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5D2AB1B6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336000" cy="34925"/>
                <wp:effectExtent l="0" t="0" r="2730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153C78BF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5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5B8C1C08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62412D" w:rsidRPr="0062412D">
        <w:rPr>
          <w:rFonts w:ascii="Arial" w:hAnsi="Arial" w:cs="Arial"/>
          <w:sz w:val="22"/>
          <w:szCs w:val="22"/>
        </w:rPr>
        <w:t>2209/KPTA.W3-A/DL1.1/VII/2024</w:t>
      </w:r>
      <w:r>
        <w:rPr>
          <w:rFonts w:ascii="Arial" w:hAnsi="Arial" w:cs="Arial"/>
          <w:sz w:val="22"/>
          <w:szCs w:val="22"/>
        </w:rPr>
        <w:tab/>
      </w:r>
      <w:r w:rsidR="00010F11">
        <w:rPr>
          <w:rFonts w:ascii="Arial" w:hAnsi="Arial" w:cs="Arial"/>
          <w:sz w:val="22"/>
          <w:szCs w:val="22"/>
        </w:rPr>
        <w:t xml:space="preserve">9 </w:t>
      </w:r>
      <w:proofErr w:type="spellStart"/>
      <w:r w:rsidR="00997CA6">
        <w:rPr>
          <w:rFonts w:ascii="Arial" w:hAnsi="Arial" w:cs="Arial"/>
          <w:sz w:val="22"/>
          <w:szCs w:val="22"/>
        </w:rPr>
        <w:t>Juli</w:t>
      </w:r>
      <w:proofErr w:type="spellEnd"/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56595826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bundel</w:t>
      </w:r>
      <w:proofErr w:type="spellEnd"/>
    </w:p>
    <w:p w14:paraId="0FA4EA7F" w14:textId="7AEBAB90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997CA6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997CA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Tugas</w:t>
      </w:r>
      <w:proofErr w:type="spellEnd"/>
      <w:r w:rsidR="009A27F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Belajar</w:t>
      </w:r>
      <w:proofErr w:type="spellEnd"/>
    </w:p>
    <w:p w14:paraId="3E21AB7F" w14:textId="25FB577C" w:rsidR="0062412D" w:rsidRDefault="0062412D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 w:rsidRPr="002B14B0">
        <w:rPr>
          <w:rFonts w:ascii="Arial" w:hAnsi="Arial" w:cs="Arial"/>
          <w:sz w:val="22"/>
          <w:szCs w:val="22"/>
        </w:rPr>
        <w:t>Masfadhlul</w:t>
      </w:r>
      <w:proofErr w:type="spellEnd"/>
      <w:r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4B0">
        <w:rPr>
          <w:rFonts w:ascii="Arial" w:hAnsi="Arial" w:cs="Arial"/>
          <w:sz w:val="22"/>
          <w:szCs w:val="22"/>
        </w:rPr>
        <w:t>Karmi</w:t>
      </w:r>
      <w:proofErr w:type="spellEnd"/>
      <w:r w:rsidRPr="002B14B0">
        <w:rPr>
          <w:rFonts w:ascii="Arial" w:hAnsi="Arial" w:cs="Arial"/>
          <w:sz w:val="22"/>
          <w:szCs w:val="22"/>
        </w:rPr>
        <w:t>, S.A.P.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3B5A64DF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1CD7AD20" w14:textId="7AB1B618" w:rsidR="00951652" w:rsidRDefault="009A27FE" w:rsidP="00D04373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surat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Kepala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Pusat </w:t>
      </w:r>
      <w:proofErr w:type="spellStart"/>
      <w:r w:rsidR="0034186A">
        <w:rPr>
          <w:rFonts w:ascii="Arial" w:hAnsi="Arial" w:cs="Arial"/>
          <w:sz w:val="22"/>
          <w:szCs w:val="22"/>
        </w:rPr>
        <w:t>Pembinaan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186A">
        <w:rPr>
          <w:rFonts w:ascii="Arial" w:hAnsi="Arial" w:cs="Arial"/>
          <w:sz w:val="22"/>
          <w:szCs w:val="22"/>
        </w:rPr>
        <w:t>Pembinaan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4186A">
        <w:rPr>
          <w:rFonts w:ascii="Arial" w:hAnsi="Arial" w:cs="Arial"/>
          <w:sz w:val="22"/>
          <w:szCs w:val="22"/>
        </w:rPr>
        <w:t>Pelatihan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Perencana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r w:rsidR="0034186A">
        <w:rPr>
          <w:rFonts w:ascii="Arial" w:hAnsi="Arial" w:cs="Arial"/>
          <w:sz w:val="22"/>
          <w:szCs w:val="22"/>
        </w:rPr>
        <w:t xml:space="preserve">Kementerian </w:t>
      </w:r>
      <w:proofErr w:type="spellStart"/>
      <w:r w:rsidR="0034186A">
        <w:rPr>
          <w:rFonts w:ascii="Arial" w:hAnsi="Arial" w:cs="Arial"/>
          <w:sz w:val="22"/>
          <w:szCs w:val="22"/>
        </w:rPr>
        <w:t>Perencanaan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Pembangunan Nasional/</w:t>
      </w:r>
      <w:r w:rsidR="00A23AEF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34186A">
        <w:rPr>
          <w:rFonts w:ascii="Arial" w:hAnsi="Arial" w:cs="Arial"/>
          <w:sz w:val="22"/>
          <w:szCs w:val="22"/>
        </w:rPr>
        <w:t>Perencanaan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Pembangunan </w:t>
      </w:r>
      <w:r w:rsidR="00A23AEF">
        <w:rPr>
          <w:rFonts w:ascii="Arial" w:hAnsi="Arial" w:cs="Arial"/>
          <w:sz w:val="22"/>
          <w:szCs w:val="22"/>
        </w:rPr>
        <w:t>N</w:t>
      </w:r>
      <w:r w:rsidR="0034186A">
        <w:rPr>
          <w:rFonts w:ascii="Arial" w:hAnsi="Arial" w:cs="Arial"/>
          <w:sz w:val="22"/>
          <w:szCs w:val="22"/>
        </w:rPr>
        <w:t>asional RI</w:t>
      </w:r>
      <w:r w:rsidR="00951652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Nomor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B-10305/P.01/DL.02.01/06/2024 </w:t>
      </w:r>
      <w:proofErr w:type="spellStart"/>
      <w:r w:rsidR="0034186A">
        <w:rPr>
          <w:rFonts w:ascii="Arial" w:hAnsi="Arial" w:cs="Arial"/>
          <w:sz w:val="22"/>
          <w:szCs w:val="22"/>
        </w:rPr>
        <w:t>tanggal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13 </w:t>
      </w:r>
      <w:proofErr w:type="spellStart"/>
      <w:r w:rsidR="0034186A">
        <w:rPr>
          <w:rFonts w:ascii="Arial" w:hAnsi="Arial" w:cs="Arial"/>
          <w:sz w:val="22"/>
          <w:szCs w:val="22"/>
        </w:rPr>
        <w:t>Juni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34186A">
        <w:rPr>
          <w:rFonts w:ascii="Arial" w:hAnsi="Arial" w:cs="Arial"/>
          <w:sz w:val="22"/>
          <w:szCs w:val="22"/>
        </w:rPr>
        <w:t>hal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Pemanggilan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karyasiswa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Beasiswa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r w:rsidR="0034186A" w:rsidRPr="0034186A">
        <w:rPr>
          <w:rFonts w:ascii="Arial" w:hAnsi="Arial" w:cs="Arial"/>
          <w:i/>
          <w:iCs/>
          <w:sz w:val="22"/>
          <w:szCs w:val="22"/>
        </w:rPr>
        <w:t>Split-Site Master’s Program</w:t>
      </w:r>
      <w:r w:rsidR="0034186A">
        <w:rPr>
          <w:rFonts w:ascii="Arial" w:hAnsi="Arial" w:cs="Arial"/>
          <w:sz w:val="22"/>
          <w:szCs w:val="22"/>
        </w:rPr>
        <w:t xml:space="preserve"> (SSMP) </w:t>
      </w:r>
      <w:proofErr w:type="spellStart"/>
      <w:r w:rsidR="0034186A">
        <w:rPr>
          <w:rFonts w:ascii="Arial" w:hAnsi="Arial" w:cs="Arial"/>
          <w:sz w:val="22"/>
          <w:szCs w:val="22"/>
        </w:rPr>
        <w:t>Pusbidiklatren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Bappenas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Tahun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2024</w:t>
      </w:r>
      <w:r w:rsidR="00A23AE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23AEF">
        <w:rPr>
          <w:rFonts w:ascii="Arial" w:hAnsi="Arial" w:cs="Arial"/>
          <w:sz w:val="22"/>
          <w:szCs w:val="22"/>
        </w:rPr>
        <w:t>terlampir</w:t>
      </w:r>
      <w:proofErr w:type="spellEnd"/>
      <w:r w:rsidR="00A23AEF">
        <w:rPr>
          <w:rFonts w:ascii="Arial" w:hAnsi="Arial" w:cs="Arial"/>
          <w:sz w:val="22"/>
          <w:szCs w:val="22"/>
        </w:rPr>
        <w:t>)</w:t>
      </w:r>
      <w:r w:rsidR="003418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186A">
        <w:rPr>
          <w:rFonts w:ascii="Arial" w:hAnsi="Arial" w:cs="Arial"/>
          <w:sz w:val="22"/>
          <w:szCs w:val="22"/>
        </w:rPr>
        <w:t>guna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pengembangan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kompetensi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aparatur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34186A">
        <w:rPr>
          <w:rFonts w:ascii="Arial" w:hAnsi="Arial" w:cs="Arial"/>
          <w:sz w:val="22"/>
          <w:szCs w:val="22"/>
        </w:rPr>
        <w:t>lingkungan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Pengadilan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Tinggi Agama Padang kami </w:t>
      </w:r>
      <w:proofErr w:type="spellStart"/>
      <w:r w:rsidR="0034186A">
        <w:rPr>
          <w:rFonts w:ascii="Arial" w:hAnsi="Arial" w:cs="Arial"/>
          <w:sz w:val="22"/>
          <w:szCs w:val="22"/>
        </w:rPr>
        <w:t>mohon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kiranya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Ibu </w:t>
      </w:r>
      <w:proofErr w:type="spellStart"/>
      <w:r w:rsidR="0034186A">
        <w:rPr>
          <w:rFonts w:ascii="Arial" w:hAnsi="Arial" w:cs="Arial"/>
          <w:sz w:val="22"/>
          <w:szCs w:val="22"/>
        </w:rPr>
        <w:t>berkenan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memberikan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tugas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belajar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Pegawai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Sipil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>:</w:t>
      </w:r>
    </w:p>
    <w:p w14:paraId="39404D72" w14:textId="77777777" w:rsidR="001A1284" w:rsidRPr="00796F83" w:rsidRDefault="001A1284" w:rsidP="00D04373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429A55B4" w14:textId="75374053" w:rsidR="00951FF0" w:rsidRDefault="00951FF0" w:rsidP="00796F83">
      <w:pPr>
        <w:pStyle w:val="ListParagraph"/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Masfadhlul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Karmi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>, S.A.P.</w:t>
      </w:r>
    </w:p>
    <w:p w14:paraId="35D6C1B8" w14:textId="73BBA381" w:rsidR="00951FF0" w:rsidRDefault="00951FF0" w:rsidP="00796F83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14B0" w:rsidRPr="002B14B0">
        <w:rPr>
          <w:rFonts w:ascii="Arial" w:hAnsi="Arial" w:cs="Arial"/>
          <w:sz w:val="22"/>
          <w:szCs w:val="22"/>
        </w:rPr>
        <w:t>199410062019031004</w:t>
      </w:r>
    </w:p>
    <w:p w14:paraId="0AD275D5" w14:textId="1593DB9B" w:rsidR="00951FF0" w:rsidRDefault="00951FF0" w:rsidP="00796F83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Kepala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Sub</w:t>
      </w:r>
      <w:r w:rsidR="00A23AEF">
        <w:rPr>
          <w:rFonts w:ascii="Arial" w:hAnsi="Arial" w:cs="Arial"/>
          <w:sz w:val="22"/>
          <w:szCs w:val="22"/>
        </w:rPr>
        <w:t>b</w:t>
      </w:r>
      <w:r w:rsidR="002B14B0" w:rsidRPr="002B14B0">
        <w:rPr>
          <w:rFonts w:ascii="Arial" w:hAnsi="Arial" w:cs="Arial"/>
          <w:sz w:val="22"/>
          <w:szCs w:val="22"/>
        </w:rPr>
        <w:t>agian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Umum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Keuangan</w:t>
      </w:r>
      <w:proofErr w:type="spellEnd"/>
    </w:p>
    <w:p w14:paraId="46FF1284" w14:textId="46698481" w:rsidR="00951FF0" w:rsidRDefault="00951FF0" w:rsidP="00951652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Pengadilan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Agama Muara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Labuh</w:t>
      </w:r>
      <w:proofErr w:type="spellEnd"/>
    </w:p>
    <w:p w14:paraId="32CF2F07" w14:textId="67E7D616" w:rsidR="00951652" w:rsidRPr="00796F83" w:rsidRDefault="00951652" w:rsidP="00951652">
      <w:pPr>
        <w:tabs>
          <w:tab w:val="left" w:pos="2016"/>
        </w:tabs>
        <w:spacing w:line="264" w:lineRule="auto"/>
        <w:jc w:val="both"/>
        <w:rPr>
          <w:rFonts w:ascii="Arial" w:hAnsi="Arial" w:cs="Arial"/>
          <w:sz w:val="12"/>
          <w:szCs w:val="12"/>
        </w:rPr>
      </w:pPr>
    </w:p>
    <w:p w14:paraId="7ACCAFE3" w14:textId="7452D7CA" w:rsidR="001A1284" w:rsidRDefault="00951652" w:rsidP="00A23AEF">
      <w:pPr>
        <w:tabs>
          <w:tab w:val="left" w:pos="1134"/>
          <w:tab w:val="left" w:pos="133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951652">
        <w:rPr>
          <w:rFonts w:ascii="Arial" w:hAnsi="Arial" w:cs="Arial"/>
          <w:sz w:val="22"/>
          <w:szCs w:val="22"/>
        </w:rPr>
        <w:t>untuk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mengikuti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r w:rsidR="002B14B0" w:rsidRPr="00951652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="00A23AEF">
        <w:rPr>
          <w:rFonts w:ascii="Arial" w:hAnsi="Arial" w:cs="Arial"/>
          <w:sz w:val="22"/>
          <w:szCs w:val="22"/>
        </w:rPr>
        <w:t>Beasiswa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r w:rsidR="00A23AEF" w:rsidRPr="0034186A">
        <w:rPr>
          <w:rFonts w:ascii="Arial" w:hAnsi="Arial" w:cs="Arial"/>
          <w:i/>
          <w:iCs/>
          <w:sz w:val="22"/>
          <w:szCs w:val="22"/>
        </w:rPr>
        <w:t>Split-Site Master’s Program</w:t>
      </w:r>
      <w:r w:rsidR="00A23AEF">
        <w:rPr>
          <w:rFonts w:ascii="Arial" w:hAnsi="Arial" w:cs="Arial"/>
          <w:sz w:val="22"/>
          <w:szCs w:val="22"/>
        </w:rPr>
        <w:t xml:space="preserve"> (SSMP) </w:t>
      </w:r>
      <w:proofErr w:type="spellStart"/>
      <w:r w:rsidR="00A23AEF">
        <w:rPr>
          <w:rFonts w:ascii="Arial" w:hAnsi="Arial" w:cs="Arial"/>
          <w:sz w:val="22"/>
          <w:szCs w:val="22"/>
        </w:rPr>
        <w:t>Pusbidiklatren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Bappenas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Tahun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2024 </w:t>
      </w:r>
      <w:r w:rsidR="0062412D">
        <w:rPr>
          <w:rFonts w:ascii="Arial" w:hAnsi="Arial" w:cs="Arial"/>
          <w:sz w:val="22"/>
          <w:szCs w:val="22"/>
        </w:rPr>
        <w:t xml:space="preserve">pada Magister </w:t>
      </w:r>
      <w:proofErr w:type="spellStart"/>
      <w:r w:rsidR="0062412D">
        <w:rPr>
          <w:rFonts w:ascii="Arial" w:hAnsi="Arial" w:cs="Arial"/>
          <w:sz w:val="22"/>
          <w:szCs w:val="22"/>
        </w:rPr>
        <w:t>Ilmu</w:t>
      </w:r>
      <w:proofErr w:type="spellEnd"/>
      <w:r w:rsidR="006241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412D">
        <w:rPr>
          <w:rFonts w:ascii="Arial" w:hAnsi="Arial" w:cs="Arial"/>
          <w:sz w:val="22"/>
          <w:szCs w:val="22"/>
        </w:rPr>
        <w:t>Ekonomi</w:t>
      </w:r>
      <w:proofErr w:type="spellEnd"/>
      <w:r w:rsidR="0062412D">
        <w:rPr>
          <w:rFonts w:ascii="Arial" w:hAnsi="Arial" w:cs="Arial"/>
          <w:sz w:val="22"/>
          <w:szCs w:val="22"/>
        </w:rPr>
        <w:t xml:space="preserve"> Universitas </w:t>
      </w:r>
      <w:proofErr w:type="spellStart"/>
      <w:r w:rsidR="0062412D">
        <w:rPr>
          <w:rFonts w:ascii="Arial" w:hAnsi="Arial" w:cs="Arial"/>
          <w:sz w:val="22"/>
          <w:szCs w:val="22"/>
        </w:rPr>
        <w:t>Brawijaya</w:t>
      </w:r>
      <w:proofErr w:type="spellEnd"/>
      <w:r w:rsidR="0062412D">
        <w:rPr>
          <w:rFonts w:ascii="Arial" w:hAnsi="Arial" w:cs="Arial"/>
          <w:sz w:val="22"/>
          <w:szCs w:val="22"/>
        </w:rPr>
        <w:t xml:space="preserve"> </w:t>
      </w:r>
      <w:r w:rsidR="000314E6">
        <w:rPr>
          <w:rFonts w:ascii="Arial" w:hAnsi="Arial" w:cs="Arial"/>
          <w:sz w:val="22"/>
          <w:szCs w:val="22"/>
        </w:rPr>
        <w:t xml:space="preserve">dan Monash University </w:t>
      </w:r>
      <w:proofErr w:type="spellStart"/>
      <w:r w:rsidR="00A23AEF">
        <w:rPr>
          <w:rFonts w:ascii="Arial" w:hAnsi="Arial" w:cs="Arial"/>
          <w:sz w:val="22"/>
          <w:szCs w:val="22"/>
        </w:rPr>
        <w:t>sebagaimana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dimaksud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dalam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surat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diatas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. Yang </w:t>
      </w:r>
      <w:proofErr w:type="spellStart"/>
      <w:r w:rsidR="00A23AEF">
        <w:rPr>
          <w:rFonts w:ascii="Arial" w:hAnsi="Arial" w:cs="Arial"/>
          <w:sz w:val="22"/>
          <w:szCs w:val="22"/>
        </w:rPr>
        <w:t>bersangkutan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telah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memenuhi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kriteria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23AEF">
        <w:rPr>
          <w:rFonts w:ascii="Arial" w:hAnsi="Arial" w:cs="Arial"/>
          <w:sz w:val="22"/>
          <w:szCs w:val="22"/>
        </w:rPr>
        <w:t>dipersyaratkan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A23AEF">
        <w:rPr>
          <w:rFonts w:ascii="Arial" w:hAnsi="Arial" w:cs="Arial"/>
          <w:sz w:val="22"/>
          <w:szCs w:val="22"/>
        </w:rPr>
        <w:t>pemberi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beasiswa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23AEF">
        <w:rPr>
          <w:rFonts w:ascii="Arial" w:hAnsi="Arial" w:cs="Arial"/>
          <w:sz w:val="22"/>
          <w:szCs w:val="22"/>
        </w:rPr>
        <w:t>segala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dokumen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kelengkapan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administrasi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23AEF">
        <w:rPr>
          <w:rFonts w:ascii="Arial" w:hAnsi="Arial" w:cs="Arial"/>
          <w:sz w:val="22"/>
          <w:szCs w:val="22"/>
        </w:rPr>
        <w:t>dibutuhkan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juga kami </w:t>
      </w:r>
      <w:proofErr w:type="spellStart"/>
      <w:r w:rsidR="00A23AEF">
        <w:rPr>
          <w:rFonts w:ascii="Arial" w:hAnsi="Arial" w:cs="Arial"/>
          <w:sz w:val="22"/>
          <w:szCs w:val="22"/>
        </w:rPr>
        <w:t>lampirkan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untuk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perkenan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Ibu </w:t>
      </w:r>
      <w:proofErr w:type="spellStart"/>
      <w:r w:rsidR="00010F11">
        <w:rPr>
          <w:rFonts w:ascii="Arial" w:hAnsi="Arial" w:cs="Arial"/>
          <w:sz w:val="22"/>
          <w:szCs w:val="22"/>
        </w:rPr>
        <w:t>mempertimbangkannya</w:t>
      </w:r>
      <w:proofErr w:type="spellEnd"/>
      <w:r w:rsidR="00A23AEF">
        <w:rPr>
          <w:rFonts w:ascii="Arial" w:hAnsi="Arial" w:cs="Arial"/>
          <w:sz w:val="22"/>
          <w:szCs w:val="22"/>
        </w:rPr>
        <w:t>.</w:t>
      </w:r>
    </w:p>
    <w:p w14:paraId="656C5590" w14:textId="77777777" w:rsidR="00344550" w:rsidRPr="00796F83" w:rsidRDefault="00344550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57DF791B" w14:textId="1E3C145D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perkenannya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151067F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42038A2" w14:textId="54C9B1F9" w:rsidR="00EB7EA3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Pusat </w:t>
      </w:r>
      <w:proofErr w:type="spellStart"/>
      <w:r w:rsidRPr="00A23AEF">
        <w:rPr>
          <w:rFonts w:ascii="Arial" w:hAnsi="Arial" w:cs="Arial"/>
          <w:sz w:val="22"/>
          <w:szCs w:val="22"/>
        </w:rPr>
        <w:t>Pembinaan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3AEF">
        <w:rPr>
          <w:rFonts w:ascii="Arial" w:hAnsi="Arial" w:cs="Arial"/>
          <w:sz w:val="22"/>
          <w:szCs w:val="22"/>
        </w:rPr>
        <w:t>Pembinaan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Perencana</w:t>
      </w:r>
      <w:proofErr w:type="spellEnd"/>
      <w:r>
        <w:rPr>
          <w:rFonts w:ascii="Arial" w:hAnsi="Arial" w:cs="Arial"/>
          <w:sz w:val="22"/>
          <w:szCs w:val="22"/>
        </w:rPr>
        <w:br/>
      </w:r>
      <w:r w:rsidRPr="00A23AEF">
        <w:rPr>
          <w:rFonts w:ascii="Arial" w:hAnsi="Arial" w:cs="Arial"/>
          <w:sz w:val="22"/>
          <w:szCs w:val="22"/>
        </w:rPr>
        <w:t xml:space="preserve">Kementerian </w:t>
      </w:r>
      <w:proofErr w:type="spellStart"/>
      <w:r w:rsidRPr="00A23AEF">
        <w:rPr>
          <w:rFonts w:ascii="Arial" w:hAnsi="Arial" w:cs="Arial"/>
          <w:sz w:val="22"/>
          <w:szCs w:val="22"/>
        </w:rPr>
        <w:t>Perencanaan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Pembangunan Nasional/</w:t>
      </w:r>
      <w:r>
        <w:rPr>
          <w:rFonts w:ascii="Arial" w:hAnsi="Arial" w:cs="Arial"/>
          <w:sz w:val="22"/>
          <w:szCs w:val="22"/>
        </w:rPr>
        <w:br/>
      </w:r>
      <w:r w:rsidRPr="00A23AEF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A23AEF">
        <w:rPr>
          <w:rFonts w:ascii="Arial" w:hAnsi="Arial" w:cs="Arial"/>
          <w:sz w:val="22"/>
          <w:szCs w:val="22"/>
        </w:rPr>
        <w:t>Perencanaan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Pembangunan Nasional RI</w:t>
      </w:r>
      <w:r w:rsidR="00500EB8" w:rsidRPr="00A23AEF">
        <w:rPr>
          <w:rFonts w:ascii="Arial" w:hAnsi="Arial" w:cs="Arial"/>
          <w:sz w:val="22"/>
          <w:szCs w:val="22"/>
        </w:rPr>
        <w:t>.</w:t>
      </w:r>
    </w:p>
    <w:p w14:paraId="67657E0B" w14:textId="77777777" w:rsid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A23AEF">
        <w:rPr>
          <w:rFonts w:ascii="Arial" w:hAnsi="Arial" w:cs="Arial"/>
          <w:sz w:val="22"/>
          <w:szCs w:val="22"/>
        </w:rPr>
        <w:t>Badan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Pr="00A23AEF">
        <w:rPr>
          <w:rFonts w:ascii="Arial" w:hAnsi="Arial" w:cs="Arial"/>
          <w:sz w:val="22"/>
          <w:szCs w:val="22"/>
        </w:rPr>
        <w:t>Kebijakan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Pendidikan dan </w:t>
      </w:r>
    </w:p>
    <w:p w14:paraId="1BA5FD15" w14:textId="374B5A08" w:rsidR="00A23AEF" w:rsidRPr="00A23AEF" w:rsidRDefault="00A23AEF" w:rsidP="00A23AEF">
      <w:pPr>
        <w:pStyle w:val="ListParagraph"/>
        <w:tabs>
          <w:tab w:val="left" w:pos="0"/>
          <w:tab w:val="left" w:leader="dot" w:pos="5529"/>
        </w:tabs>
        <w:spacing w:line="280" w:lineRule="exact"/>
        <w:ind w:left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A23AEF"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Mahkamah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Agung RI</w:t>
      </w:r>
    </w:p>
    <w:p w14:paraId="58BD70B4" w14:textId="5DD05050" w:rsidR="00A23AEF" w:rsidRP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Muara </w:t>
      </w:r>
      <w:proofErr w:type="spellStart"/>
      <w:r>
        <w:rPr>
          <w:rFonts w:ascii="Arial" w:hAnsi="Arial" w:cs="Arial"/>
          <w:sz w:val="22"/>
          <w:szCs w:val="22"/>
        </w:rPr>
        <w:t>Labuh</w:t>
      </w:r>
      <w:proofErr w:type="spellEnd"/>
    </w:p>
    <w:sectPr w:rsidR="00A23AEF" w:rsidRPr="00A23AEF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770B"/>
    <w:rsid w:val="0019461A"/>
    <w:rsid w:val="001A1284"/>
    <w:rsid w:val="00256AD1"/>
    <w:rsid w:val="002A62CD"/>
    <w:rsid w:val="002B14B0"/>
    <w:rsid w:val="002C2F57"/>
    <w:rsid w:val="002F098B"/>
    <w:rsid w:val="0034186A"/>
    <w:rsid w:val="00344550"/>
    <w:rsid w:val="00500EB8"/>
    <w:rsid w:val="005D1FF8"/>
    <w:rsid w:val="0062412D"/>
    <w:rsid w:val="00637BBE"/>
    <w:rsid w:val="00796F83"/>
    <w:rsid w:val="00951652"/>
    <w:rsid w:val="00951FF0"/>
    <w:rsid w:val="00997CA6"/>
    <w:rsid w:val="009A27FE"/>
    <w:rsid w:val="00A23AEF"/>
    <w:rsid w:val="00A6058A"/>
    <w:rsid w:val="00B01370"/>
    <w:rsid w:val="00B421D9"/>
    <w:rsid w:val="00BB37C9"/>
    <w:rsid w:val="00CC0161"/>
    <w:rsid w:val="00CC2704"/>
    <w:rsid w:val="00D04373"/>
    <w:rsid w:val="00D715F0"/>
    <w:rsid w:val="00E07EBB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2</cp:revision>
  <cp:lastPrinted>2024-07-09T08:07:00Z</cp:lastPrinted>
  <dcterms:created xsi:type="dcterms:W3CDTF">2024-07-10T09:55:00Z</dcterms:created>
  <dcterms:modified xsi:type="dcterms:W3CDTF">2024-07-10T09:55:00Z</dcterms:modified>
  <dc:language>en-US</dc:language>
</cp:coreProperties>
</file>