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4F15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9F071F">
        <w:rPr>
          <w:rFonts w:ascii="Arial" w:hAnsi="Arial" w:cs="Arial"/>
        </w:rPr>
        <w:t xml:space="preserve">    </w:t>
      </w:r>
      <w:r w:rsidR="00CA4A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       </w:t>
      </w:r>
      <w:r w:rsidR="009F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F61417">
        <w:rPr>
          <w:rFonts w:ascii="Arial" w:hAnsi="Arial" w:cs="Arial"/>
        </w:rPr>
        <w:t>10</w:t>
      </w:r>
      <w:r w:rsidR="009F071F">
        <w:rPr>
          <w:rFonts w:ascii="Arial" w:hAnsi="Arial" w:cs="Arial"/>
        </w:rPr>
        <w:t xml:space="preserve"> </w:t>
      </w:r>
      <w:proofErr w:type="spellStart"/>
      <w:r w:rsidR="009F071F">
        <w:rPr>
          <w:rFonts w:ascii="Arial" w:hAnsi="Arial" w:cs="Arial"/>
        </w:rPr>
        <w:t>Ju</w:t>
      </w:r>
      <w:r w:rsidR="00BB5B65">
        <w:rPr>
          <w:rFonts w:ascii="Arial" w:hAnsi="Arial" w:cs="Arial"/>
        </w:rPr>
        <w:t>l</w:t>
      </w:r>
      <w:bookmarkStart w:id="0" w:name="_GoBack"/>
      <w:bookmarkEnd w:id="0"/>
      <w:r w:rsidR="009F071F">
        <w:rPr>
          <w:rFonts w:ascii="Arial" w:hAnsi="Arial" w:cs="Arial"/>
        </w:rPr>
        <w:t>i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proofErr w:type="spellStart"/>
      <w:r w:rsidR="00924CCD">
        <w:rPr>
          <w:rFonts w:ascii="Arial" w:hAnsi="Arial" w:cs="Arial"/>
          <w:bCs/>
        </w:rPr>
        <w:t>Solok</w:t>
      </w:r>
      <w:proofErr w:type="spellEnd"/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F61417">
        <w:rPr>
          <w:rFonts w:ascii="Arial" w:hAnsi="Arial" w:cs="Arial"/>
          <w:bCs/>
        </w:rPr>
        <w:t>Belanja</w:t>
      </w:r>
      <w:proofErr w:type="spellEnd"/>
      <w:r w:rsidR="00F61417">
        <w:rPr>
          <w:rFonts w:ascii="Arial" w:hAnsi="Arial" w:cs="Arial"/>
          <w:bCs/>
        </w:rPr>
        <w:t xml:space="preserve"> Modal </w:t>
      </w:r>
      <w:proofErr w:type="spellStart"/>
      <w:r w:rsidR="00F61417">
        <w:rPr>
          <w:rFonts w:ascii="Arial" w:hAnsi="Arial" w:cs="Arial"/>
          <w:bCs/>
        </w:rPr>
        <w:t>Peralatan</w:t>
      </w:r>
      <w:proofErr w:type="spellEnd"/>
      <w:r w:rsidR="00F61417">
        <w:rPr>
          <w:rFonts w:ascii="Arial" w:hAnsi="Arial" w:cs="Arial"/>
          <w:bCs/>
        </w:rPr>
        <w:t xml:space="preserve"> dan </w:t>
      </w:r>
      <w:proofErr w:type="spellStart"/>
      <w:r w:rsidR="00F61417">
        <w:rPr>
          <w:rFonts w:ascii="Arial" w:hAnsi="Arial" w:cs="Arial"/>
          <w:bCs/>
        </w:rPr>
        <w:t>Mesin</w:t>
      </w:r>
      <w:proofErr w:type="spellEnd"/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D1533B" w:rsidRDefault="00D1533B" w:rsidP="00257B38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924CCD">
        <w:rPr>
          <w:rFonts w:ascii="Arial" w:hAnsi="Arial" w:cs="Arial"/>
          <w:spacing w:val="-4"/>
        </w:rPr>
        <w:t>Solok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924CCD">
        <w:rPr>
          <w:rFonts w:ascii="Arial" w:hAnsi="Arial" w:cs="Arial"/>
          <w:spacing w:val="-4"/>
        </w:rPr>
        <w:t>1510</w:t>
      </w:r>
      <w:r>
        <w:rPr>
          <w:rFonts w:ascii="Arial" w:hAnsi="Arial" w:cs="Arial"/>
          <w:spacing w:val="-4"/>
          <w:lang w:val="id-ID"/>
        </w:rPr>
        <w:t>/</w:t>
      </w:r>
      <w:r w:rsidR="00924CCD">
        <w:rPr>
          <w:rFonts w:ascii="Arial" w:hAnsi="Arial" w:cs="Arial"/>
          <w:spacing w:val="-4"/>
        </w:rPr>
        <w:t>KPA</w:t>
      </w:r>
      <w:r w:rsidR="00257B38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</w:rPr>
        <w:t>W3-A</w:t>
      </w:r>
      <w:r w:rsidR="00924CCD">
        <w:rPr>
          <w:rFonts w:ascii="Arial" w:hAnsi="Arial" w:cs="Arial"/>
          <w:spacing w:val="-4"/>
        </w:rPr>
        <w:t>7</w:t>
      </w:r>
      <w:r w:rsidR="00257B38">
        <w:rPr>
          <w:rFonts w:ascii="Arial" w:hAnsi="Arial" w:cs="Arial"/>
          <w:spacing w:val="-4"/>
        </w:rPr>
        <w:t>/RA1.6</w:t>
      </w:r>
      <w:r>
        <w:rPr>
          <w:rFonts w:ascii="Arial" w:hAnsi="Arial" w:cs="Arial"/>
          <w:spacing w:val="-4"/>
        </w:rPr>
        <w:t>/V</w:t>
      </w:r>
      <w:r w:rsidR="009F071F">
        <w:rPr>
          <w:rFonts w:ascii="Arial" w:hAnsi="Arial" w:cs="Arial"/>
          <w:spacing w:val="-4"/>
        </w:rPr>
        <w:t>I</w:t>
      </w:r>
      <w:r w:rsidR="00924CCD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924CCD">
        <w:rPr>
          <w:rFonts w:ascii="Arial" w:hAnsi="Arial" w:cs="Arial"/>
          <w:spacing w:val="-4"/>
        </w:rPr>
        <w:t xml:space="preserve">07 </w:t>
      </w:r>
      <w:proofErr w:type="spellStart"/>
      <w:r w:rsidR="00924CCD">
        <w:rPr>
          <w:rFonts w:ascii="Arial" w:hAnsi="Arial" w:cs="Arial"/>
          <w:spacing w:val="-4"/>
        </w:rPr>
        <w:t>Jul</w:t>
      </w:r>
      <w:r w:rsidR="009F071F">
        <w:rPr>
          <w:rFonts w:ascii="Arial" w:hAnsi="Arial" w:cs="Arial"/>
          <w:spacing w:val="-4"/>
        </w:rPr>
        <w:t>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D1533B" w:rsidRPr="00B8125C" w:rsidRDefault="00924CCD" w:rsidP="00B8125C">
      <w:pPr>
        <w:pStyle w:val="ListParagraph"/>
        <w:numPr>
          <w:ilvl w:val="0"/>
          <w:numId w:val="5"/>
        </w:numPr>
        <w:ind w:left="142"/>
        <w:rPr>
          <w:spacing w:val="-4"/>
        </w:rPr>
      </w:pPr>
      <w:proofErr w:type="spellStart"/>
      <w:r>
        <w:rPr>
          <w:spacing w:val="-4"/>
        </w:rPr>
        <w:t>Belum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tercukupinya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sarana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penunjang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pelaksanaan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pembangunan</w:t>
      </w:r>
      <w:proofErr w:type="spellEnd"/>
      <w:r>
        <w:rPr>
          <w:spacing w:val="-4"/>
        </w:rPr>
        <w:t xml:space="preserve"> WBBM (Wilayah </w:t>
      </w:r>
      <w:proofErr w:type="spellStart"/>
      <w:r>
        <w:rPr>
          <w:spacing w:val="-4"/>
        </w:rPr>
        <w:t>Birokrasi</w:t>
      </w:r>
      <w:proofErr w:type="spellEnd"/>
      <w:r>
        <w:rPr>
          <w:spacing w:val="-4"/>
        </w:rPr>
        <w:t xml:space="preserve">  </w:t>
      </w:r>
      <w:proofErr w:type="spellStart"/>
      <w:r>
        <w:rPr>
          <w:spacing w:val="-4"/>
        </w:rPr>
        <w:t>Bersih</w:t>
      </w:r>
      <w:proofErr w:type="spellEnd"/>
      <w:r>
        <w:rPr>
          <w:spacing w:val="-4"/>
        </w:rPr>
        <w:t xml:space="preserve"> dan </w:t>
      </w:r>
      <w:proofErr w:type="spellStart"/>
      <w:r>
        <w:rPr>
          <w:spacing w:val="-4"/>
        </w:rPr>
        <w:t>Melayani</w:t>
      </w:r>
      <w:proofErr w:type="spellEnd"/>
      <w:r>
        <w:rPr>
          <w:spacing w:val="-4"/>
        </w:rPr>
        <w:t xml:space="preserve">) di </w:t>
      </w:r>
      <w:proofErr w:type="spellStart"/>
      <w:r>
        <w:rPr>
          <w:spacing w:val="-4"/>
        </w:rPr>
        <w:t>Pengadilan</w:t>
      </w:r>
      <w:proofErr w:type="spellEnd"/>
      <w:r>
        <w:rPr>
          <w:spacing w:val="-4"/>
        </w:rPr>
        <w:t xml:space="preserve"> Agama </w:t>
      </w:r>
      <w:proofErr w:type="spellStart"/>
      <w:r>
        <w:rPr>
          <w:spacing w:val="-4"/>
        </w:rPr>
        <w:t>Solok</w:t>
      </w:r>
      <w:proofErr w:type="spellEnd"/>
    </w:p>
    <w:p w:rsidR="001A5D32" w:rsidRPr="00924CCD" w:rsidRDefault="00924CCD" w:rsidP="001A5D32">
      <w:pPr>
        <w:pStyle w:val="ListParagraph"/>
        <w:numPr>
          <w:ilvl w:val="0"/>
          <w:numId w:val="5"/>
        </w:numPr>
        <w:ind w:left="142"/>
        <w:rPr>
          <w:spacing w:val="-4"/>
        </w:rPr>
      </w:pPr>
      <w:proofErr w:type="spellStart"/>
      <w:r>
        <w:rPr>
          <w:spacing w:val="-4"/>
        </w:rPr>
        <w:t>Rekomendasi</w:t>
      </w:r>
      <w:proofErr w:type="spellEnd"/>
      <w:r>
        <w:rPr>
          <w:spacing w:val="-4"/>
        </w:rPr>
        <w:t xml:space="preserve"> Tim </w:t>
      </w:r>
      <w:proofErr w:type="spellStart"/>
      <w:r>
        <w:rPr>
          <w:spacing w:val="-4"/>
        </w:rPr>
        <w:t>Pembinaan</w:t>
      </w:r>
      <w:proofErr w:type="spellEnd"/>
      <w:r>
        <w:rPr>
          <w:spacing w:val="-4"/>
        </w:rPr>
        <w:t xml:space="preserve"> dan </w:t>
      </w:r>
      <w:proofErr w:type="spellStart"/>
      <w:r>
        <w:rPr>
          <w:spacing w:val="-4"/>
        </w:rPr>
        <w:t>Pengawasan</w:t>
      </w:r>
      <w:proofErr w:type="spellEnd"/>
      <w:r>
        <w:rPr>
          <w:spacing w:val="-4"/>
        </w:rPr>
        <w:t xml:space="preserve"> PTA Padang </w:t>
      </w:r>
      <w:proofErr w:type="spellStart"/>
      <w:r>
        <w:rPr>
          <w:spacing w:val="-4"/>
        </w:rPr>
        <w:t>Tahun</w:t>
      </w:r>
      <w:proofErr w:type="spellEnd"/>
      <w:r>
        <w:rPr>
          <w:spacing w:val="-4"/>
        </w:rPr>
        <w:t xml:space="preserve"> 2024</w:t>
      </w:r>
    </w:p>
    <w:p w:rsidR="001A5D32" w:rsidRPr="001A5D32" w:rsidRDefault="001A5D32" w:rsidP="001A5D32">
      <w:pPr>
        <w:rPr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C76D43">
        <w:trPr>
          <w:trHeight w:val="515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>196.450</w:t>
            </w:r>
            <w:r w:rsidRPr="00B8125C">
              <w:rPr>
                <w:sz w:val="15"/>
                <w:szCs w:val="15"/>
              </w:rPr>
              <w:t>.000</w:t>
            </w:r>
          </w:p>
        </w:tc>
      </w:tr>
      <w:tr w:rsidR="009405A1" w:rsidRPr="00B8125C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3D5E96">
              <w:rPr>
                <w:sz w:val="15"/>
              </w:rPr>
              <w:t>2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Pengadaan </w:t>
            </w:r>
            <w:r w:rsidR="00CB0CCC">
              <w:rPr>
                <w:sz w:val="15"/>
              </w:rPr>
              <w:t xml:space="preserve">Perangkat Pengolah Data dan Komunikasi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 xml:space="preserve">   89</w:t>
            </w:r>
            <w:r w:rsidRPr="00B8125C">
              <w:rPr>
                <w:sz w:val="15"/>
                <w:szCs w:val="15"/>
              </w:rPr>
              <w:t>.000.000</w:t>
            </w:r>
          </w:p>
        </w:tc>
      </w:tr>
      <w:tr w:rsidR="009405A1" w:rsidRPr="00B8125C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:rsidR="009405A1" w:rsidRDefault="00CB0CCC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  <w:r w:rsidR="003D5E96">
              <w:rPr>
                <w:sz w:val="15"/>
                <w:szCs w:val="15"/>
              </w:rPr>
              <w:t xml:space="preserve"> </w:t>
            </w: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3D5E96" w:rsidRPr="003D5E96" w:rsidRDefault="003D5E96" w:rsidP="003D5E96">
            <w:pPr>
              <w:pStyle w:val="TableParagraph"/>
              <w:numPr>
                <w:ilvl w:val="0"/>
                <w:numId w:val="6"/>
              </w:numPr>
              <w:spacing w:before="78"/>
              <w:rPr>
                <w:sz w:val="15"/>
              </w:rPr>
            </w:pPr>
            <w:r>
              <w:rPr>
                <w:sz w:val="15"/>
              </w:rPr>
              <w:t>Sound System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3D5E96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4" w:type="dxa"/>
          </w:tcPr>
          <w:p w:rsidR="009405A1" w:rsidRDefault="003D5E96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50.000.000</w:t>
            </w:r>
          </w:p>
        </w:tc>
        <w:tc>
          <w:tcPr>
            <w:tcW w:w="1087" w:type="dxa"/>
          </w:tcPr>
          <w:p w:rsidR="009405A1" w:rsidRDefault="003D5E96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 xml:space="preserve"> 50.000.000</w:t>
            </w:r>
          </w:p>
        </w:tc>
      </w:tr>
      <w:tr w:rsidR="003D5E96" w:rsidTr="00C76D43">
        <w:trPr>
          <w:trHeight w:val="333"/>
        </w:trPr>
        <w:tc>
          <w:tcPr>
            <w:tcW w:w="1672" w:type="dxa"/>
          </w:tcPr>
          <w:p w:rsidR="003D5E96" w:rsidRDefault="003D5E96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3D5E96" w:rsidRDefault="003D5E96" w:rsidP="003D5E96">
            <w:pPr>
              <w:pStyle w:val="TableParagraph"/>
              <w:numPr>
                <w:ilvl w:val="0"/>
                <w:numId w:val="6"/>
              </w:numPr>
              <w:spacing w:before="78"/>
              <w:rPr>
                <w:sz w:val="15"/>
              </w:rPr>
            </w:pPr>
            <w:r>
              <w:rPr>
                <w:sz w:val="15"/>
              </w:rPr>
              <w:t>Camera DSLR</w:t>
            </w:r>
          </w:p>
        </w:tc>
        <w:tc>
          <w:tcPr>
            <w:tcW w:w="888" w:type="dxa"/>
          </w:tcPr>
          <w:p w:rsidR="003D5E96" w:rsidRDefault="003D5E96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3D5E96" w:rsidRDefault="003D5E96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:rsidR="003D5E96" w:rsidRDefault="003D5E96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39.000.000</w:t>
            </w:r>
          </w:p>
        </w:tc>
        <w:tc>
          <w:tcPr>
            <w:tcW w:w="1087" w:type="dxa"/>
          </w:tcPr>
          <w:p w:rsidR="003D5E96" w:rsidRDefault="003D5E96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39.000.000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3D5E96" w:rsidP="00922156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053</w:t>
            </w:r>
          </w:p>
        </w:tc>
        <w:tc>
          <w:tcPr>
            <w:tcW w:w="4016" w:type="dxa"/>
          </w:tcPr>
          <w:p w:rsidR="00CB0CCC" w:rsidRDefault="003D5E96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Pengadaan Peralatan Fasiliras Perkantoran 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CB0CCC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922156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532111</w:t>
            </w:r>
          </w:p>
        </w:tc>
        <w:tc>
          <w:tcPr>
            <w:tcW w:w="4016" w:type="dxa"/>
          </w:tcPr>
          <w:p w:rsidR="00CB0CCC" w:rsidRDefault="003D5E96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Modal Peralatan dan Mesin  </w:t>
            </w:r>
          </w:p>
        </w:tc>
        <w:tc>
          <w:tcPr>
            <w:tcW w:w="888" w:type="dxa"/>
          </w:tcPr>
          <w:p w:rsidR="00CB0CCC" w:rsidRDefault="00CB0CCC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CB0CCC" w:rsidRDefault="00CB0CCC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CB0CCC" w:rsidRDefault="00CB0CCC" w:rsidP="00F61417">
            <w:pPr>
              <w:pStyle w:val="TableParagraph"/>
              <w:spacing w:before="78"/>
              <w:ind w:right="132"/>
              <w:rPr>
                <w:sz w:val="15"/>
              </w:rPr>
            </w:pPr>
          </w:p>
        </w:tc>
        <w:tc>
          <w:tcPr>
            <w:tcW w:w="1087" w:type="dxa"/>
          </w:tcPr>
          <w:p w:rsidR="00CB0CCC" w:rsidRDefault="00F61417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107.450.000</w:t>
            </w:r>
          </w:p>
        </w:tc>
      </w:tr>
      <w:tr w:rsidR="00CB0CCC" w:rsidTr="00C76D43">
        <w:trPr>
          <w:trHeight w:val="333"/>
        </w:trPr>
        <w:tc>
          <w:tcPr>
            <w:tcW w:w="1672" w:type="dxa"/>
          </w:tcPr>
          <w:p w:rsidR="00CB0CCC" w:rsidRDefault="00CB0CCC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CB0CCC" w:rsidRDefault="003D5E96" w:rsidP="003D5E96">
            <w:pPr>
              <w:pStyle w:val="TableParagraph"/>
              <w:numPr>
                <w:ilvl w:val="0"/>
                <w:numId w:val="6"/>
              </w:numPr>
              <w:spacing w:before="78"/>
              <w:rPr>
                <w:sz w:val="15"/>
              </w:rPr>
            </w:pPr>
            <w:r>
              <w:rPr>
                <w:sz w:val="15"/>
              </w:rPr>
              <w:t>TV (Smart TV)</w:t>
            </w:r>
          </w:p>
        </w:tc>
        <w:tc>
          <w:tcPr>
            <w:tcW w:w="888" w:type="dxa"/>
          </w:tcPr>
          <w:p w:rsidR="00CB0CCC" w:rsidRDefault="00F61417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CB0CCC" w:rsidRDefault="00F61417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4" w:type="dxa"/>
          </w:tcPr>
          <w:p w:rsidR="00CB0CCC" w:rsidRDefault="00F61417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9.425.000</w:t>
            </w:r>
          </w:p>
        </w:tc>
        <w:tc>
          <w:tcPr>
            <w:tcW w:w="1087" w:type="dxa"/>
          </w:tcPr>
          <w:p w:rsidR="00CB0CCC" w:rsidRDefault="00F61417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18.850.000</w:t>
            </w:r>
          </w:p>
        </w:tc>
      </w:tr>
      <w:tr w:rsidR="003D5E96" w:rsidTr="00C76D43">
        <w:trPr>
          <w:trHeight w:val="333"/>
        </w:trPr>
        <w:tc>
          <w:tcPr>
            <w:tcW w:w="1672" w:type="dxa"/>
          </w:tcPr>
          <w:p w:rsidR="003D5E96" w:rsidRDefault="003D5E96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3D5E96" w:rsidRDefault="00F61417" w:rsidP="003D5E96">
            <w:pPr>
              <w:pStyle w:val="TableParagraph"/>
              <w:numPr>
                <w:ilvl w:val="0"/>
                <w:numId w:val="6"/>
              </w:numPr>
              <w:spacing w:before="78"/>
              <w:rPr>
                <w:sz w:val="15"/>
              </w:rPr>
            </w:pPr>
            <w:r>
              <w:rPr>
                <w:sz w:val="15"/>
              </w:rPr>
              <w:t>AC Standing 3 PK</w:t>
            </w:r>
          </w:p>
        </w:tc>
        <w:tc>
          <w:tcPr>
            <w:tcW w:w="888" w:type="dxa"/>
          </w:tcPr>
          <w:p w:rsidR="003D5E96" w:rsidRDefault="00F61417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3D5E96" w:rsidRDefault="00F61417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 xml:space="preserve">Unit </w:t>
            </w:r>
          </w:p>
        </w:tc>
        <w:tc>
          <w:tcPr>
            <w:tcW w:w="1094" w:type="dxa"/>
          </w:tcPr>
          <w:p w:rsidR="003D5E96" w:rsidRDefault="00F61417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48.600.000</w:t>
            </w:r>
          </w:p>
        </w:tc>
        <w:tc>
          <w:tcPr>
            <w:tcW w:w="1087" w:type="dxa"/>
          </w:tcPr>
          <w:p w:rsidR="003D5E96" w:rsidRDefault="00F61417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48.600.000</w:t>
            </w:r>
          </w:p>
        </w:tc>
      </w:tr>
      <w:tr w:rsidR="003D5E96" w:rsidTr="00C76D43">
        <w:trPr>
          <w:trHeight w:val="333"/>
        </w:trPr>
        <w:tc>
          <w:tcPr>
            <w:tcW w:w="1672" w:type="dxa"/>
          </w:tcPr>
          <w:p w:rsidR="003D5E96" w:rsidRDefault="003D5E96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3D5E96" w:rsidRDefault="00F61417" w:rsidP="00F61417">
            <w:pPr>
              <w:pStyle w:val="TableParagraph"/>
              <w:numPr>
                <w:ilvl w:val="0"/>
                <w:numId w:val="6"/>
              </w:numPr>
              <w:spacing w:before="78"/>
              <w:rPr>
                <w:sz w:val="15"/>
              </w:rPr>
            </w:pPr>
            <w:r>
              <w:rPr>
                <w:sz w:val="15"/>
              </w:rPr>
              <w:t>Meubelair</w:t>
            </w:r>
          </w:p>
        </w:tc>
        <w:tc>
          <w:tcPr>
            <w:tcW w:w="888" w:type="dxa"/>
          </w:tcPr>
          <w:p w:rsidR="003D5E96" w:rsidRDefault="00F61417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3D5E96" w:rsidRDefault="00F61417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Paket</w:t>
            </w:r>
          </w:p>
        </w:tc>
        <w:tc>
          <w:tcPr>
            <w:tcW w:w="1094" w:type="dxa"/>
          </w:tcPr>
          <w:p w:rsidR="003D5E96" w:rsidRDefault="00F61417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40.000.000</w:t>
            </w:r>
          </w:p>
        </w:tc>
        <w:tc>
          <w:tcPr>
            <w:tcW w:w="1087" w:type="dxa"/>
          </w:tcPr>
          <w:p w:rsidR="003D5E96" w:rsidRDefault="00F61417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40.000.000</w:t>
            </w:r>
          </w:p>
        </w:tc>
      </w:tr>
    </w:tbl>
    <w:p w:rsidR="00D1533B" w:rsidRPr="00B8125C" w:rsidRDefault="00B8125C" w:rsidP="00B8125C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</w:t>
      </w: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F61417" w:rsidRDefault="00F61417" w:rsidP="00C76D43">
      <w:pPr>
        <w:ind w:left="-480"/>
        <w:jc w:val="both"/>
        <w:rPr>
          <w:rFonts w:ascii="Arial" w:hAnsi="Arial" w:cs="Arial"/>
          <w:spacing w:val="-4"/>
        </w:rPr>
      </w:pPr>
    </w:p>
    <w:p w:rsidR="00F61417" w:rsidRDefault="00F61417" w:rsidP="00C76D43">
      <w:pPr>
        <w:ind w:left="-480"/>
        <w:jc w:val="both"/>
        <w:rPr>
          <w:rFonts w:ascii="Arial" w:hAnsi="Arial" w:cs="Arial"/>
          <w:spacing w:val="-4"/>
        </w:rPr>
      </w:pPr>
    </w:p>
    <w:p w:rsidR="00F61417" w:rsidRDefault="00F61417" w:rsidP="00C76D43">
      <w:pPr>
        <w:ind w:left="-480"/>
        <w:jc w:val="both"/>
        <w:rPr>
          <w:rFonts w:ascii="Arial" w:hAnsi="Arial" w:cs="Arial"/>
          <w:spacing w:val="-4"/>
        </w:rPr>
      </w:pPr>
    </w:p>
    <w:p w:rsidR="00F61417" w:rsidRDefault="00F61417" w:rsidP="00C76D43">
      <w:pPr>
        <w:ind w:left="-480"/>
        <w:jc w:val="both"/>
        <w:rPr>
          <w:rFonts w:ascii="Arial" w:hAnsi="Arial" w:cs="Arial"/>
          <w:spacing w:val="-4"/>
        </w:rPr>
      </w:pPr>
    </w:p>
    <w:p w:rsidR="00F61417" w:rsidRDefault="00F61417" w:rsidP="00C76D43">
      <w:pPr>
        <w:ind w:left="-480"/>
        <w:jc w:val="both"/>
        <w:rPr>
          <w:rFonts w:ascii="Arial" w:hAnsi="Arial" w:cs="Arial"/>
          <w:spacing w:val="-4"/>
        </w:rPr>
      </w:pPr>
    </w:p>
    <w:p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</w:p>
    <w:p w:rsidR="00C76D43" w:rsidRDefault="00C76D43" w:rsidP="00C76D43">
      <w:pPr>
        <w:ind w:left="-480"/>
        <w:jc w:val="both"/>
        <w:rPr>
          <w:rFonts w:ascii="Arial" w:hAnsi="Arial" w:cs="Arial"/>
        </w:rPr>
      </w:pPr>
    </w:p>
    <w:p w:rsidR="00C37DE4" w:rsidRDefault="00C37DE4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4AB3">
                              <w:rPr>
                                <w:rFonts w:ascii="Arial" w:hAnsi="Arial" w:cs="Arial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left:0;text-align:left;margin-left:244.95pt;margin-top:16.05pt;width:140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r w:rsidRPr="00CA4AB3">
                        <w:rPr>
                          <w:rFonts w:ascii="Arial" w:hAnsi="Arial" w:cs="Arial"/>
                        </w:rPr>
                        <w:t>Ismail</w:t>
                      </w:r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D1533B" w:rsidRDefault="00D1533B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D1533B" w:rsidRDefault="00D1533B" w:rsidP="00D1533B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 w:rsidR="00F61417">
        <w:t>Pengadilan</w:t>
      </w:r>
      <w:proofErr w:type="spellEnd"/>
      <w:r w:rsidR="00F61417">
        <w:t xml:space="preserve"> Agama </w:t>
      </w:r>
      <w:proofErr w:type="spellStart"/>
      <w:r w:rsidR="00F61417">
        <w:t>Solok</w:t>
      </w:r>
      <w:proofErr w:type="spellEnd"/>
      <w:r w:rsidR="00F61417">
        <w:t xml:space="preserve"> </w:t>
      </w:r>
    </w:p>
    <w:p w:rsidR="00D1533B" w:rsidRDefault="00D1533B" w:rsidP="00D1533B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BCB" w:rsidRDefault="008B3BCB" w:rsidP="009405A1">
      <w:r>
        <w:separator/>
      </w:r>
    </w:p>
  </w:endnote>
  <w:endnote w:type="continuationSeparator" w:id="0">
    <w:p w:rsidR="008B3BCB" w:rsidRDefault="008B3BCB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BCB" w:rsidRDefault="008B3BCB" w:rsidP="009405A1">
      <w:r>
        <w:separator/>
      </w:r>
    </w:p>
  </w:footnote>
  <w:footnote w:type="continuationSeparator" w:id="0">
    <w:p w:rsidR="008B3BCB" w:rsidRDefault="008B3BCB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D3E"/>
    <w:multiLevelType w:val="hybridMultilevel"/>
    <w:tmpl w:val="C7A21F10"/>
    <w:lvl w:ilvl="0" w:tplc="33362348">
      <w:start w:val="595"/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5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A46DC"/>
    <w:rsid w:val="003A6CCC"/>
    <w:rsid w:val="003C5617"/>
    <w:rsid w:val="003C63B4"/>
    <w:rsid w:val="003D5E96"/>
    <w:rsid w:val="003F22EC"/>
    <w:rsid w:val="00412E44"/>
    <w:rsid w:val="00412EA5"/>
    <w:rsid w:val="004136FC"/>
    <w:rsid w:val="0044430F"/>
    <w:rsid w:val="00472459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D35D9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B3BCB"/>
    <w:rsid w:val="008F5E00"/>
    <w:rsid w:val="00917D0A"/>
    <w:rsid w:val="00923CDA"/>
    <w:rsid w:val="00924CCD"/>
    <w:rsid w:val="009405A1"/>
    <w:rsid w:val="009F071F"/>
    <w:rsid w:val="00A14539"/>
    <w:rsid w:val="00A32404"/>
    <w:rsid w:val="00A36135"/>
    <w:rsid w:val="00A45C7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B5B65"/>
    <w:rsid w:val="00BE1732"/>
    <w:rsid w:val="00C15574"/>
    <w:rsid w:val="00C347CA"/>
    <w:rsid w:val="00C37DE4"/>
    <w:rsid w:val="00C63B45"/>
    <w:rsid w:val="00C76D43"/>
    <w:rsid w:val="00CA4AB3"/>
    <w:rsid w:val="00CB0CCC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465"/>
    <w:rsid w:val="00EF7837"/>
    <w:rsid w:val="00F21A45"/>
    <w:rsid w:val="00F574A0"/>
    <w:rsid w:val="00F61417"/>
    <w:rsid w:val="00F97ABA"/>
    <w:rsid w:val="00FB3FDC"/>
    <w:rsid w:val="00FD5A53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6F0BB73"/>
  <w15:docId w15:val="{6ED0F89A-0815-4BD6-9B6A-2382441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8F2264-AF0A-4E16-95C8-D6573C2D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40</cp:revision>
  <cp:lastPrinted>2024-06-04T09:48:00Z</cp:lastPrinted>
  <dcterms:created xsi:type="dcterms:W3CDTF">2023-09-27T02:39:00Z</dcterms:created>
  <dcterms:modified xsi:type="dcterms:W3CDTF">2024-07-15T10:15:00Z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