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Default Extension="ttf" ContentType="application/x-font-ttf"/>
  <Default Extension="otf" ContentType="application/x-font-ttf"/>
  <Default Extension="eot" ContentType="application/x-font-tt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Relationship Id="rId2" Type="http://schemas.openxmlformats.org/officeDocument/2006/relationships/extended-properties" Target="docProps/app.xml"/>
<Relationship Id="rId3" Type="http://schemas.openxmlformats.org/package/2006/relationships/metadata/core-properties" Target="docProps/core.xml"/>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400"/>
        <w:gridCol w:w="7500"/>
        <w:gridCol w:w="3600"/>
        <w:gridCol w:w="400"/>
      </w:tblGrid>
      <w:tr>
        <w:trPr>
          <w:trHeight w:hRule="exact" w:val="40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9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center"/>
              <w:spacing w:lineRule="auto" w:line="240" w:after="0" w:before="0"/>
            </w:pPr>
            <w:r>
              <w:rPr/>
              <w:drawing>
                <wp:anchor distT="0" distB="0" distL="0" distR="0" simplePos="0" relativeHeight="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0" cy="1206500"/>
                  <wp:effectExtent l="0" t="0" r="0" b="0"/>
                  <wp:wrapNone/>
                  <wp:docPr id="1998659688" name="Picture">
</wp:docPr>
                  <a:graphic>
                    <a:graphicData uri="http://schemas.openxmlformats.org/drawingml/2006/picture">
                      <pic:pic>
                        <pic:nvPicPr>
                          <pic:cNvPr id="1998659688" name="Picture"/>
                          <pic:cNvPicPr/>
                        </pic:nvPicPr>
                        <pic:blipFill>
                          <a:blip r:embed="img_0_0_0.jpg"/>
                          <a:srcRect/>
                          <a:stretch>
                            <a:fillRect l="21531" t="0" r="21531" b="0"/>
                          </a:stretch>
                        </pic:blipFill>
                        <pic:spPr>
                          <a:xfrm rot="0">
                            <a:off x="0" y="0"/>
                            <a:ext cx="7048500" cy="120650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040"/>
              <w:gridCol w:w="100"/>
              <w:gridCol w:w="9960"/>
            </w:tblGrid>
            <w:tr>
              <w:trPr>
                <w:trHeight w:hRule="exact" w:val="3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</w:rPr>
                    <w:t xml:space="preserve">Nomor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</w:rPr>
                    <w:t xml:space="preserve">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040"/>
              <w:gridCol w:w="100"/>
              <w:gridCol w:w="9960"/>
            </w:tblGrid>
            <w:tr>
              <w:trPr>
                <w:trHeight w:hRule="exact" w:val="3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</w:rPr>
                    <w:t xml:space="preserve">Sifat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</w:rPr>
                    <w:t xml:space="preserve">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</w:rPr>
                    <w:t xml:space="preserve">Segera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040"/>
              <w:gridCol w:w="100"/>
              <w:gridCol w:w="9960"/>
            </w:tblGrid>
            <w:tr>
              <w:trPr>
                <w:trHeight w:hRule="exact" w:val="3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</w:rPr>
                    <w:t xml:space="preserve">Lampiran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</w:rPr>
                    <w:t xml:space="preserve">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040"/>
              <w:gridCol w:w="100"/>
              <w:gridCol w:w="9960"/>
            </w:tblGrid>
            <w:tr>
              <w:trPr>
                <w:trHeight w:hRule="exact" w:val="3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</w:rPr>
                    <w:t xml:space="preserve">Hal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</w:rPr>
                    <w:t xml:space="preserve">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</w:rPr>
                    <w:t xml:space="preserve">Permohonan Tambahan Uang Persediaan (TUP) RM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both"/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Yth. Kepala KPPN Padang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both"/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-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both"/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KOTA PADANG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both"/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        Sehubungan dengan Peraturan Menteri Keuangan Nomor 62 Tahun 2023, bersama ini kami mengajukan permohonan TUP sebesar Rp. 69.000.000,00 - ( enam puluh sembilan juta rupiah) untuk keperluan Keperluan operasional kantor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Sebagai bahan pertimbangan, bersama ini kami lampirkan dokumen pendukung sebagai berikut :</w:t>
              <w:br/>
              <w:t xml:space="preserve">1. Surat Pernyataan penggunaan TUP</w:t>
              <w:br/>
              <w:t xml:space="preserve">2. Rincian penggunaan TUP</w:t>
              <w:br/>
              <w:t xml:space="preserve">          Demikian disampaikan, atas perhatian dan kerjasamanya diucapkan terima kasih. 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KOTA PADANG, </w:t>
              <w:br/>
              <w:t xml:space="preserve">16 Juli 2024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3600"/>
              <w:gridCol w:w="3600"/>
            </w:tblGrid>
            <w:tr>
              <w:trPr>
                <w:trHeight w:hRule="exact" w:val="3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</w:rPr>
                    <w:t xml:space="preserve">ISMAIL</w:t>
                  </w:r>
                </w:p>
              </w:tc>
            </w:tr>
            <w:tr>
              <w:trPr>
                <w:trHeight w:hRule="exact" w:val="3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</w:rPr>
                    <w:t xml:space="preserve">197908202003121004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400"/>
        <w:gridCol w:w="300"/>
        <w:gridCol w:w="7200"/>
        <w:gridCol w:w="3600"/>
        <w:gridCol w:w="400"/>
      </w:tblGrid>
      <w:tr>
        <w:trPr>
          <w:trHeight w:hRule="exact" w:val="400"/>
        </w:trPr>
        <w:tc>
          <w:tcPr>
     </w:tcPr>
          <w:p>
            <w:pPr>
              <w:pStyle w:val="EMPTY_CELL_STYLE"/>
              <w:pageBreakBefore/>
            </w:pPr>
            <w:bookmarkStart w:id="1" w:name="JR_PAGE_ANCHOR_0_2"/>
            <w:bookmarkEnd w:id="1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9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center"/>
              <w:spacing w:lineRule="auto" w:line="240" w:after="0" w:before="0"/>
            </w:pPr>
            <w:r>
              <w:rPr/>
              <w:drawing>
                <wp:anchor distT="0" distB="0" distL="0" distR="0" simplePos="0" relativeHeight="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0" cy="1206500"/>
                  <wp:effectExtent l="0" t="0" r="0" b="0"/>
                  <wp:wrapNone/>
                  <wp:docPr id="241694620" name="Picture">
</wp:docPr>
                  <a:graphic>
                    <a:graphicData uri="http://schemas.openxmlformats.org/drawingml/2006/picture">
                      <pic:pic>
                        <pic:nvPicPr>
                          <pic:cNvPr id="241694620" name="Picture"/>
                          <pic:cNvPicPr/>
                        </pic:nvPicPr>
                        <pic:blipFill>
                          <a:blip r:embed="img_0_0_0.jpg"/>
                          <a:srcRect/>
                          <a:stretch>
                            <a:fillRect l="21531" t="0" r="21531" b="0"/>
                          </a:stretch>
                        </pic:blipFill>
                        <pic:spPr>
                          <a:xfrm rot="0">
                            <a:off x="0" y="0"/>
                            <a:ext cx="7048500" cy="120650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color w:val="000000"/>
                <w:sz w:val="20"/>
                <w:b w:val="true"/>
                <w:u w:val="single"/>
              </w:rPr>
              <w:t xml:space="preserve">SURAT PERNYATAAN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NOMOR : -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Sehubungan dengan pengajuan Tambahan Uang Persediaan (TUP) sebesar Rp.69000000, yang bertanda tangan di bawah ini: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3220"/>
              <w:gridCol w:w="100"/>
              <w:gridCol w:w="7780"/>
            </w:tblGrid>
            <w:tr>
              <w:trPr>
                <w:trHeight w:hRule="exact" w:val="3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</w:rPr>
                    <w:t xml:space="preserve">1. Nama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</w:rPr>
                    <w:t xml:space="preserve">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7780"/>
                    <w:gridCol w:w="7780"/>
                  </w:tblGrid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/>
                        </w:pPr>
                        <w:r>
                          <w:rPr>
                            <w:rFonts w:ascii="Arial" w:hAnsi="Arial" w:eastAsia="Arial" w:cs="Arial"/>
                            <w:color w:val="000000"/>
                            <w:sz w:val="20"/>
                          </w:rPr>
                          <w:t xml:space="preserve">ISMAIL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3220"/>
              <w:gridCol w:w="100"/>
              <w:gridCol w:w="7780"/>
            </w:tblGrid>
            <w:tr>
              <w:trPr>
                <w:trHeight w:hRule="exact" w:val="3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</w:rPr>
                    <w:t xml:space="preserve">2. Jabatan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</w:rPr>
                    <w:t xml:space="preserve">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</w:rPr>
                    <w:t xml:space="preserve">KUASA PENGGUNA ANGGARAN (KPA)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3220"/>
              <w:gridCol w:w="100"/>
              <w:gridCol w:w="7780"/>
            </w:tblGrid>
            <w:tr>
              <w:trPr>
                <w:trHeight w:hRule="exact" w:val="3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</w:rPr>
                    <w:t xml:space="preserve">3. Satuan Kerja	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</w:rPr>
                    <w:t xml:space="preserve">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</w:rPr>
                    <w:t xml:space="preserve">PENGADILAN TINGGI AGAMA PADANG(401901)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3220"/>
              <w:gridCol w:w="100"/>
              <w:gridCol w:w="7780"/>
            </w:tblGrid>
            <w:tr>
              <w:trPr>
                <w:trHeight w:hRule="exact" w:val="3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</w:rPr>
                    <w:t xml:space="preserve">4. Unit Organisasi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</w:rPr>
                    <w:t xml:space="preserve">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</w:rPr>
                    <w:t xml:space="preserve">DIREKTORAT JENDERAL BADAN PERADILAN AGAMA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3220"/>
              <w:gridCol w:w="100"/>
              <w:gridCol w:w="7780"/>
            </w:tblGrid>
            <w:tr>
              <w:trPr>
                <w:trHeight w:hRule="exact" w:val="3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</w:rPr>
                    <w:t xml:space="preserve">5. Kementerian Negara/Lembaga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</w:rPr>
                    <w:t xml:space="preserve">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</w:rPr>
                    <w:t xml:space="preserve">MAHKAMAH AGUNG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dengan ini menyatakan bahwa : 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1.</w:t>
            </w: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8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Tambahan Uang Persediaan (TUP) tersebut akan dipergunakan untuk membiayai kegiatan operasional dan non-operasional yang tidak dapat ditunda dan menurut perkiraan kami akan habis dipergunakan dalam waktu 1 (satu) bulan. 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8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2.</w:t>
            </w: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8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Apabila Tambahan Uang Persediaan (TUP) tersebut tidak habis dipergunakan dalam 1 (satu) bulan, sisa yang masih ada akan disetor ke Kas Negara sebagai penerimaan kembali pembayaran Uang Persediaan (UP)/Transito.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8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3.</w:t>
            </w: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8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Penggunaan Tambahan Uang Persediaan (TUP) yang berkaitan dengan proses pengadaan barang dan jasa tetap berpedoman pada ketentuan yang mengatur mengenai tata cara pengadaan barang dan jasa pemerintah.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8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4.</w:t>
            </w: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8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Pencairan, pembayaran, penggunaan, pertanggungjawaban dan pelaporan atas dana Tambahan Uang Persediaan (TUP) tersebut di atas menjadi tanggung jawab sepenuhnya dari Kuasa Pengguna Anggaran sesuai dengan peraturan 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8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        Demikian pernyataan ini saya buat dengan sebenar-benarnya.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KOTA PADANG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3600"/>
              <w:gridCol w:w="3600"/>
            </w:tblGrid>
            <w:tr>
              <w:trPr>
                <w:trHeight w:hRule="exact" w:val="3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</w:rPr>
                    <w:t xml:space="preserve">ISMAIL</w:t>
                  </w:r>
                </w:p>
              </w:tc>
            </w:tr>
            <w:tr>
              <w:trPr>
                <w:trHeight w:hRule="exact" w:val="3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</w:rPr>
                    <w:t xml:space="preserve">197908202003121004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400"/>
        <w:gridCol w:w="60"/>
        <w:gridCol w:w="380"/>
        <w:gridCol w:w="620"/>
        <w:gridCol w:w="1580"/>
        <w:gridCol w:w="160"/>
        <w:gridCol w:w="220"/>
        <w:gridCol w:w="1980"/>
        <w:gridCol w:w="2540"/>
        <w:gridCol w:w="520"/>
        <w:gridCol w:w="1860"/>
        <w:gridCol w:w="600"/>
        <w:gridCol w:w="580"/>
        <w:gridCol w:w="400"/>
      </w:tblGrid>
      <w:tr>
        <w:trPr>
          <w:trHeight w:hRule="exact" w:val="400"/>
        </w:trPr>
        <w:tc>
          <w:tcPr>
     </w:tcPr>
          <w:p>
            <w:pPr>
              <w:pStyle w:val="EMPTY_CELL_STYLE"/>
              <w:pageBreakBefore/>
            </w:pPr>
            <w:bookmarkStart w:id="2" w:name="JR_PAGE_ANCHOR_0_3"/>
            <w:bookmarkEnd w:id="2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color w:val="000000"/>
                <w:sz w:val="20"/>
                <w:b w:val="true"/>
              </w:rPr>
              <w:t xml:space="preserve">RINCIAN RENCANA PENGGUNAAN DANA TUP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color w:val="000000"/>
                <w:sz w:val="20"/>
                <w:b w:val="true"/>
              </w:rPr>
              <w:t xml:space="preserve">No : 00001/TUP/401901/2024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Kode Satker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: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401901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Nama Satker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:</w:t>
            </w:r>
          </w:p>
        </w:tc>
        <w:tc>
          <w:tcPr>
            <w:gridSpan w:val="6"/>
            <w:tcMar>
              <w:top w:w="0" w:type="dxa"/>
              <w:left w:w="0" w:type="dxa"/>
              <w:bottom w:w="8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PENGADILAN TINGGI AGAMA PADANG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No DIPA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: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DIPA-005.04.2.401901/2024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Sumber Dana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: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RUPIAH MURNI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Tanggal Berakhirnya TUP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: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15 Agustus 2024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Jumlah Kebutuhan TUP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: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Rp.  69.000.000,00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No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PKO Akun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Uraian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NIlai Uang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1</w:t>
            </w:r>
          </w:p>
        </w:tc>
        <w:tc>
          <w:tcPr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BF.1053.AEA.524111</w:t>
            </w:r>
          </w:p>
        </w:tc>
        <w:tc>
          <w:tcPr>
            <w:gridSpan w:val="2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Belanja Perjalanan Dinas Biasa</w:t>
            </w:r>
          </w:p>
        </w:tc>
        <w:tc>
          <w:tcPr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Rp. </w:t>
            </w:r>
          </w:p>
        </w:tc>
        <w:tc>
          <w:tcPr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 69.000.000,00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gridSpan w:val="5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color w:val="000000"/>
                <w:sz w:val="20"/>
                <w:b w:val="true"/>
              </w:rPr>
              <w:t xml:space="preserve">Jumlah Total</w:t>
            </w:r>
          </w:p>
        </w:tc>
        <w:tc>
          <w:tcPr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Rp. </w:t>
            </w:r>
          </w:p>
        </w:tc>
        <w:tc>
          <w:tcPr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 69.000.000,00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Demikian Rincian Rencana Penggunaan Dana TUP ini dibuat dengan sebenarnya.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80" w:type="dxa"/>
              <w:right w:w="0" w:type="dxa"/>
            </w:tcMar>
            <w:vAlign w:val="bottom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KOTA PADANG, </w:t>
              <w:br/>
              <w:t xml:space="preserve">16 Juli 2024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8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color w:val="000000"/>
                <w:sz w:val="20"/>
                <w:b w:val="true"/>
              </w:rPr>
              <w:t xml:space="preserve">Kuasa Pengguna Anggaran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6100"/>
              <w:gridCol w:w="6100"/>
            </w:tblGrid>
            <w:tr>
              <w:trPr>
                <w:trHeight w:hRule="exact" w:val="3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</w:rPr>
                    <w:t xml:space="preserve">ISMAIL</w:t>
                  </w:r>
                </w:p>
              </w:tc>
            </w:tr>
            <w:tr>
              <w:trPr>
                <w:trHeight w:hRule="exact" w:val="3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</w:rPr>
                    <w:t xml:space="preserve">197908202003121004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1900" w:h="16840" w:orient="portrait"/>
      <w:pgMar w:top="0" w:right="0" w:bottom="0" w:left="0" w:header="0" w:footer="0" w:gutter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</w:fonts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rFonts w:ascii="SansSerif" w:hAnsi="SansSerif" w:eastAsia="SansSerif" w:cs="SansSerif"/>
      <w:color w:val="000000"/>
      <w:sz w:val="1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 <Relationship Id="rId3" Type="http://schemas.openxmlformats.org/officeDocument/2006/relationships/fontTable" Target="fontTable.xml"/>
 <Relationship Id="img_0_0_0.jpg" Type="http://schemas.openxmlformats.org/officeDocument/2006/relationships/image" Target="media/img_0_0_0.jpg"/>
</Relationships>

</file>

<file path=word/_rels/fontTable.xml.rels><?xml version="1.0" encoding="UTF-8" standalone="yes"?>
<Relationships xmlns="http://schemas.openxmlformats.org/package/2006/relationships">
</Relationships>

</file>

<file path=docProps/app.xml><?xml version="1.0" encoding="utf-8"?>
<Properties xmlns="http://schemas.openxmlformats.org/officeDocument/2006/extended-properties">
  <Application>JasperReports Library version 6.18.1-9d75d1969e774d4f179fb3be8401e98a0e6d1611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</coreProperties>
</file>