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6C70F731" wp14:editId="2C844A27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47CBA" wp14:editId="6A1D8E29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078477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9D7F3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0EDE93CB" w14:textId="77777777" w:rsidR="00C333D9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A94579D" w14:textId="3E87455C" w:rsidR="00422CD3" w:rsidRPr="00DC16EE" w:rsidRDefault="00CA51AB" w:rsidP="00413D6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="00D065D1">
        <w:rPr>
          <w:rFonts w:ascii="Bookman Old Style" w:hAnsi="Bookman Old Style"/>
          <w:bCs/>
          <w:sz w:val="22"/>
          <w:szCs w:val="22"/>
        </w:rPr>
        <w:t xml:space="preserve"> </w:t>
      </w:r>
      <w:r w:rsidR="00053BF2" w:rsidRPr="00053BF2">
        <w:rPr>
          <w:rFonts w:ascii="Bookman Old Style" w:hAnsi="Bookman Old Style"/>
          <w:bCs/>
          <w:sz w:val="22"/>
          <w:szCs w:val="22"/>
          <w:lang w:val="id-ID"/>
        </w:rPr>
        <w:t>2122/KPTA.W3-A/OT1.2/IX/2025</w:t>
      </w:r>
    </w:p>
    <w:p w14:paraId="2D8379AF" w14:textId="77777777" w:rsidR="00227122" w:rsidRDefault="00227122" w:rsidP="00CA51AB">
      <w:pPr>
        <w:rPr>
          <w:rFonts w:ascii="Bookman Old Style" w:hAnsi="Bookman Old Style"/>
          <w:b/>
          <w:lang w:val="id-ID"/>
        </w:rPr>
      </w:pPr>
    </w:p>
    <w:p w14:paraId="57B8BC6D" w14:textId="77777777" w:rsidR="00DF5AF6" w:rsidRPr="009D7F33" w:rsidRDefault="00DF5AF6" w:rsidP="00CA51AB">
      <w:pPr>
        <w:rPr>
          <w:rFonts w:ascii="Bookman Old Style" w:hAnsi="Bookman Old Style"/>
          <w:b/>
          <w:lang w:val="id-ID"/>
        </w:rPr>
      </w:pPr>
    </w:p>
    <w:p w14:paraId="4408AED8" w14:textId="77777777" w:rsidR="00C333D9" w:rsidRPr="009D7F33" w:rsidRDefault="00C333D9" w:rsidP="00CA51AB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049D6EE" w14:textId="46CDBAEF" w:rsidR="00422CD3" w:rsidRDefault="00422CD3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  <w:lang w:val="en-GB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="00921CAA">
        <w:rPr>
          <w:rFonts w:ascii="Bookman Old Style" w:hAnsi="Bookman Old Style"/>
          <w:sz w:val="22"/>
          <w:szCs w:val="22"/>
          <w:lang w:val="id-ID"/>
        </w:rPr>
        <w:t xml:space="preserve">bahwa dalam rangka kelancaran </w:t>
      </w:r>
      <w:proofErr w:type="spellStart"/>
      <w:r w:rsidR="00185B24">
        <w:rPr>
          <w:rFonts w:ascii="Bookman Old Style" w:hAnsi="Bookman Old Style"/>
          <w:sz w:val="22"/>
          <w:szCs w:val="22"/>
        </w:rPr>
        <w:t>pembinaan</w:t>
      </w:r>
      <w:proofErr w:type="spellEnd"/>
      <w:r w:rsidR="00185B2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85B24">
        <w:rPr>
          <w:rFonts w:ascii="Bookman Old Style" w:hAnsi="Bookman Old Style"/>
          <w:sz w:val="22"/>
          <w:szCs w:val="22"/>
        </w:rPr>
        <w:t>layanan</w:t>
      </w:r>
      <w:proofErr w:type="spellEnd"/>
      <w:r w:rsidR="00185B2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85B24">
        <w:rPr>
          <w:rFonts w:ascii="Bookman Old Style" w:hAnsi="Bookman Old Style"/>
          <w:sz w:val="22"/>
          <w:szCs w:val="22"/>
        </w:rPr>
        <w:t>keuangan</w:t>
      </w:r>
      <w:proofErr w:type="spellEnd"/>
      <w:r w:rsidR="00185B24">
        <w:rPr>
          <w:rFonts w:ascii="Bookman Old Style" w:hAnsi="Bookman Old Style"/>
          <w:sz w:val="22"/>
          <w:szCs w:val="22"/>
        </w:rPr>
        <w:t xml:space="preserve"> dan kepegawaian</w:t>
      </w:r>
      <w:r w:rsidR="00921CAA">
        <w:rPr>
          <w:rFonts w:ascii="Bookman Old Style" w:hAnsi="Bookman Old Style"/>
          <w:sz w:val="22"/>
          <w:szCs w:val="22"/>
          <w:lang w:val="id-ID"/>
        </w:rPr>
        <w:t xml:space="preserve"> pada Pengadilan Tinggi Agama Padang dipandang perlu melakukan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pembinaan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pada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satuan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kerja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di wilayah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Pengadilan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Tinggi Agama Padang</w:t>
      </w:r>
      <w:r w:rsidR="004C2BDE">
        <w:rPr>
          <w:rFonts w:ascii="Bookman Old Style" w:hAnsi="Bookman Old Style"/>
          <w:sz w:val="22"/>
          <w:szCs w:val="22"/>
          <w:lang w:val="en-GB"/>
        </w:rPr>
        <w:t>;</w:t>
      </w:r>
    </w:p>
    <w:p w14:paraId="554C7A96" w14:textId="77777777" w:rsidR="00131E31" w:rsidRPr="004C2BDE" w:rsidRDefault="00131E31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251D0ABA" w14:textId="77777777" w:rsidR="00764754" w:rsidRPr="009D7F33" w:rsidRDefault="00764754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1F4C73D" w14:textId="18F64C03" w:rsidR="00DD5358" w:rsidRDefault="00422CD3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 w:rsidR="002C5AD1">
        <w:rPr>
          <w:rFonts w:ascii="Bookman Old Style" w:hAnsi="Bookman Old Style"/>
          <w:sz w:val="22"/>
          <w:szCs w:val="22"/>
        </w:rPr>
        <w:tab/>
      </w:r>
      <w:r w:rsidR="00215848">
        <w:rPr>
          <w:rFonts w:ascii="Bookman Old Style" w:hAnsi="Bookman Old Style"/>
          <w:sz w:val="22"/>
          <w:szCs w:val="22"/>
        </w:rPr>
        <w:t>1.</w:t>
      </w:r>
      <w:r w:rsidR="00215848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Peraturan Mahkamah Agung Nomor 8 Tahun 2016 Tentang Pengawasan Dan Pembinaan Atasan Langsung Di Lingkungan Mahkamah Agung Dan Badan Peradilan Di Bawahnya</w:t>
      </w:r>
      <w:r w:rsidR="00BD5414" w:rsidRPr="00DC16EE">
        <w:rPr>
          <w:rFonts w:ascii="Bookman Old Style" w:hAnsi="Bookman Old Style"/>
          <w:sz w:val="22"/>
          <w:szCs w:val="22"/>
        </w:rPr>
        <w:t>;</w:t>
      </w:r>
    </w:p>
    <w:p w14:paraId="085E0B95" w14:textId="1CD14074" w:rsidR="00215848" w:rsidRDefault="00215848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2.</w:t>
      </w:r>
      <w:r>
        <w:rPr>
          <w:rFonts w:ascii="Bookman Old Style" w:hAnsi="Bookman Old Style"/>
          <w:sz w:val="22"/>
          <w:szCs w:val="22"/>
        </w:rPr>
        <w:tab/>
      </w:r>
      <w:r w:rsidRPr="000F253A">
        <w:rPr>
          <w:rFonts w:ascii="Bookman Old Style" w:hAnsi="Bookman Old Style"/>
          <w:sz w:val="22"/>
          <w:szCs w:val="22"/>
        </w:rPr>
        <w:t xml:space="preserve">Daftar </w:t>
      </w:r>
      <w:proofErr w:type="spellStart"/>
      <w:r w:rsidRPr="000F253A">
        <w:rPr>
          <w:rFonts w:ascii="Bookman Old Style" w:hAnsi="Bookman Old Style"/>
          <w:sz w:val="22"/>
          <w:szCs w:val="22"/>
        </w:rPr>
        <w:t>Isian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Anggaran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Pengadilan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Pr="000F253A">
        <w:rPr>
          <w:rFonts w:ascii="Bookman Old Style" w:hAnsi="Bookman Old Style"/>
          <w:sz w:val="22"/>
          <w:szCs w:val="22"/>
        </w:rPr>
        <w:t>Nomor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SP DIPA-005.0</w:t>
      </w:r>
      <w:r w:rsidR="00921CAA">
        <w:rPr>
          <w:rFonts w:ascii="Bookman Old Style" w:hAnsi="Bookman Old Style"/>
          <w:sz w:val="22"/>
          <w:szCs w:val="22"/>
        </w:rPr>
        <w:t>1</w:t>
      </w:r>
      <w:r w:rsidRPr="000F253A">
        <w:rPr>
          <w:rFonts w:ascii="Bookman Old Style" w:hAnsi="Bookman Old Style"/>
          <w:sz w:val="22"/>
          <w:szCs w:val="22"/>
        </w:rPr>
        <w:t>.2.40190</w:t>
      </w:r>
      <w:r w:rsidR="00921CAA">
        <w:rPr>
          <w:rFonts w:ascii="Bookman Old Style" w:hAnsi="Bookman Old Style"/>
          <w:sz w:val="22"/>
          <w:szCs w:val="22"/>
        </w:rPr>
        <w:t>0</w:t>
      </w:r>
      <w:r w:rsidRPr="000F253A">
        <w:rPr>
          <w:rFonts w:ascii="Bookman Old Style" w:hAnsi="Bookman Old Style"/>
          <w:sz w:val="22"/>
          <w:szCs w:val="22"/>
        </w:rPr>
        <w:t>/202</w:t>
      </w:r>
      <w:r>
        <w:rPr>
          <w:rFonts w:ascii="Bookman Old Style" w:hAnsi="Bookman Old Style"/>
          <w:sz w:val="22"/>
          <w:szCs w:val="22"/>
        </w:rPr>
        <w:t>5</w:t>
      </w:r>
      <w:r w:rsidR="00921CA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tanggal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br/>
      </w:r>
      <w:r w:rsidRPr="000F253A">
        <w:rPr>
          <w:rFonts w:ascii="Bookman Old Style" w:hAnsi="Bookman Old Style"/>
          <w:sz w:val="22"/>
          <w:szCs w:val="22"/>
        </w:rPr>
        <w:t xml:space="preserve">2 </w:t>
      </w:r>
      <w:proofErr w:type="spellStart"/>
      <w:r w:rsidRPr="000F253A">
        <w:rPr>
          <w:rFonts w:ascii="Bookman Old Style" w:hAnsi="Bookman Old Style"/>
          <w:sz w:val="22"/>
          <w:szCs w:val="22"/>
        </w:rPr>
        <w:t>Desember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2024</w:t>
      </w:r>
      <w:r w:rsidR="004C2BDE">
        <w:rPr>
          <w:rFonts w:ascii="Bookman Old Style" w:hAnsi="Bookman Old Style"/>
          <w:sz w:val="22"/>
          <w:szCs w:val="22"/>
        </w:rPr>
        <w:t>;</w:t>
      </w:r>
    </w:p>
    <w:p w14:paraId="1D502CB9" w14:textId="4ACA8626" w:rsidR="004C2BDE" w:rsidRDefault="004C2BDE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</w:p>
    <w:p w14:paraId="568945DB" w14:textId="77777777" w:rsidR="00185B24" w:rsidRDefault="00185B24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</w:p>
    <w:p w14:paraId="37431343" w14:textId="0DE18C4E" w:rsidR="00A6107E" w:rsidRPr="00215848" w:rsidRDefault="002C5AD1" w:rsidP="004C2BDE">
      <w:pPr>
        <w:tabs>
          <w:tab w:val="left" w:pos="1484"/>
          <w:tab w:val="left" w:pos="1843"/>
          <w:tab w:val="left" w:pos="2127"/>
        </w:tabs>
        <w:ind w:left="2127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36458143" w14:textId="4DD4EC19" w:rsidR="00422CD3" w:rsidRPr="00DC16EE" w:rsidRDefault="00A9495E" w:rsidP="004C2BDE">
      <w:pPr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9D7F33" w:rsidRDefault="00422CD3" w:rsidP="004C2BD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4"/>
          <w:szCs w:val="14"/>
        </w:rPr>
      </w:pPr>
    </w:p>
    <w:p w14:paraId="34F996DC" w14:textId="0577F29E" w:rsidR="00921CAA" w:rsidRDefault="00594D1D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454F7C"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="00C905ED">
        <w:rPr>
          <w:rFonts w:ascii="Bookman Old Style" w:hAnsi="Bookman Old Style"/>
          <w:sz w:val="22"/>
          <w:szCs w:val="22"/>
        </w:rPr>
        <w:tab/>
      </w:r>
      <w:r w:rsidR="00C905ED">
        <w:rPr>
          <w:rFonts w:ascii="Bookman Old Style" w:hAnsi="Bookman Old Style"/>
          <w:noProof/>
          <w:sz w:val="21"/>
          <w:szCs w:val="21"/>
        </w:rPr>
        <w:t>1</w:t>
      </w:r>
      <w:r w:rsidR="00921CAA">
        <w:rPr>
          <w:rFonts w:ascii="Bookman Old Style" w:hAnsi="Bookman Old Style"/>
          <w:noProof/>
          <w:sz w:val="21"/>
          <w:szCs w:val="21"/>
        </w:rPr>
        <w:t>.</w:t>
      </w:r>
      <w:r w:rsidR="00C905ED">
        <w:rPr>
          <w:rFonts w:ascii="Bookman Old Style" w:hAnsi="Bookman Old Style"/>
          <w:noProof/>
          <w:sz w:val="21"/>
          <w:szCs w:val="21"/>
        </w:rPr>
        <w:tab/>
      </w:r>
      <w:r w:rsidR="00185B24" w:rsidRPr="00C968D2">
        <w:rPr>
          <w:rFonts w:ascii="Bookman Old Style" w:hAnsi="Bookman Old Style"/>
          <w:noProof/>
          <w:sz w:val="21"/>
          <w:szCs w:val="21"/>
        </w:rPr>
        <w:t>Elsa Rusdiana, S.E.,</w:t>
      </w:r>
      <w:r w:rsidR="00185B24" w:rsidRPr="00DB63D9">
        <w:rPr>
          <w:rFonts w:ascii="Bookman Old Style" w:hAnsi="Bookman Old Style"/>
          <w:noProof/>
          <w:sz w:val="21"/>
          <w:szCs w:val="21"/>
        </w:rPr>
        <w:t xml:space="preserve"> </w:t>
      </w:r>
      <w:r w:rsidR="00185B24" w:rsidRPr="00C968D2">
        <w:rPr>
          <w:rFonts w:ascii="Bookman Old Style" w:hAnsi="Bookman Old Style"/>
          <w:noProof/>
          <w:sz w:val="21"/>
          <w:szCs w:val="21"/>
        </w:rPr>
        <w:t>198701252011012017</w:t>
      </w:r>
      <w:r w:rsidR="00185B24"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185B24" w:rsidRPr="00C968D2">
        <w:rPr>
          <w:rFonts w:ascii="Bookman Old Style" w:hAnsi="Bookman Old Style"/>
          <w:noProof/>
          <w:sz w:val="21"/>
          <w:szCs w:val="21"/>
        </w:rPr>
        <w:t>Penata (III/c)</w:t>
      </w:r>
      <w:r w:rsidR="00185B24"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185B24">
        <w:rPr>
          <w:rFonts w:ascii="Bookman Old Style" w:hAnsi="Bookman Old Style"/>
          <w:noProof/>
          <w:sz w:val="21"/>
          <w:szCs w:val="21"/>
        </w:rPr>
        <w:t>Analis</w:t>
      </w:r>
      <w:r w:rsidR="00185B24" w:rsidRPr="00A64443">
        <w:rPr>
          <w:rFonts w:ascii="Bookman Old Style" w:hAnsi="Bookman Old Style"/>
          <w:noProof/>
          <w:sz w:val="21"/>
          <w:szCs w:val="21"/>
        </w:rPr>
        <w:t xml:space="preserve"> Keuangan APBN </w:t>
      </w:r>
      <w:r w:rsidR="00185B24">
        <w:rPr>
          <w:rFonts w:ascii="Bookman Old Style" w:hAnsi="Bookman Old Style"/>
          <w:noProof/>
          <w:sz w:val="21"/>
          <w:szCs w:val="21"/>
        </w:rPr>
        <w:t>Muda;</w:t>
      </w:r>
    </w:p>
    <w:p w14:paraId="53D09FB9" w14:textId="5C1AB0D2" w:rsidR="00921CAA" w:rsidRDefault="00921CAA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noProof/>
          <w:sz w:val="21"/>
          <w:szCs w:val="21"/>
        </w:rPr>
        <w:tab/>
      </w:r>
      <w:r w:rsidR="00C905ED">
        <w:rPr>
          <w:rFonts w:ascii="Bookman Old Style" w:hAnsi="Bookman Old Style"/>
          <w:noProof/>
          <w:sz w:val="21"/>
          <w:szCs w:val="21"/>
        </w:rPr>
        <w:t>2</w:t>
      </w:r>
      <w:r>
        <w:rPr>
          <w:rFonts w:ascii="Bookman Old Style" w:hAnsi="Bookman Old Style"/>
          <w:noProof/>
          <w:sz w:val="21"/>
          <w:szCs w:val="21"/>
        </w:rPr>
        <w:t xml:space="preserve">. </w:t>
      </w:r>
      <w:r w:rsidR="00185B24">
        <w:rPr>
          <w:rFonts w:ascii="Bookman Old Style" w:hAnsi="Bookman Old Style"/>
          <w:sz w:val="22"/>
          <w:szCs w:val="22"/>
          <w:lang w:val="id-ID"/>
        </w:rPr>
        <w:t>Mursyidah, S.AP., 199306122019032013, Penata (III/c), Analis Sumber Daya Manusia Aparatur Ahli Muda</w:t>
      </w:r>
      <w:r w:rsidR="007801CC">
        <w:rPr>
          <w:rFonts w:ascii="Bookman Old Style" w:hAnsi="Bookman Old Style"/>
          <w:sz w:val="22"/>
          <w:szCs w:val="22"/>
        </w:rPr>
        <w:t>;</w:t>
      </w:r>
    </w:p>
    <w:p w14:paraId="061F00FC" w14:textId="21BEFA10" w:rsidR="004C2BDE" w:rsidRDefault="004C2BDE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="00C905ED">
        <w:rPr>
          <w:rFonts w:ascii="Bookman Old Style" w:hAnsi="Bookman Old Style"/>
          <w:sz w:val="21"/>
          <w:szCs w:val="21"/>
          <w:lang w:val="en-GB"/>
        </w:rPr>
        <w:t>3</w:t>
      </w:r>
      <w:r>
        <w:rPr>
          <w:rFonts w:ascii="Bookman Old Style" w:hAnsi="Bookman Old Style"/>
          <w:sz w:val="21"/>
          <w:szCs w:val="21"/>
          <w:lang w:val="en-GB"/>
        </w:rPr>
        <w:t>.</w:t>
      </w:r>
      <w:r w:rsidR="00185B24">
        <w:rPr>
          <w:rFonts w:ascii="Bookman Old Style" w:hAnsi="Bookman Old Style"/>
          <w:sz w:val="21"/>
          <w:szCs w:val="21"/>
          <w:lang w:val="en-GB"/>
        </w:rPr>
        <w:tab/>
      </w:r>
      <w:r w:rsidR="00185B24" w:rsidRPr="00D40AF4">
        <w:rPr>
          <w:rFonts w:ascii="Bookman Old Style" w:hAnsi="Bookman Old Style"/>
          <w:noProof/>
          <w:sz w:val="21"/>
          <w:szCs w:val="21"/>
        </w:rPr>
        <w:t>Uswatunnisa Hasanah, S.Psi., M.Psi., Psikolog, NIP. 199110052019032011, Penata Muda Tingkat I (III/b), Penata Layanan Operasional</w:t>
      </w:r>
      <w:r w:rsidR="00185B24">
        <w:rPr>
          <w:rFonts w:ascii="Bookman Old Style" w:hAnsi="Bookman Old Style"/>
          <w:noProof/>
          <w:sz w:val="21"/>
          <w:szCs w:val="21"/>
        </w:rPr>
        <w:t>;</w:t>
      </w:r>
    </w:p>
    <w:p w14:paraId="415C5C28" w14:textId="77777777" w:rsidR="00185B24" w:rsidRDefault="004C2BDE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="00C905ED">
        <w:rPr>
          <w:rFonts w:ascii="Bookman Old Style" w:hAnsi="Bookman Old Style"/>
          <w:sz w:val="21"/>
          <w:szCs w:val="21"/>
          <w:lang w:val="en-GB"/>
        </w:rPr>
        <w:t>4</w:t>
      </w:r>
      <w:r>
        <w:rPr>
          <w:rFonts w:ascii="Bookman Old Style" w:hAnsi="Bookman Old Style"/>
          <w:sz w:val="21"/>
          <w:szCs w:val="21"/>
          <w:lang w:val="en-GB"/>
        </w:rPr>
        <w:t>.</w:t>
      </w:r>
      <w:r w:rsidR="00185B24">
        <w:rPr>
          <w:rFonts w:ascii="Bookman Old Style" w:hAnsi="Bookman Old Style"/>
          <w:sz w:val="21"/>
          <w:szCs w:val="21"/>
          <w:lang w:val="en-GB"/>
        </w:rPr>
        <w:tab/>
      </w:r>
      <w:r w:rsidR="00185B24" w:rsidRPr="00C92BC8">
        <w:rPr>
          <w:rFonts w:ascii="Bookman Old Style" w:hAnsi="Bookman Old Style"/>
          <w:noProof/>
          <w:sz w:val="21"/>
          <w:szCs w:val="21"/>
        </w:rPr>
        <w:t>Arya Jaya Shentika, S.H., 199208142019031006, Penata Muda Tingkat I (III/b), Penata Layanan Operasional</w:t>
      </w:r>
      <w:r w:rsidR="00921CAA">
        <w:rPr>
          <w:rFonts w:ascii="Bookman Old Style" w:hAnsi="Bookman Old Style"/>
          <w:sz w:val="22"/>
          <w:szCs w:val="22"/>
        </w:rPr>
        <w:t>;</w:t>
      </w:r>
    </w:p>
    <w:p w14:paraId="0F4853BC" w14:textId="31AA08EF" w:rsidR="00185B24" w:rsidRDefault="00185B24" w:rsidP="00185B24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noProof/>
          <w:sz w:val="21"/>
          <w:szCs w:val="21"/>
        </w:rPr>
        <w:tab/>
        <w:t xml:space="preserve">  5. </w:t>
      </w:r>
      <w:r>
        <w:rPr>
          <w:rFonts w:ascii="Bookman Old Style" w:hAnsi="Bookman Old Style"/>
          <w:noProof/>
          <w:sz w:val="21"/>
          <w:szCs w:val="21"/>
        </w:rPr>
        <w:t>Yova Nelindy, A.Md.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Pr="00A64443">
        <w:rPr>
          <w:rFonts w:ascii="Bookman Old Style" w:hAnsi="Bookman Old Style"/>
          <w:noProof/>
          <w:sz w:val="21"/>
          <w:szCs w:val="21"/>
        </w:rPr>
        <w:t>199305242019032009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Pr="00A64443">
        <w:rPr>
          <w:rFonts w:ascii="Bookman Old Style" w:hAnsi="Bookman Old Style"/>
          <w:noProof/>
          <w:sz w:val="21"/>
          <w:szCs w:val="21"/>
        </w:rPr>
        <w:t>Pengatur Tingkat I (II/d)</w:t>
      </w:r>
      <w:r w:rsidRPr="00DB63D9">
        <w:rPr>
          <w:rFonts w:ascii="Bookman Old Style" w:hAnsi="Bookman Old Style"/>
          <w:noProof/>
          <w:sz w:val="21"/>
          <w:szCs w:val="21"/>
        </w:rPr>
        <w:t>,</w:t>
      </w:r>
      <w:r w:rsidRPr="00A64443">
        <w:rPr>
          <w:rFonts w:ascii="Bookman Old Style" w:hAnsi="Bookman Old Style"/>
          <w:noProof/>
          <w:sz w:val="21"/>
          <w:szCs w:val="21"/>
        </w:rPr>
        <w:t> Pengolah Data dan Informasi</w:t>
      </w:r>
      <w:r>
        <w:rPr>
          <w:rFonts w:ascii="Bookman Old Style" w:hAnsi="Bookman Old Style"/>
          <w:noProof/>
          <w:sz w:val="21"/>
          <w:szCs w:val="21"/>
        </w:rPr>
        <w:t>;</w:t>
      </w:r>
    </w:p>
    <w:p w14:paraId="64C107AB" w14:textId="72F42B8E" w:rsidR="00185B24" w:rsidRDefault="00185B24" w:rsidP="00185B24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 xml:space="preserve">  6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Pr="0061198E">
        <w:rPr>
          <w:rFonts w:ascii="Bookman Old Style" w:hAnsi="Bookman Old Style"/>
          <w:sz w:val="22"/>
          <w:szCs w:val="22"/>
        </w:rPr>
        <w:t xml:space="preserve">Richa </w:t>
      </w:r>
      <w:proofErr w:type="spellStart"/>
      <w:r w:rsidRPr="0061198E">
        <w:rPr>
          <w:rFonts w:ascii="Bookman Old Style" w:hAnsi="Bookman Old Style"/>
          <w:sz w:val="22"/>
          <w:szCs w:val="22"/>
        </w:rPr>
        <w:t>Meiliyana</w:t>
      </w:r>
      <w:proofErr w:type="spellEnd"/>
      <w:r w:rsidRPr="0061198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1198E">
        <w:rPr>
          <w:rFonts w:ascii="Bookman Old Style" w:hAnsi="Bookman Old Style"/>
          <w:sz w:val="22"/>
          <w:szCs w:val="22"/>
        </w:rPr>
        <w:t>Rachmawati</w:t>
      </w:r>
      <w:proofErr w:type="spellEnd"/>
      <w:r w:rsidRPr="0061198E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61198E">
        <w:rPr>
          <w:rFonts w:ascii="Bookman Old Style" w:hAnsi="Bookman Old Style"/>
          <w:sz w:val="22"/>
          <w:szCs w:val="22"/>
        </w:rPr>
        <w:t>A.Md.A.B</w:t>
      </w:r>
      <w:proofErr w:type="spellEnd"/>
      <w:r w:rsidRPr="0061198E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, </w:t>
      </w:r>
      <w:r w:rsidRPr="0061198E">
        <w:rPr>
          <w:rFonts w:ascii="Bookman Old Style" w:hAnsi="Bookman Old Style"/>
          <w:sz w:val="22"/>
          <w:szCs w:val="22"/>
        </w:rPr>
        <w:t>199805232020122002</w:t>
      </w:r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61198E">
        <w:rPr>
          <w:rFonts w:ascii="Bookman Old Style" w:hAnsi="Bookman Old Style"/>
          <w:sz w:val="22"/>
          <w:szCs w:val="22"/>
        </w:rPr>
        <w:t>Pengatur</w:t>
      </w:r>
      <w:proofErr w:type="spellEnd"/>
      <w:r w:rsidRPr="0061198E">
        <w:rPr>
          <w:rFonts w:ascii="Bookman Old Style" w:hAnsi="Bookman Old Style"/>
          <w:sz w:val="22"/>
          <w:szCs w:val="22"/>
        </w:rPr>
        <w:t xml:space="preserve"> Tingkat I (II/d)</w:t>
      </w:r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61198E">
        <w:rPr>
          <w:rFonts w:ascii="Bookman Old Style" w:hAnsi="Bookman Old Style"/>
          <w:sz w:val="22"/>
          <w:szCs w:val="22"/>
        </w:rPr>
        <w:t>Arsiparis</w:t>
      </w:r>
      <w:proofErr w:type="spellEnd"/>
      <w:r w:rsidRPr="0061198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1198E">
        <w:rPr>
          <w:rFonts w:ascii="Bookman Old Style" w:hAnsi="Bookman Old Style"/>
          <w:sz w:val="22"/>
          <w:szCs w:val="22"/>
        </w:rPr>
        <w:t>Terampil</w:t>
      </w:r>
      <w:proofErr w:type="spellEnd"/>
      <w:r>
        <w:rPr>
          <w:rFonts w:ascii="Bookman Old Style" w:hAnsi="Bookman Old Style"/>
          <w:sz w:val="22"/>
          <w:szCs w:val="22"/>
        </w:rPr>
        <w:t>;</w:t>
      </w:r>
    </w:p>
    <w:p w14:paraId="5C502A0C" w14:textId="61203D95" w:rsidR="00185B24" w:rsidRDefault="00185B24" w:rsidP="00185B24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 xml:space="preserve">  7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1"/>
          <w:szCs w:val="21"/>
          <w:lang w:val="en-GB"/>
        </w:rPr>
        <w:tab/>
      </w:r>
      <w:proofErr w:type="spellStart"/>
      <w:r w:rsidRPr="00BB1576">
        <w:rPr>
          <w:rFonts w:ascii="Bookman Old Style" w:hAnsi="Bookman Old Style"/>
          <w:sz w:val="21"/>
          <w:szCs w:val="21"/>
          <w:lang w:val="en-GB"/>
        </w:rPr>
        <w:t>Fitria</w:t>
      </w:r>
      <w:proofErr w:type="spellEnd"/>
      <w:r w:rsidRPr="00BB1576">
        <w:rPr>
          <w:rFonts w:ascii="Bookman Old Style" w:hAnsi="Bookman Old Style"/>
          <w:sz w:val="21"/>
          <w:szCs w:val="21"/>
          <w:lang w:val="en-GB"/>
        </w:rPr>
        <w:t xml:space="preserve"> Irma </w:t>
      </w:r>
      <w:proofErr w:type="spellStart"/>
      <w:r w:rsidRPr="00BB1576">
        <w:rPr>
          <w:rFonts w:ascii="Bookman Old Style" w:hAnsi="Bookman Old Style"/>
          <w:sz w:val="21"/>
          <w:szCs w:val="21"/>
          <w:lang w:val="en-GB"/>
        </w:rPr>
        <w:t>Ramadhani</w:t>
      </w:r>
      <w:proofErr w:type="spellEnd"/>
      <w:r w:rsidRPr="00BB1576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BB1576">
        <w:rPr>
          <w:rFonts w:ascii="Bookman Old Style" w:hAnsi="Bookman Old Style"/>
          <w:sz w:val="21"/>
          <w:szCs w:val="21"/>
          <w:lang w:val="en-GB"/>
        </w:rPr>
        <w:t>Lubis</w:t>
      </w:r>
      <w:proofErr w:type="spellEnd"/>
      <w:r w:rsidRPr="00BB1576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Pr="00BB1576">
        <w:rPr>
          <w:rFonts w:ascii="Bookman Old Style" w:hAnsi="Bookman Old Style"/>
          <w:sz w:val="21"/>
          <w:szCs w:val="21"/>
          <w:lang w:val="en-GB"/>
        </w:rPr>
        <w:t>A.Md</w:t>
      </w:r>
      <w:proofErr w:type="spellEnd"/>
      <w:r w:rsidRPr="00BB1576">
        <w:rPr>
          <w:rFonts w:ascii="Bookman Old Style" w:hAnsi="Bookman Old Style"/>
          <w:sz w:val="21"/>
          <w:szCs w:val="21"/>
          <w:lang w:val="en-GB"/>
        </w:rPr>
        <w:t xml:space="preserve">. A.B., 199801092022032012, </w:t>
      </w:r>
      <w:proofErr w:type="spellStart"/>
      <w:r w:rsidRPr="00BB1576">
        <w:rPr>
          <w:rFonts w:ascii="Bookman Old Style" w:hAnsi="Bookman Old Style"/>
          <w:sz w:val="21"/>
          <w:szCs w:val="21"/>
          <w:lang w:val="en-GB"/>
        </w:rPr>
        <w:t>Pengatur</w:t>
      </w:r>
      <w:proofErr w:type="spellEnd"/>
      <w:r w:rsidRPr="00BB1576">
        <w:rPr>
          <w:rFonts w:ascii="Bookman Old Style" w:hAnsi="Bookman Old Style"/>
          <w:sz w:val="21"/>
          <w:szCs w:val="21"/>
          <w:lang w:val="en-GB"/>
        </w:rPr>
        <w:t xml:space="preserve"> (II/c), </w:t>
      </w:r>
      <w:proofErr w:type="spellStart"/>
      <w:r w:rsidRPr="00BB1576">
        <w:rPr>
          <w:rFonts w:ascii="Bookman Old Style" w:hAnsi="Bookman Old Style"/>
          <w:sz w:val="21"/>
          <w:szCs w:val="21"/>
          <w:lang w:val="en-GB"/>
        </w:rPr>
        <w:t>Pengolah</w:t>
      </w:r>
      <w:proofErr w:type="spellEnd"/>
      <w:r w:rsidRPr="00BB1576">
        <w:rPr>
          <w:rFonts w:ascii="Bookman Old Style" w:hAnsi="Bookman Old Style"/>
          <w:sz w:val="21"/>
          <w:szCs w:val="21"/>
          <w:lang w:val="en-GB"/>
        </w:rPr>
        <w:t xml:space="preserve"> Data dan </w:t>
      </w:r>
      <w:proofErr w:type="spellStart"/>
      <w:r w:rsidRPr="00BB1576">
        <w:rPr>
          <w:rFonts w:ascii="Bookman Old Style" w:hAnsi="Bookman Old Style"/>
          <w:sz w:val="21"/>
          <w:szCs w:val="21"/>
          <w:lang w:val="en-GB"/>
        </w:rPr>
        <w:t>Informasi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>;</w:t>
      </w:r>
    </w:p>
    <w:p w14:paraId="0A6A0307" w14:textId="7911ADF8" w:rsidR="00185B24" w:rsidRDefault="00185B24" w:rsidP="00185B24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 xml:space="preserve">  8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Pr="00A10CF6">
        <w:rPr>
          <w:rFonts w:ascii="Bookman Old Style" w:hAnsi="Bookman Old Style"/>
          <w:sz w:val="22"/>
          <w:szCs w:val="22"/>
          <w:lang w:val="en-GB"/>
        </w:rPr>
        <w:t xml:space="preserve">Rinaldi Orlando, </w:t>
      </w:r>
      <w:proofErr w:type="spellStart"/>
      <w:r w:rsidRPr="00A10CF6">
        <w:rPr>
          <w:rFonts w:ascii="Bookman Old Style" w:hAnsi="Bookman Old Style"/>
          <w:sz w:val="22"/>
          <w:szCs w:val="22"/>
          <w:lang w:val="en-GB"/>
        </w:rPr>
        <w:t>A.Md.A.B</w:t>
      </w:r>
      <w:proofErr w:type="spellEnd"/>
      <w:r w:rsidRPr="00A10CF6">
        <w:rPr>
          <w:rFonts w:ascii="Bookman Old Style" w:hAnsi="Bookman Old Style"/>
          <w:sz w:val="22"/>
          <w:szCs w:val="22"/>
          <w:lang w:val="en-GB"/>
        </w:rPr>
        <w:t xml:space="preserve">., 199902122022031007, </w:t>
      </w:r>
      <w:proofErr w:type="spellStart"/>
      <w:r w:rsidRPr="00A10CF6">
        <w:rPr>
          <w:rFonts w:ascii="Bookman Old Style" w:hAnsi="Bookman Old Style"/>
          <w:sz w:val="22"/>
          <w:szCs w:val="22"/>
          <w:lang w:val="en-GB"/>
        </w:rPr>
        <w:t>Pengatur</w:t>
      </w:r>
      <w:proofErr w:type="spellEnd"/>
      <w:r w:rsidRPr="00A10CF6">
        <w:rPr>
          <w:rFonts w:ascii="Bookman Old Style" w:hAnsi="Bookman Old Style"/>
          <w:sz w:val="22"/>
          <w:szCs w:val="22"/>
          <w:lang w:val="en-GB"/>
        </w:rPr>
        <w:t xml:space="preserve"> (II/c), </w:t>
      </w:r>
      <w:proofErr w:type="spellStart"/>
      <w:r w:rsidRPr="00A10CF6">
        <w:rPr>
          <w:rFonts w:ascii="Bookman Old Style" w:hAnsi="Bookman Old Style"/>
          <w:sz w:val="22"/>
          <w:szCs w:val="22"/>
          <w:lang w:val="en-GB"/>
        </w:rPr>
        <w:t>Pengelola</w:t>
      </w:r>
      <w:proofErr w:type="spellEnd"/>
      <w:r w:rsidRPr="00A10CF6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Pr="00A10CF6">
        <w:rPr>
          <w:rFonts w:ascii="Bookman Old Style" w:hAnsi="Bookman Old Style"/>
          <w:sz w:val="22"/>
          <w:szCs w:val="22"/>
          <w:lang w:val="en-GB"/>
        </w:rPr>
        <w:t>Penanganan</w:t>
      </w:r>
      <w:proofErr w:type="spellEnd"/>
      <w:r w:rsidRPr="00A10CF6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Pr="00A10CF6">
        <w:rPr>
          <w:rFonts w:ascii="Bookman Old Style" w:hAnsi="Bookman Old Style"/>
          <w:sz w:val="22"/>
          <w:szCs w:val="22"/>
          <w:lang w:val="en-GB"/>
        </w:rPr>
        <w:t>Perkara</w:t>
      </w:r>
      <w:proofErr w:type="spellEnd"/>
      <w:r>
        <w:rPr>
          <w:rFonts w:ascii="Bookman Old Style" w:hAnsi="Bookman Old Style"/>
          <w:sz w:val="22"/>
          <w:szCs w:val="22"/>
          <w:lang w:val="en-GB"/>
        </w:rPr>
        <w:t xml:space="preserve"> PTA Padang</w:t>
      </w:r>
      <w:r w:rsidRPr="00A10CF6">
        <w:rPr>
          <w:rFonts w:ascii="Bookman Old Style" w:hAnsi="Bookman Old Style"/>
          <w:sz w:val="22"/>
          <w:szCs w:val="22"/>
          <w:lang w:val="en-GB"/>
        </w:rPr>
        <w:t>;</w:t>
      </w:r>
    </w:p>
    <w:p w14:paraId="2002CFE7" w14:textId="0F7BF00B" w:rsidR="00185B24" w:rsidRDefault="00185B24" w:rsidP="00185B24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 xml:space="preserve">  9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1"/>
          <w:szCs w:val="21"/>
        </w:rPr>
        <w:t xml:space="preserve">Imam </w:t>
      </w:r>
      <w:proofErr w:type="spellStart"/>
      <w:r>
        <w:rPr>
          <w:rFonts w:ascii="Bookman Old Style" w:hAnsi="Bookman Old Style"/>
          <w:sz w:val="21"/>
          <w:szCs w:val="21"/>
        </w:rPr>
        <w:t>Anugerah</w:t>
      </w:r>
      <w:proofErr w:type="spellEnd"/>
      <w:r>
        <w:rPr>
          <w:rFonts w:ascii="Bookman Old Style" w:hAnsi="Bookman Old Style"/>
          <w:sz w:val="21"/>
          <w:szCs w:val="21"/>
        </w:rPr>
        <w:t xml:space="preserve">, </w:t>
      </w:r>
      <w:proofErr w:type="spellStart"/>
      <w:r>
        <w:rPr>
          <w:rFonts w:ascii="Bookman Old Style" w:hAnsi="Bookman Old Style"/>
          <w:sz w:val="21"/>
          <w:szCs w:val="21"/>
        </w:rPr>
        <w:t>A.Md</w:t>
      </w:r>
      <w:proofErr w:type="spellEnd"/>
      <w:r>
        <w:rPr>
          <w:rFonts w:ascii="Bookman Old Style" w:hAnsi="Bookman Old Style"/>
          <w:sz w:val="21"/>
          <w:szCs w:val="21"/>
        </w:rPr>
        <w:t xml:space="preserve">., </w:t>
      </w:r>
      <w:r w:rsidRPr="00A06D8A">
        <w:rPr>
          <w:rFonts w:ascii="Bookman Old Style" w:hAnsi="Bookman Old Style"/>
          <w:sz w:val="21"/>
          <w:szCs w:val="21"/>
          <w:lang w:val="en-GB"/>
        </w:rPr>
        <w:t>199903192022031007</w:t>
      </w:r>
      <w:r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Pengatur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(II/c),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Pengolah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Data 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Informasi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>;</w:t>
      </w:r>
    </w:p>
    <w:p w14:paraId="20B4A1E7" w14:textId="41CEFD7E" w:rsidR="00185B24" w:rsidRPr="0061198E" w:rsidRDefault="00185B24" w:rsidP="00185B24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GB"/>
        </w:rPr>
        <w:tab/>
        <w:t xml:space="preserve">    10.</w:t>
      </w:r>
      <w:r>
        <w:rPr>
          <w:rFonts w:ascii="Bookman Old Style" w:hAnsi="Bookman Old Style"/>
          <w:sz w:val="22"/>
          <w:szCs w:val="22"/>
          <w:lang w:val="en-GB"/>
        </w:rPr>
        <w:t xml:space="preserve">Doni </w:t>
      </w:r>
      <w:proofErr w:type="spellStart"/>
      <w:r>
        <w:rPr>
          <w:rFonts w:ascii="Bookman Old Style" w:hAnsi="Bookman Old Style"/>
          <w:sz w:val="22"/>
          <w:szCs w:val="22"/>
          <w:lang w:val="en-GB"/>
        </w:rPr>
        <w:t>Windra</w:t>
      </w:r>
      <w:proofErr w:type="spellEnd"/>
      <w:r>
        <w:rPr>
          <w:rFonts w:ascii="Bookman Old Style" w:hAnsi="Bookman Old Style"/>
          <w:sz w:val="22"/>
          <w:szCs w:val="22"/>
          <w:lang w:val="en-GB"/>
        </w:rPr>
        <w:t>,</w:t>
      </w:r>
      <w:r w:rsidRPr="0092456A">
        <w:rPr>
          <w:rFonts w:ascii="Bookman Old Style" w:hAnsi="Bookman Old Style"/>
          <w:sz w:val="21"/>
          <w:szCs w:val="21"/>
        </w:rPr>
        <w:t xml:space="preserve"> </w:t>
      </w:r>
      <w:r w:rsidRPr="00C905ED">
        <w:rPr>
          <w:rFonts w:ascii="Bookman Old Style" w:hAnsi="Bookman Old Style"/>
          <w:sz w:val="21"/>
          <w:szCs w:val="21"/>
        </w:rPr>
        <w:t>199012212025211028</w:t>
      </w:r>
      <w:r>
        <w:rPr>
          <w:rFonts w:ascii="Bookman Old Style" w:hAnsi="Bookman Old Style"/>
          <w:sz w:val="21"/>
          <w:szCs w:val="21"/>
        </w:rPr>
        <w:t xml:space="preserve">, V, Operator </w:t>
      </w:r>
      <w:proofErr w:type="spellStart"/>
      <w:r>
        <w:rPr>
          <w:rFonts w:ascii="Bookman Old Style" w:hAnsi="Bookman Old Style"/>
          <w:sz w:val="21"/>
          <w:szCs w:val="21"/>
        </w:rPr>
        <w:t>Layanan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Operasional</w:t>
      </w:r>
      <w:proofErr w:type="spellEnd"/>
      <w:r w:rsidRPr="00A10CF6">
        <w:rPr>
          <w:rFonts w:ascii="Bookman Old Style" w:hAnsi="Bookman Old Style"/>
          <w:sz w:val="22"/>
          <w:szCs w:val="22"/>
          <w:lang w:val="en-GB"/>
        </w:rPr>
        <w:t>;</w:t>
      </w:r>
    </w:p>
    <w:p w14:paraId="46B56F96" w14:textId="6DAB2205" w:rsidR="009C7762" w:rsidRDefault="00AD480B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</w:p>
    <w:p w14:paraId="59451885" w14:textId="77777777" w:rsidR="00185B24" w:rsidRPr="009D7F33" w:rsidRDefault="00185B24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454907A8" w14:textId="77777777" w:rsidR="00594D1D" w:rsidRPr="009D7F33" w:rsidRDefault="00594D1D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4"/>
          <w:szCs w:val="14"/>
        </w:rPr>
      </w:pPr>
    </w:p>
    <w:p w14:paraId="02A7E654" w14:textId="4B782F3B" w:rsidR="00345D1B" w:rsidRDefault="00422CD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Untuk</w:t>
      </w:r>
      <w:proofErr w:type="spellEnd"/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Melaksanakan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921CAA">
        <w:rPr>
          <w:rFonts w:ascii="Bookman Old Style" w:hAnsi="Bookman Old Style"/>
          <w:sz w:val="22"/>
          <w:szCs w:val="22"/>
        </w:rPr>
        <w:t>pembinaan</w:t>
      </w:r>
      <w:proofErr w:type="spellEnd"/>
      <w:r w:rsidR="00921CAA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921CAA">
        <w:rPr>
          <w:rFonts w:ascii="Bookman Old Style" w:hAnsi="Bookman Old Style"/>
          <w:sz w:val="22"/>
          <w:szCs w:val="22"/>
        </w:rPr>
        <w:t>Pengadilan</w:t>
      </w:r>
      <w:proofErr w:type="spellEnd"/>
      <w:r w:rsidR="00921CAA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185B24">
        <w:rPr>
          <w:rFonts w:ascii="Bookman Old Style" w:hAnsi="Bookman Old Style"/>
          <w:sz w:val="22"/>
          <w:szCs w:val="22"/>
        </w:rPr>
        <w:t>Maninjau</w:t>
      </w:r>
      <w:proofErr w:type="spellEnd"/>
      <w:r w:rsidR="00921CAA">
        <w:rPr>
          <w:rFonts w:ascii="Bookman Old Style" w:hAnsi="Bookman Old Style"/>
          <w:sz w:val="22"/>
          <w:szCs w:val="22"/>
        </w:rPr>
        <w:t xml:space="preserve"> </w:t>
      </w:r>
      <w:r w:rsidR="00185B24">
        <w:rPr>
          <w:rFonts w:ascii="Bookman Old Style" w:hAnsi="Bookman Old Style"/>
          <w:sz w:val="22"/>
          <w:szCs w:val="22"/>
        </w:rPr>
        <w:t xml:space="preserve">25 </w:t>
      </w:r>
      <w:r w:rsidR="00921CAA">
        <w:rPr>
          <w:rFonts w:ascii="Bookman Old Style" w:hAnsi="Bookman Old Style"/>
          <w:sz w:val="22"/>
          <w:szCs w:val="22"/>
        </w:rPr>
        <w:t xml:space="preserve">September 2025 di </w:t>
      </w:r>
      <w:proofErr w:type="spellStart"/>
      <w:r w:rsidR="00185B24">
        <w:rPr>
          <w:rFonts w:ascii="Bookman Old Style" w:hAnsi="Bookman Old Style"/>
          <w:sz w:val="22"/>
          <w:szCs w:val="22"/>
        </w:rPr>
        <w:t>Maninjau</w:t>
      </w:r>
      <w:proofErr w:type="spellEnd"/>
      <w:r w:rsidR="004C2BDE">
        <w:rPr>
          <w:rFonts w:ascii="Bookman Old Style" w:hAnsi="Bookman Old Style"/>
          <w:sz w:val="22"/>
          <w:szCs w:val="22"/>
        </w:rPr>
        <w:t>;</w:t>
      </w:r>
    </w:p>
    <w:p w14:paraId="0269F72E" w14:textId="77777777" w:rsidR="00215848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426194D9" w14:textId="44A83C9E" w:rsidR="00215848" w:rsidRPr="00C905ED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>Segala biaya yang timbul untuk pelaksanaan tugas ini dibebankan pada DIPA Pengadilan Tinggi Agama Padang Tahun Anggaran 2025</w:t>
      </w:r>
      <w:r w:rsidR="00C905ED">
        <w:rPr>
          <w:rFonts w:ascii="Bookman Old Style" w:hAnsi="Bookman Old Style"/>
          <w:sz w:val="22"/>
          <w:szCs w:val="22"/>
        </w:rPr>
        <w:t>;</w:t>
      </w:r>
    </w:p>
    <w:p w14:paraId="5FCD7477" w14:textId="4B40711A" w:rsidR="002C5AD1" w:rsidRPr="009D7F33" w:rsidRDefault="002C5AD1" w:rsidP="004C2BDE">
      <w:pPr>
        <w:tabs>
          <w:tab w:val="left" w:pos="1484"/>
        </w:tabs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3F79D0B" w14:textId="19936889" w:rsidR="00CE5A2B" w:rsidRPr="00DC16EE" w:rsidRDefault="002C5AD1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DC16EE">
        <w:rPr>
          <w:rFonts w:ascii="Bookman Old Style" w:hAnsi="Bookman Old Style"/>
          <w:spacing w:val="-4"/>
          <w:sz w:val="22"/>
          <w:szCs w:val="22"/>
        </w:rPr>
        <w:t>t</w:t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26F6B1E1" w:rsidR="00422CD3" w:rsidRDefault="00422CD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2158B8A" w14:textId="5745629B" w:rsidR="009D7F33" w:rsidRDefault="009D7F3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67C5BBF" w14:textId="77777777" w:rsidR="00215848" w:rsidRPr="009D7F33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328A1A97" w:rsidR="00A9495E" w:rsidRPr="00DC16EE" w:rsidRDefault="0017747E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lastRenderedPageBreak/>
        <w:t>Padang,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185B24">
        <w:rPr>
          <w:rFonts w:ascii="Bookman Old Style" w:hAnsi="Bookman Old Style"/>
          <w:sz w:val="22"/>
          <w:szCs w:val="22"/>
        </w:rPr>
        <w:t>24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C905ED">
        <w:rPr>
          <w:rFonts w:ascii="Bookman Old Style" w:hAnsi="Bookman Old Style"/>
          <w:sz w:val="22"/>
          <w:szCs w:val="22"/>
        </w:rPr>
        <w:t>September</w:t>
      </w:r>
      <w:r w:rsidR="000912A7">
        <w:rPr>
          <w:rFonts w:ascii="Bookman Old Style" w:hAnsi="Bookman Old Style"/>
          <w:sz w:val="22"/>
          <w:szCs w:val="22"/>
        </w:rPr>
        <w:t xml:space="preserve"> 2025</w:t>
      </w:r>
    </w:p>
    <w:p w14:paraId="70FD4838" w14:textId="1F7C83A9" w:rsidR="00422CD3" w:rsidRDefault="00100CAC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1E0190F" w14:textId="02C52046" w:rsidR="004A4C8F" w:rsidRPr="00DC16EE" w:rsidRDefault="004A4C8F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</w:p>
    <w:p w14:paraId="0C4322EB" w14:textId="45C15FCB" w:rsidR="00422CD3" w:rsidRPr="009D7F33" w:rsidRDefault="00422CD3" w:rsidP="004C2BDE">
      <w:pPr>
        <w:rPr>
          <w:rFonts w:ascii="Bookman Old Style" w:hAnsi="Bookman Old Style"/>
          <w:sz w:val="14"/>
          <w:szCs w:val="14"/>
        </w:rPr>
      </w:pPr>
    </w:p>
    <w:p w14:paraId="069F55DC" w14:textId="6902BCDD" w:rsidR="00422CD3" w:rsidRDefault="00422CD3" w:rsidP="004C2BDE">
      <w:pPr>
        <w:rPr>
          <w:rFonts w:ascii="Bookman Old Style" w:hAnsi="Bookman Old Style"/>
          <w:sz w:val="22"/>
          <w:szCs w:val="22"/>
        </w:rPr>
      </w:pPr>
    </w:p>
    <w:p w14:paraId="1FA081D9" w14:textId="427E7FA8" w:rsidR="00220788" w:rsidRPr="00DC16EE" w:rsidRDefault="00220788" w:rsidP="004C2BDE">
      <w:pPr>
        <w:rPr>
          <w:rFonts w:ascii="Bookman Old Style" w:hAnsi="Bookman Old Style"/>
          <w:sz w:val="22"/>
          <w:szCs w:val="22"/>
        </w:rPr>
      </w:pPr>
    </w:p>
    <w:p w14:paraId="0A91E7D0" w14:textId="3663A2F4" w:rsidR="0017747E" w:rsidRPr="009D7F33" w:rsidRDefault="0017747E" w:rsidP="004C2BDE">
      <w:pPr>
        <w:rPr>
          <w:rFonts w:ascii="Bookman Old Style" w:hAnsi="Bookman Old Style"/>
          <w:sz w:val="2"/>
          <w:szCs w:val="2"/>
        </w:rPr>
      </w:pPr>
    </w:p>
    <w:p w14:paraId="5D4DCB9F" w14:textId="73E0226E" w:rsidR="00422CD3" w:rsidRPr="004C2BDE" w:rsidRDefault="00422CD3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  <w:lang w:val="en-GB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DC16E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DC16E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C905ED">
        <w:rPr>
          <w:rFonts w:ascii="Bookman Old Style" w:hAnsi="Bookman Old Style"/>
          <w:sz w:val="22"/>
          <w:szCs w:val="22"/>
          <w:lang w:val="en-GB"/>
        </w:rPr>
        <w:t>Abd. Hakim</w:t>
      </w:r>
    </w:p>
    <w:p w14:paraId="6D66CD7C" w14:textId="77777777" w:rsidR="009D7F33" w:rsidRPr="00D36860" w:rsidRDefault="009D7F33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  <w:lang w:val="en-GB"/>
        </w:rPr>
      </w:pPr>
    </w:p>
    <w:p w14:paraId="2F3568DB" w14:textId="77777777" w:rsidR="005A79AD" w:rsidRPr="009D7F33" w:rsidRDefault="005A79AD" w:rsidP="004C2BDE">
      <w:pPr>
        <w:rPr>
          <w:rFonts w:ascii="Bookman Old Style" w:hAnsi="Bookman Old Style"/>
          <w:sz w:val="2"/>
          <w:szCs w:val="2"/>
          <w:lang w:val="id-ID"/>
        </w:rPr>
      </w:pPr>
    </w:p>
    <w:p w14:paraId="75D1B066" w14:textId="11F18C3B" w:rsidR="00215848" w:rsidRPr="00C905ED" w:rsidRDefault="00764754" w:rsidP="004C2BDE">
      <w:pPr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>Tembusan:</w:t>
      </w:r>
    </w:p>
    <w:p w14:paraId="3A98A199" w14:textId="1AB3F362" w:rsidR="004C2BDE" w:rsidRPr="00185B24" w:rsidRDefault="004C2BDE" w:rsidP="00185B24">
      <w:pPr>
        <w:rPr>
          <w:rFonts w:ascii="Bookman Old Style" w:hAnsi="Bookman Old Style"/>
          <w:sz w:val="22"/>
          <w:szCs w:val="22"/>
        </w:rPr>
      </w:pPr>
      <w:proofErr w:type="spellStart"/>
      <w:r w:rsidRPr="00185B24">
        <w:rPr>
          <w:rFonts w:ascii="Bookman Old Style" w:hAnsi="Bookman Old Style"/>
          <w:sz w:val="22"/>
          <w:szCs w:val="22"/>
          <w:lang w:val="en-GB"/>
        </w:rPr>
        <w:t>Ketua</w:t>
      </w:r>
      <w:proofErr w:type="spellEnd"/>
      <w:r w:rsidRPr="00185B24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Pr="00185B24">
        <w:rPr>
          <w:rFonts w:ascii="Bookman Old Style" w:hAnsi="Bookman Old Style"/>
          <w:sz w:val="22"/>
          <w:szCs w:val="22"/>
          <w:lang w:val="en-GB"/>
        </w:rPr>
        <w:t>Pengadilan</w:t>
      </w:r>
      <w:proofErr w:type="spellEnd"/>
      <w:r w:rsidRPr="00185B24">
        <w:rPr>
          <w:rFonts w:ascii="Bookman Old Style" w:hAnsi="Bookman Old Style"/>
          <w:sz w:val="22"/>
          <w:szCs w:val="22"/>
          <w:lang w:val="en-GB"/>
        </w:rPr>
        <w:t xml:space="preserve"> Agama </w:t>
      </w:r>
      <w:proofErr w:type="spellStart"/>
      <w:r w:rsidR="00C905ED" w:rsidRPr="00185B24">
        <w:rPr>
          <w:rFonts w:ascii="Bookman Old Style" w:hAnsi="Bookman Old Style"/>
          <w:sz w:val="22"/>
          <w:szCs w:val="22"/>
          <w:lang w:val="en-GB"/>
        </w:rPr>
        <w:t>Lubuk</w:t>
      </w:r>
      <w:proofErr w:type="spellEnd"/>
      <w:r w:rsidR="00C905ED" w:rsidRPr="00185B24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185B24" w:rsidRPr="00185B24">
        <w:rPr>
          <w:rFonts w:ascii="Bookman Old Style" w:hAnsi="Bookman Old Style"/>
          <w:sz w:val="22"/>
          <w:szCs w:val="22"/>
          <w:lang w:val="en-GB"/>
        </w:rPr>
        <w:t>Maninjau</w:t>
      </w:r>
      <w:proofErr w:type="spellEnd"/>
      <w:r w:rsidR="00185B24" w:rsidRPr="00185B24">
        <w:rPr>
          <w:rFonts w:ascii="Bookman Old Style" w:hAnsi="Bookman Old Style"/>
          <w:sz w:val="22"/>
          <w:szCs w:val="22"/>
          <w:lang w:val="en-GB"/>
        </w:rPr>
        <w:t>.</w:t>
      </w:r>
      <w:r w:rsidR="00A55D0D" w:rsidRPr="00185B24">
        <w:rPr>
          <w:rFonts w:ascii="Bookman Old Style" w:hAnsi="Bookman Old Style"/>
          <w:noProof/>
          <w:sz w:val="21"/>
          <w:szCs w:val="21"/>
          <w:lang w:val="id-ID"/>
        </w:rPr>
        <w:t xml:space="preserve"> </w:t>
      </w:r>
    </w:p>
    <w:sectPr w:rsidR="004C2BDE" w:rsidRPr="00185B24" w:rsidSect="004C2BDE">
      <w:pgSz w:w="11906" w:h="16838" w:code="9"/>
      <w:pgMar w:top="426" w:right="1417" w:bottom="709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D08"/>
    <w:multiLevelType w:val="hybridMultilevel"/>
    <w:tmpl w:val="627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5774D"/>
    <w:multiLevelType w:val="hybridMultilevel"/>
    <w:tmpl w:val="91A024F8"/>
    <w:lvl w:ilvl="0" w:tplc="0F50B03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215E"/>
    <w:multiLevelType w:val="hybridMultilevel"/>
    <w:tmpl w:val="9DC417D4"/>
    <w:lvl w:ilvl="0" w:tplc="AE326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4201"/>
    <w:rsid w:val="00033303"/>
    <w:rsid w:val="000417C2"/>
    <w:rsid w:val="000450C1"/>
    <w:rsid w:val="00051187"/>
    <w:rsid w:val="00053BF2"/>
    <w:rsid w:val="000615AF"/>
    <w:rsid w:val="0006594F"/>
    <w:rsid w:val="00067180"/>
    <w:rsid w:val="00075688"/>
    <w:rsid w:val="00077BFF"/>
    <w:rsid w:val="000860DA"/>
    <w:rsid w:val="000911F0"/>
    <w:rsid w:val="000912A7"/>
    <w:rsid w:val="000A3408"/>
    <w:rsid w:val="000C0945"/>
    <w:rsid w:val="000D2091"/>
    <w:rsid w:val="000D3A91"/>
    <w:rsid w:val="000F4216"/>
    <w:rsid w:val="00100CAC"/>
    <w:rsid w:val="00103A16"/>
    <w:rsid w:val="00114E6F"/>
    <w:rsid w:val="00131E31"/>
    <w:rsid w:val="00153FA6"/>
    <w:rsid w:val="00174659"/>
    <w:rsid w:val="0017747E"/>
    <w:rsid w:val="0018063A"/>
    <w:rsid w:val="00185B24"/>
    <w:rsid w:val="001B4DF9"/>
    <w:rsid w:val="001C01D3"/>
    <w:rsid w:val="001C1B15"/>
    <w:rsid w:val="001C46B8"/>
    <w:rsid w:val="001C78BA"/>
    <w:rsid w:val="001D6F12"/>
    <w:rsid w:val="001E02E2"/>
    <w:rsid w:val="001E50AC"/>
    <w:rsid w:val="001E5A88"/>
    <w:rsid w:val="001E6BE6"/>
    <w:rsid w:val="0020104D"/>
    <w:rsid w:val="00215848"/>
    <w:rsid w:val="00220788"/>
    <w:rsid w:val="00222153"/>
    <w:rsid w:val="00227122"/>
    <w:rsid w:val="0024066E"/>
    <w:rsid w:val="002501B3"/>
    <w:rsid w:val="00253B73"/>
    <w:rsid w:val="0026244E"/>
    <w:rsid w:val="00264FFD"/>
    <w:rsid w:val="00282EFA"/>
    <w:rsid w:val="00287FFA"/>
    <w:rsid w:val="002A5093"/>
    <w:rsid w:val="002C5AD1"/>
    <w:rsid w:val="002D3FB8"/>
    <w:rsid w:val="002D45F0"/>
    <w:rsid w:val="002E793B"/>
    <w:rsid w:val="002F4537"/>
    <w:rsid w:val="00317FD4"/>
    <w:rsid w:val="003327B1"/>
    <w:rsid w:val="00345D1B"/>
    <w:rsid w:val="00351CFE"/>
    <w:rsid w:val="003558B2"/>
    <w:rsid w:val="003668EC"/>
    <w:rsid w:val="00375925"/>
    <w:rsid w:val="00377F52"/>
    <w:rsid w:val="00394C40"/>
    <w:rsid w:val="003974A3"/>
    <w:rsid w:val="003E619E"/>
    <w:rsid w:val="00400296"/>
    <w:rsid w:val="00413D63"/>
    <w:rsid w:val="00420D5B"/>
    <w:rsid w:val="00422154"/>
    <w:rsid w:val="00422CD3"/>
    <w:rsid w:val="00463C12"/>
    <w:rsid w:val="00475B4D"/>
    <w:rsid w:val="004842B9"/>
    <w:rsid w:val="00493DAE"/>
    <w:rsid w:val="0049791C"/>
    <w:rsid w:val="004A4C8F"/>
    <w:rsid w:val="004B46AE"/>
    <w:rsid w:val="004C2BDE"/>
    <w:rsid w:val="004E56B9"/>
    <w:rsid w:val="00523E38"/>
    <w:rsid w:val="00537BC8"/>
    <w:rsid w:val="00560CF3"/>
    <w:rsid w:val="00560DCA"/>
    <w:rsid w:val="00562359"/>
    <w:rsid w:val="00581CA4"/>
    <w:rsid w:val="00594D1D"/>
    <w:rsid w:val="005A3903"/>
    <w:rsid w:val="005A74F6"/>
    <w:rsid w:val="005A782A"/>
    <w:rsid w:val="005A79AD"/>
    <w:rsid w:val="005B22DF"/>
    <w:rsid w:val="005B245C"/>
    <w:rsid w:val="005B2E9B"/>
    <w:rsid w:val="005C0E0C"/>
    <w:rsid w:val="005C32DE"/>
    <w:rsid w:val="00606787"/>
    <w:rsid w:val="0061198E"/>
    <w:rsid w:val="006428C6"/>
    <w:rsid w:val="00644414"/>
    <w:rsid w:val="006621F7"/>
    <w:rsid w:val="00664846"/>
    <w:rsid w:val="00675702"/>
    <w:rsid w:val="00680CE0"/>
    <w:rsid w:val="00686B28"/>
    <w:rsid w:val="006959D2"/>
    <w:rsid w:val="006971BD"/>
    <w:rsid w:val="006A6367"/>
    <w:rsid w:val="006D0235"/>
    <w:rsid w:val="00705353"/>
    <w:rsid w:val="00712F34"/>
    <w:rsid w:val="00713582"/>
    <w:rsid w:val="007162F1"/>
    <w:rsid w:val="007169A5"/>
    <w:rsid w:val="0072763B"/>
    <w:rsid w:val="00764754"/>
    <w:rsid w:val="0077320E"/>
    <w:rsid w:val="00776285"/>
    <w:rsid w:val="007801CC"/>
    <w:rsid w:val="007A0558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80363"/>
    <w:rsid w:val="00883A31"/>
    <w:rsid w:val="0089414A"/>
    <w:rsid w:val="008A1129"/>
    <w:rsid w:val="008A71EB"/>
    <w:rsid w:val="008C3A1D"/>
    <w:rsid w:val="008D3851"/>
    <w:rsid w:val="008E28DA"/>
    <w:rsid w:val="00911142"/>
    <w:rsid w:val="009167F3"/>
    <w:rsid w:val="00916B1A"/>
    <w:rsid w:val="00921CAA"/>
    <w:rsid w:val="00927C3F"/>
    <w:rsid w:val="00940D4F"/>
    <w:rsid w:val="0099224F"/>
    <w:rsid w:val="00994063"/>
    <w:rsid w:val="00997456"/>
    <w:rsid w:val="009A1E93"/>
    <w:rsid w:val="009C7762"/>
    <w:rsid w:val="009D5975"/>
    <w:rsid w:val="009D7F33"/>
    <w:rsid w:val="009D7FE1"/>
    <w:rsid w:val="00A10CF6"/>
    <w:rsid w:val="00A22C9B"/>
    <w:rsid w:val="00A31A08"/>
    <w:rsid w:val="00A40EBE"/>
    <w:rsid w:val="00A468BC"/>
    <w:rsid w:val="00A55D0D"/>
    <w:rsid w:val="00A60DCE"/>
    <w:rsid w:val="00A6107E"/>
    <w:rsid w:val="00A73379"/>
    <w:rsid w:val="00A916F5"/>
    <w:rsid w:val="00A9495E"/>
    <w:rsid w:val="00AB16CE"/>
    <w:rsid w:val="00AC1079"/>
    <w:rsid w:val="00AD1F28"/>
    <w:rsid w:val="00AD480B"/>
    <w:rsid w:val="00AD63AB"/>
    <w:rsid w:val="00AE61CE"/>
    <w:rsid w:val="00AE7E5F"/>
    <w:rsid w:val="00AF6C24"/>
    <w:rsid w:val="00AF6F53"/>
    <w:rsid w:val="00AF7D36"/>
    <w:rsid w:val="00B00767"/>
    <w:rsid w:val="00B015E8"/>
    <w:rsid w:val="00B073C6"/>
    <w:rsid w:val="00B230B0"/>
    <w:rsid w:val="00B35FDB"/>
    <w:rsid w:val="00B36C85"/>
    <w:rsid w:val="00B45B42"/>
    <w:rsid w:val="00B46362"/>
    <w:rsid w:val="00B464D7"/>
    <w:rsid w:val="00B473DF"/>
    <w:rsid w:val="00B653A2"/>
    <w:rsid w:val="00B80197"/>
    <w:rsid w:val="00B974FE"/>
    <w:rsid w:val="00BA035E"/>
    <w:rsid w:val="00BC6235"/>
    <w:rsid w:val="00BD482B"/>
    <w:rsid w:val="00BD5414"/>
    <w:rsid w:val="00BD57FA"/>
    <w:rsid w:val="00BE6001"/>
    <w:rsid w:val="00C02C96"/>
    <w:rsid w:val="00C2057C"/>
    <w:rsid w:val="00C25242"/>
    <w:rsid w:val="00C333D9"/>
    <w:rsid w:val="00C57A14"/>
    <w:rsid w:val="00C905ED"/>
    <w:rsid w:val="00C97519"/>
    <w:rsid w:val="00CA2F46"/>
    <w:rsid w:val="00CA4B7D"/>
    <w:rsid w:val="00CA51AB"/>
    <w:rsid w:val="00CA737F"/>
    <w:rsid w:val="00CB0631"/>
    <w:rsid w:val="00CC588C"/>
    <w:rsid w:val="00CD1CF3"/>
    <w:rsid w:val="00CD2029"/>
    <w:rsid w:val="00CE3E3A"/>
    <w:rsid w:val="00CE5A2B"/>
    <w:rsid w:val="00CF0123"/>
    <w:rsid w:val="00CF757A"/>
    <w:rsid w:val="00D00374"/>
    <w:rsid w:val="00D02E4D"/>
    <w:rsid w:val="00D047D7"/>
    <w:rsid w:val="00D065D1"/>
    <w:rsid w:val="00D11533"/>
    <w:rsid w:val="00D13126"/>
    <w:rsid w:val="00D15438"/>
    <w:rsid w:val="00D3155F"/>
    <w:rsid w:val="00D3180C"/>
    <w:rsid w:val="00D36860"/>
    <w:rsid w:val="00D516A6"/>
    <w:rsid w:val="00D65BC1"/>
    <w:rsid w:val="00D87682"/>
    <w:rsid w:val="00D9156F"/>
    <w:rsid w:val="00DB63D9"/>
    <w:rsid w:val="00DB6FC2"/>
    <w:rsid w:val="00DC16EE"/>
    <w:rsid w:val="00DC1AC7"/>
    <w:rsid w:val="00DC58A0"/>
    <w:rsid w:val="00DD2541"/>
    <w:rsid w:val="00DD3520"/>
    <w:rsid w:val="00DD5358"/>
    <w:rsid w:val="00DE1F01"/>
    <w:rsid w:val="00DF5AF6"/>
    <w:rsid w:val="00E07A34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A6B50"/>
    <w:rsid w:val="00EC0417"/>
    <w:rsid w:val="00EC070F"/>
    <w:rsid w:val="00EC24E3"/>
    <w:rsid w:val="00EE0A44"/>
    <w:rsid w:val="00EF368E"/>
    <w:rsid w:val="00F32B16"/>
    <w:rsid w:val="00F83820"/>
    <w:rsid w:val="00F90CA0"/>
    <w:rsid w:val="00FA6E1A"/>
    <w:rsid w:val="00FC4564"/>
    <w:rsid w:val="00FD05C0"/>
    <w:rsid w:val="00FF6877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991-A764-4BBA-A9D6-2934B5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2025-09-15T08:00:00Z</cp:lastPrinted>
  <dcterms:created xsi:type="dcterms:W3CDTF">2025-09-24T09:27:00Z</dcterms:created>
  <dcterms:modified xsi:type="dcterms:W3CDTF">2025-09-24T09:27:00Z</dcterms:modified>
</cp:coreProperties>
</file>