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BA1469C" w:rsidR="00CA51AB" w:rsidRPr="00A9495E" w:rsidRDefault="00CA51AB" w:rsidP="00422CD3">
      <w:pPr>
        <w:jc w:val="center"/>
        <w:rPr>
          <w:rFonts w:ascii="Bookman Old Style" w:hAnsi="Bookman Old Style"/>
          <w:b/>
          <w:lang w:val="id-ID"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EC24E3" w:rsidRPr="00A9495E">
        <w:rPr>
          <w:rFonts w:ascii="Bookman Old Style" w:hAnsi="Bookman Old Style"/>
          <w:b/>
          <w:lang w:val="id-ID"/>
        </w:rPr>
        <w:t>W3-A/</w:t>
      </w:r>
      <w:r w:rsidR="00F83820">
        <w:rPr>
          <w:rFonts w:ascii="Bookman Old Style" w:hAnsi="Bookman Old Style"/>
          <w:b/>
        </w:rPr>
        <w:t xml:space="preserve">         </w:t>
      </w:r>
      <w:r w:rsidR="00EC24E3" w:rsidRPr="00A9495E">
        <w:rPr>
          <w:rFonts w:ascii="Bookman Old Style" w:hAnsi="Bookman Old Style"/>
          <w:b/>
          <w:lang w:val="id-ID"/>
        </w:rPr>
        <w:t>/</w:t>
      </w:r>
      <w:r w:rsidR="00D65BC1">
        <w:rPr>
          <w:rFonts w:ascii="Bookman Old Style" w:hAnsi="Bookman Old Style"/>
          <w:b/>
        </w:rPr>
        <w:t>PL.01</w:t>
      </w:r>
      <w:r w:rsidR="00EC24E3" w:rsidRPr="00A9495E">
        <w:rPr>
          <w:rFonts w:ascii="Bookman Old Style" w:hAnsi="Bookman Old Style"/>
          <w:b/>
          <w:lang w:val="id-ID"/>
        </w:rPr>
        <w:t>/VIII/2023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Pr="00D65BC1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444DCC" w14:textId="47D9F664" w:rsidR="00422CD3" w:rsidRPr="00422154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r w:rsidR="00D516A6" w:rsidRPr="00422154">
        <w:rPr>
          <w:rFonts w:ascii="Bookman Old Style" w:hAnsi="Bookman Old Style"/>
          <w:sz w:val="22"/>
          <w:szCs w:val="22"/>
        </w:rPr>
        <w:t xml:space="preserve">pengadaan Pembangunan lanjutan sarana lingkugan kantor Pengadilan Agama Pulau Punjung Tahun Anggaran 2023 </w:t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="00D516A6" w:rsidRPr="00422154">
        <w:rPr>
          <w:rFonts w:ascii="Bookman Old Style" w:hAnsi="Bookman Old Style"/>
          <w:sz w:val="22"/>
          <w:szCs w:val="22"/>
        </w:rPr>
        <w:t>menugaskan aparatur pada Pengadilan Tinggi Agama Padang yang telah ditunjuk sebagai Pejabat Pengadaan;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040BF2E8" w:rsidR="00422CD3" w:rsidRPr="00422154" w:rsidRDefault="00422CD3" w:rsidP="00D516A6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D516A6" w:rsidRPr="00422154">
        <w:rPr>
          <w:rFonts w:ascii="Bookman Old Style" w:hAnsi="Bookman Old Style"/>
          <w:sz w:val="22"/>
          <w:szCs w:val="22"/>
        </w:rPr>
        <w:t xml:space="preserve"> 1.</w:t>
      </w:r>
      <w:r w:rsidR="00E23994" w:rsidRPr="00422154">
        <w:rPr>
          <w:rFonts w:ascii="Bookman Old Style" w:hAnsi="Bookman Old Style"/>
          <w:sz w:val="22"/>
          <w:szCs w:val="22"/>
        </w:rPr>
        <w:tab/>
      </w:r>
      <w:r w:rsidR="00D516A6" w:rsidRPr="00422154">
        <w:rPr>
          <w:rFonts w:ascii="Bookman Old Style" w:hAnsi="Bookman Old Style"/>
          <w:sz w:val="22"/>
          <w:szCs w:val="22"/>
        </w:rPr>
        <w:t>Keputusan Kepala Unit Kerja Pengadaan Barang/Jasa Mahkamah Agung Republik Indonesia Nomor 382/Bua.UKPBJ/SK/XII/2022 tanggal 30 Desember 2022 tentang Penetapan Susunan Kelompok Kerja Pemilihan Penyedia Kegiatan Pegadaan Pembangunan Lanjutan Sarana Lingkungan Kantor pada Pengadilan Agama Pulau Punjung Tahun Anggaran 2023;</w:t>
      </w:r>
    </w:p>
    <w:p w14:paraId="1402D5F0" w14:textId="6ED9DE27" w:rsidR="00D516A6" w:rsidRPr="00422154" w:rsidRDefault="00D516A6" w:rsidP="00D516A6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ab/>
        <w:t xml:space="preserve"> 2. Surat Kuasa Pengguna Anggaran Pengadilan Agama Pulau Punjung nomor W3-A18/</w:t>
      </w:r>
      <w:r w:rsidR="00F83820">
        <w:rPr>
          <w:rFonts w:ascii="Bookman Old Style" w:hAnsi="Bookman Old Style"/>
          <w:sz w:val="22"/>
          <w:szCs w:val="22"/>
        </w:rPr>
        <w:t>1775</w:t>
      </w:r>
      <w:r w:rsidRPr="00422154">
        <w:rPr>
          <w:rFonts w:ascii="Bookman Old Style" w:hAnsi="Bookman Old Style"/>
          <w:sz w:val="22"/>
          <w:szCs w:val="22"/>
        </w:rPr>
        <w:t xml:space="preserve">/PL.01/8/2023 tanggal 24 Agustus 2023 perihal </w:t>
      </w:r>
      <w:r w:rsidR="00F83820">
        <w:rPr>
          <w:rFonts w:ascii="Bookman Old Style" w:hAnsi="Bookman Old Style"/>
          <w:sz w:val="22"/>
          <w:szCs w:val="22"/>
        </w:rPr>
        <w:t xml:space="preserve">Rapat Pelaksanaan Lelang dengan </w:t>
      </w:r>
      <w:r w:rsidRPr="00422154">
        <w:rPr>
          <w:rFonts w:ascii="Bookman Old Style" w:hAnsi="Bookman Old Style"/>
          <w:sz w:val="22"/>
          <w:szCs w:val="22"/>
        </w:rPr>
        <w:t>Kelompok Kerja Pembangunan Lanjutan Sarana Lingkungan Kantor;</w:t>
      </w:r>
    </w:p>
    <w:p w14:paraId="7AE4D408" w14:textId="77777777" w:rsidR="00E23994" w:rsidRPr="00422154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422154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422154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CF86BC9" w14:textId="58B77E3A" w:rsidR="00422CD3" w:rsidRPr="00422154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Kepada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="00E23994" w:rsidRPr="00422154">
        <w:rPr>
          <w:rFonts w:ascii="Bookman Old Style" w:hAnsi="Bookman Old Style"/>
          <w:sz w:val="22"/>
          <w:szCs w:val="22"/>
        </w:rPr>
        <w:t>1.</w:t>
      </w:r>
      <w:r w:rsidR="00CE5A2B" w:rsidRPr="00422154">
        <w:rPr>
          <w:rFonts w:ascii="Bookman Old Style" w:hAnsi="Bookman Old Style"/>
          <w:sz w:val="22"/>
          <w:szCs w:val="22"/>
        </w:rPr>
        <w:tab/>
      </w:r>
      <w:r w:rsidR="00D516A6" w:rsidRPr="00422154">
        <w:rPr>
          <w:rFonts w:ascii="Bookman Old Style" w:hAnsi="Bookman Old Style"/>
          <w:noProof/>
          <w:sz w:val="22"/>
          <w:szCs w:val="22"/>
        </w:rPr>
        <w:t>Rifka Hidayat, S.H., 198503212006041004, Penata/ IIIc, Kepala Subbagian Kepegawaian dan Teknologi Informasi</w:t>
      </w:r>
    </w:p>
    <w:p w14:paraId="6277C365" w14:textId="40422DF6" w:rsidR="00E23994" w:rsidRPr="00422154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  <w:t xml:space="preserve">  2.</w:t>
      </w:r>
      <w:r w:rsidRPr="00422154">
        <w:rPr>
          <w:rFonts w:ascii="Bookman Old Style" w:hAnsi="Bookman Old Style"/>
          <w:noProof/>
          <w:sz w:val="22"/>
          <w:szCs w:val="22"/>
        </w:rPr>
        <w:tab/>
      </w:r>
      <w:r w:rsidR="00D516A6" w:rsidRPr="00422154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</w:t>
      </w:r>
      <w:r w:rsidR="00D65BC1" w:rsidRPr="00422154">
        <w:rPr>
          <w:rFonts w:ascii="Bookman Old Style" w:hAnsi="Bookman Old Style"/>
          <w:noProof/>
          <w:sz w:val="22"/>
          <w:szCs w:val="22"/>
        </w:rPr>
        <w:t>hli Pertama</w:t>
      </w:r>
    </w:p>
    <w:p w14:paraId="066984D6" w14:textId="1A903749" w:rsidR="00E23994" w:rsidRPr="00422154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  <w:t xml:space="preserve">  3.</w:t>
      </w:r>
      <w:r w:rsidR="00D65BC1" w:rsidRPr="00422154">
        <w:rPr>
          <w:rFonts w:ascii="Bookman Old Style" w:hAnsi="Bookman Old Style"/>
          <w:noProof/>
          <w:sz w:val="22"/>
          <w:szCs w:val="22"/>
        </w:rPr>
        <w:tab/>
        <w:t>Efri Sukma, 198402152006041004, Penata Muda/ IIIa, Pemelihara Sarana dan Prasarana</w:t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422154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346793EE" w:rsidR="00422CD3" w:rsidRPr="00422154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Untuk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r w:rsidR="00D65BC1" w:rsidRPr="00422154">
        <w:rPr>
          <w:rFonts w:ascii="Bookman Old Style" w:hAnsi="Bookman Old Style"/>
          <w:sz w:val="22"/>
          <w:szCs w:val="22"/>
        </w:rPr>
        <w:t xml:space="preserve">Melakukan </w:t>
      </w:r>
      <w:r w:rsidR="00F83820">
        <w:rPr>
          <w:rFonts w:ascii="Bookman Old Style" w:hAnsi="Bookman Old Style"/>
          <w:sz w:val="22"/>
          <w:szCs w:val="22"/>
        </w:rPr>
        <w:t>Pembukaan Dokumen Penawaran, Evaluasi Administrasi Kualifikasi, Teknis dan Harga, Pembuktian Kualifikasi, Penetapan dan Pengumuman Pemenang Lelang Pembangunan Lanjutan Sarana Lingkungan Kantor Pengadilan Agama Pulau Punjung</w:t>
      </w:r>
      <w:r w:rsidR="00D65BC1" w:rsidRPr="00422154">
        <w:rPr>
          <w:rFonts w:ascii="Bookman Old Style" w:hAnsi="Bookman Old Style"/>
          <w:sz w:val="22"/>
          <w:szCs w:val="22"/>
        </w:rPr>
        <w:t xml:space="preserve"> tanggal </w:t>
      </w:r>
      <w:r w:rsidR="00F83820">
        <w:rPr>
          <w:rFonts w:ascii="Bookman Old Style" w:hAnsi="Bookman Old Style"/>
          <w:sz w:val="22"/>
          <w:szCs w:val="22"/>
        </w:rPr>
        <w:br/>
        <w:t>1 s.d 8 September</w:t>
      </w:r>
      <w:r w:rsidR="00D65BC1" w:rsidRPr="00422154">
        <w:rPr>
          <w:rFonts w:ascii="Bookman Old Style" w:hAnsi="Bookman Old Style"/>
          <w:sz w:val="22"/>
          <w:szCs w:val="22"/>
        </w:rPr>
        <w:t xml:space="preserve"> 2023</w:t>
      </w:r>
      <w:r w:rsidR="00F83820">
        <w:rPr>
          <w:rFonts w:ascii="Bookman Old Style" w:hAnsi="Bookman Old Style"/>
          <w:sz w:val="22"/>
          <w:szCs w:val="22"/>
        </w:rPr>
        <w:t xml:space="preserve"> di Wilayah Kota Padang dan Kota Bukittinggi</w:t>
      </w:r>
      <w:r w:rsidR="00E23994" w:rsidRPr="00422154">
        <w:rPr>
          <w:rFonts w:ascii="Bookman Old Style" w:hAnsi="Bookman Old Style"/>
          <w:sz w:val="22"/>
          <w:szCs w:val="22"/>
        </w:rPr>
        <w:t>;</w:t>
      </w:r>
    </w:p>
    <w:p w14:paraId="6F738577" w14:textId="77777777" w:rsidR="00E23994" w:rsidRPr="00422154" w:rsidRDefault="00E23994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2EE193" w14:textId="2DC6B804" w:rsidR="00CE5A2B" w:rsidRPr="00422154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65BC1" w:rsidRPr="00422154">
        <w:rPr>
          <w:rFonts w:ascii="Bookman Old Style" w:hAnsi="Bookman Old Style"/>
          <w:sz w:val="22"/>
          <w:szCs w:val="22"/>
        </w:rPr>
        <w:t>Segala biaya yang timbul dibebankan pada DIPA Pengadilan Agama Pulau Punjung</w:t>
      </w:r>
    </w:p>
    <w:p w14:paraId="6F9920F7" w14:textId="77777777" w:rsidR="00E23994" w:rsidRPr="00422154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2F2A1791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F83820">
        <w:rPr>
          <w:rFonts w:ascii="Bookman Old Style" w:hAnsi="Bookman Old Style"/>
          <w:sz w:val="22"/>
          <w:szCs w:val="22"/>
        </w:rPr>
        <w:t>31</w:t>
      </w:r>
      <w:r w:rsidR="0017747E" w:rsidRPr="00FF6877">
        <w:rPr>
          <w:rFonts w:ascii="Bookman Old Style" w:hAnsi="Bookman Old Style"/>
          <w:sz w:val="22"/>
          <w:szCs w:val="22"/>
        </w:rPr>
        <w:t xml:space="preserve"> Agustus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C7BE9D3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1503E5BA" w:rsidR="00422CD3" w:rsidRDefault="00422CD3" w:rsidP="00B473DF">
      <w:pPr>
        <w:ind w:left="5529"/>
        <w:rPr>
          <w:rFonts w:ascii="Bookman Old Style" w:hAnsi="Bookman Old Style"/>
          <w:sz w:val="22"/>
          <w:szCs w:val="22"/>
          <w:lang w:val="id-ID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F6877">
        <w:rPr>
          <w:rFonts w:ascii="Bookman Old Style" w:hAnsi="Bookman Old Style"/>
          <w:noProof/>
          <w:sz w:val="22"/>
          <w:szCs w:val="22"/>
          <w:lang w:val="id-ID"/>
        </w:rPr>
        <w:t>Dr</w:t>
      </w:r>
      <w:r w:rsidRPr="00FF6877">
        <w:rPr>
          <w:rFonts w:ascii="Bookman Old Style" w:hAnsi="Bookman Old Style"/>
          <w:noProof/>
          <w:sz w:val="22"/>
          <w:szCs w:val="22"/>
        </w:rPr>
        <w:t>. Drs. H. Pelmizar, M.H.I.</w: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E23994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6BB7F82" w14:textId="44E0330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 w:rsidR="00D65BC1">
        <w:rPr>
          <w:rFonts w:ascii="Bookman Old Style" w:hAnsi="Bookman Old Style"/>
          <w:noProof/>
          <w:sz w:val="22"/>
          <w:szCs w:val="22"/>
        </w:rPr>
        <w:t>Ketua Pengadilan Agama Pulau Punjung</w:t>
      </w: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27C3F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6</cp:revision>
  <cp:lastPrinted>2023-08-28T01:41:00Z</cp:lastPrinted>
  <dcterms:created xsi:type="dcterms:W3CDTF">2023-08-28T01:40:00Z</dcterms:created>
  <dcterms:modified xsi:type="dcterms:W3CDTF">2023-08-31T09:24:00Z</dcterms:modified>
</cp:coreProperties>
</file>