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D18D" w14:textId="77777777" w:rsidR="00F3253D" w:rsidRPr="00A208BC" w:rsidRDefault="00F3253D" w:rsidP="00A208B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14:paraId="7A65BC9A" w14:textId="77777777" w:rsidR="00F3253D" w:rsidRPr="00A208BC" w:rsidRDefault="00F3253D" w:rsidP="00A208B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208BC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908BD64" wp14:editId="7F567742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14A7F" w14:textId="77777777" w:rsidR="00F3253D" w:rsidRPr="00A208BC" w:rsidRDefault="00F3253D" w:rsidP="00A208BC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208BC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93A900" w14:textId="77777777" w:rsidR="00F3253D" w:rsidRPr="00A208BC" w:rsidRDefault="00F3253D" w:rsidP="00A208BC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208BC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3C74E0C" w14:textId="77777777" w:rsidR="00F3253D" w:rsidRPr="00A208BC" w:rsidRDefault="00F3253D" w:rsidP="00A208BC">
      <w:pPr>
        <w:tabs>
          <w:tab w:val="left" w:pos="1148"/>
          <w:tab w:val="right" w:pos="9981"/>
        </w:tabs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A208BC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00A1586" w14:textId="77777777" w:rsidR="00F3253D" w:rsidRPr="00A208BC" w:rsidRDefault="00F3253D" w:rsidP="00A208BC">
      <w:pPr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208BC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DE8967D" w14:textId="77777777" w:rsidR="00F3253D" w:rsidRPr="00A208BC" w:rsidRDefault="00F3253D" w:rsidP="00A208BC">
      <w:pPr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208BC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208BC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208BC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208BC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208BC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E206F5" w14:textId="77777777" w:rsidR="00F3253D" w:rsidRPr="00A208BC" w:rsidRDefault="00F3253D" w:rsidP="00A208B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208BC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23F0" wp14:editId="72B18148">
                <wp:simplePos x="0" y="0"/>
                <wp:positionH relativeFrom="margin">
                  <wp:align>right</wp:align>
                </wp:positionH>
                <wp:positionV relativeFrom="paragraph">
                  <wp:posOffset>49632</wp:posOffset>
                </wp:positionV>
                <wp:extent cx="5910682" cy="14630"/>
                <wp:effectExtent l="0" t="0" r="3302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2" cy="146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A875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3.9pt" to="879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031E521" w14:textId="77777777" w:rsidR="00F3253D" w:rsidRDefault="00F3253D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26FEDDA" w14:textId="77777777" w:rsidR="00277E52" w:rsidRPr="00277E52" w:rsidRDefault="00277E52" w:rsidP="00277E52">
      <w:pPr>
        <w:spacing w:after="0" w:line="240" w:lineRule="auto"/>
        <w:jc w:val="center"/>
        <w:rPr>
          <w:rFonts w:ascii="Bookman Old Style" w:hAnsi="Bookman Old Style"/>
          <w:b/>
          <w:noProof/>
          <w:lang w:val="id-ID" w:eastAsia="id-ID"/>
        </w:rPr>
      </w:pPr>
      <w:r w:rsidRPr="00277E52">
        <w:rPr>
          <w:rFonts w:ascii="Bookman Old Style" w:hAnsi="Bookman Old Style"/>
          <w:b/>
          <w:noProof/>
          <w:lang w:val="id-ID" w:eastAsia="id-ID"/>
        </w:rPr>
        <w:t>SURAT TUGAS</w:t>
      </w:r>
    </w:p>
    <w:p w14:paraId="422A8116" w14:textId="53BB8473" w:rsidR="00F3253D" w:rsidRPr="00277E52" w:rsidRDefault="00277E52" w:rsidP="00277E52">
      <w:pPr>
        <w:spacing w:after="0" w:line="240" w:lineRule="auto"/>
        <w:jc w:val="center"/>
        <w:rPr>
          <w:rFonts w:ascii="Bookman Old Style" w:hAnsi="Bookman Old Style"/>
          <w:b/>
          <w:noProof/>
          <w:lang w:val="id-ID" w:eastAsia="id-ID"/>
        </w:rPr>
      </w:pPr>
      <w:r w:rsidRPr="00277E52">
        <w:rPr>
          <w:rFonts w:ascii="Bookman Old Style" w:hAnsi="Bookman Old Style"/>
          <w:b/>
          <w:noProof/>
          <w:lang w:val="id-ID" w:eastAsia="id-ID"/>
        </w:rPr>
        <w:t>Nomor : W3-A/</w:t>
      </w:r>
      <w:r>
        <w:rPr>
          <w:rFonts w:ascii="Bookman Old Style" w:hAnsi="Bookman Old Style"/>
          <w:b/>
          <w:noProof/>
          <w:lang w:eastAsia="id-ID"/>
        </w:rPr>
        <w:t xml:space="preserve">        </w:t>
      </w:r>
      <w:r w:rsidRPr="00277E52">
        <w:rPr>
          <w:rFonts w:ascii="Bookman Old Style" w:hAnsi="Bookman Old Style"/>
          <w:b/>
          <w:noProof/>
          <w:lang w:val="id-ID" w:eastAsia="id-ID"/>
        </w:rPr>
        <w:t>/</w:t>
      </w:r>
      <w:r>
        <w:rPr>
          <w:rFonts w:ascii="Bookman Old Style" w:hAnsi="Bookman Old Style"/>
          <w:b/>
          <w:noProof/>
          <w:lang w:eastAsia="id-ID"/>
        </w:rPr>
        <w:t>PP.00.1</w:t>
      </w:r>
      <w:r w:rsidRPr="00277E52">
        <w:rPr>
          <w:rFonts w:ascii="Bookman Old Style" w:hAnsi="Bookman Old Style"/>
          <w:b/>
          <w:noProof/>
          <w:lang w:val="id-ID" w:eastAsia="id-ID"/>
        </w:rPr>
        <w:t>/</w:t>
      </w:r>
      <w:r>
        <w:rPr>
          <w:rFonts w:ascii="Bookman Old Style" w:hAnsi="Bookman Old Style"/>
          <w:b/>
          <w:noProof/>
          <w:lang w:eastAsia="id-ID"/>
        </w:rPr>
        <w:t>IX</w:t>
      </w:r>
      <w:r w:rsidRPr="00277E52">
        <w:rPr>
          <w:rFonts w:ascii="Bookman Old Style" w:hAnsi="Bookman Old Style"/>
          <w:b/>
          <w:noProof/>
          <w:lang w:val="id-ID" w:eastAsia="id-ID"/>
        </w:rPr>
        <w:t>/2023</w:t>
      </w:r>
    </w:p>
    <w:p w14:paraId="2621165D" w14:textId="77777777" w:rsidR="00277E52" w:rsidRDefault="00277E52" w:rsidP="00277E52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3A6F4E4" w14:textId="77777777" w:rsidR="00F3253D" w:rsidRDefault="00F3253D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70DCF1A" w14:textId="6A70EB33" w:rsidR="00F3253D" w:rsidRDefault="00F3253D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6B703C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Pr="006B703C">
        <w:rPr>
          <w:rFonts w:ascii="Bookman Old Style" w:hAnsi="Bookman Old Style"/>
          <w:noProof/>
          <w:sz w:val="22"/>
          <w:szCs w:val="22"/>
        </w:rPr>
        <w:t>Pelatihan Kepemimpinan Dasar Kadar Bela Negara dan Pelatihan Manajemen Administrasi Peradilan secara Blended Learning Gelombang 4 Angkatan XI s.d XIV Tahun 2023</w:t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>
        <w:rPr>
          <w:rFonts w:ascii="Bookman Old Style" w:hAnsi="Bookman Old Style"/>
          <w:noProof/>
          <w:sz w:val="22"/>
          <w:szCs w:val="22"/>
        </w:rPr>
        <w:t>Aparatur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B703C">
        <w:rPr>
          <w:rFonts w:ascii="Bookman Old Style" w:hAnsi="Bookman Old Style"/>
          <w:noProof/>
          <w:sz w:val="22"/>
          <w:szCs w:val="22"/>
        </w:rPr>
        <w:t>Pengadilan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17CF1774" w14:textId="77777777" w:rsidR="00F3253D" w:rsidRDefault="00F3253D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Pr="006B703C">
        <w:rPr>
          <w:rFonts w:ascii="Bookman Old Style" w:hAnsi="Bookman Old Style"/>
          <w:noProof/>
          <w:sz w:val="22"/>
          <w:szCs w:val="22"/>
        </w:rPr>
        <w:t>Kepala Pusdiklat Manajemen dan Kepemimpinan</w:t>
      </w:r>
      <w:r>
        <w:rPr>
          <w:rFonts w:ascii="Bookman Old Style" w:hAnsi="Bookman Old Style"/>
          <w:sz w:val="22"/>
          <w:szCs w:val="22"/>
        </w:rPr>
        <w:t xml:space="preserve"> Nomor </w:t>
      </w:r>
      <w:r w:rsidRPr="006B703C">
        <w:rPr>
          <w:rFonts w:ascii="Bookman Old Style" w:hAnsi="Bookman Old Style"/>
          <w:noProof/>
          <w:sz w:val="22"/>
          <w:szCs w:val="22"/>
        </w:rPr>
        <w:t>506/Bld.4/Plm/8/2023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Pr="006B703C">
        <w:rPr>
          <w:rFonts w:ascii="Bookman Old Style" w:hAnsi="Bookman Old Style"/>
          <w:noProof/>
          <w:sz w:val="22"/>
          <w:szCs w:val="22"/>
        </w:rPr>
        <w:t>31 Agustus 2023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Pr="006B703C">
        <w:rPr>
          <w:rFonts w:ascii="Bookman Old Style" w:hAnsi="Bookman Old Style"/>
          <w:noProof/>
          <w:sz w:val="22"/>
          <w:szCs w:val="22"/>
        </w:rPr>
        <w:t>Pemanggilan Peserta Pelatihan Kepemimpinan Dasar Kadar Bela Negara dan Pelatihan Manajemen Administrasi Peradilan secara Blended Learning Gelombang 4 Angkatan XI s.d XIV Tahun 2023</w:t>
      </w:r>
      <w:r>
        <w:rPr>
          <w:rFonts w:ascii="Bookman Old Style" w:hAnsi="Bookman Old Style"/>
          <w:sz w:val="22"/>
          <w:szCs w:val="22"/>
        </w:rPr>
        <w:t>;</w:t>
      </w:r>
    </w:p>
    <w:p w14:paraId="7EC36C0B" w14:textId="77777777" w:rsidR="00F3253D" w:rsidRDefault="00F3253D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2A14D6F6" w14:textId="38EFD76E" w:rsidR="00F3253D" w:rsidRPr="00277E52" w:rsidRDefault="00277E52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MENUGASKAN</w:t>
      </w:r>
    </w:p>
    <w:p w14:paraId="7C8763AB" w14:textId="77777777" w:rsidR="00F3253D" w:rsidRDefault="00F3253D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0A9A4DC" w14:textId="636F4C5F" w:rsidR="00F3253D" w:rsidRDefault="00F3253D" w:rsidP="00277E52">
      <w:pPr>
        <w:tabs>
          <w:tab w:val="left" w:pos="1418"/>
          <w:tab w:val="left" w:pos="1843"/>
          <w:tab w:val="left" w:pos="2127"/>
        </w:tabs>
        <w:spacing w:after="0"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6B703C">
        <w:rPr>
          <w:rFonts w:ascii="Bookman Old Style" w:hAnsi="Bookman Old Style"/>
          <w:noProof/>
          <w:spacing w:val="-2"/>
          <w:sz w:val="22"/>
          <w:szCs w:val="22"/>
        </w:rPr>
        <w:t>Riccelia Junifa, S.E.</w:t>
      </w:r>
      <w:r w:rsidR="00277E52">
        <w:rPr>
          <w:rFonts w:ascii="Bookman Old Style" w:hAnsi="Bookman Old Style"/>
          <w:noProof/>
          <w:spacing w:val="-2"/>
          <w:sz w:val="22"/>
          <w:szCs w:val="22"/>
        </w:rPr>
        <w:t xml:space="preserve">, </w:t>
      </w:r>
      <w:r w:rsidRPr="006B703C">
        <w:rPr>
          <w:rFonts w:ascii="Bookman Old Style" w:hAnsi="Bookman Old Style"/>
          <w:noProof/>
          <w:spacing w:val="-2"/>
          <w:sz w:val="22"/>
          <w:szCs w:val="22"/>
        </w:rPr>
        <w:t>199706062022032015</w:t>
      </w:r>
      <w:r w:rsidR="00277E52">
        <w:rPr>
          <w:rFonts w:ascii="Bookman Old Style" w:hAnsi="Bookman Old Style"/>
          <w:noProof/>
          <w:spacing w:val="-2"/>
          <w:sz w:val="22"/>
          <w:szCs w:val="22"/>
        </w:rPr>
        <w:t xml:space="preserve">, </w:t>
      </w:r>
      <w:r w:rsidRPr="006B703C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noProof/>
          <w:spacing w:val="-2"/>
          <w:sz w:val="22"/>
          <w:szCs w:val="22"/>
        </w:rPr>
        <w:t xml:space="preserve"> (III/a)</w:t>
      </w:r>
      <w:r w:rsidR="00277E52">
        <w:rPr>
          <w:rFonts w:ascii="Bookman Old Style" w:hAnsi="Bookman Old Style"/>
          <w:noProof/>
          <w:spacing w:val="-2"/>
          <w:sz w:val="22"/>
          <w:szCs w:val="22"/>
        </w:rPr>
        <w:t xml:space="preserve">, </w:t>
      </w:r>
      <w:r w:rsidRPr="006B703C">
        <w:rPr>
          <w:rFonts w:ascii="Bookman Old Style" w:hAnsi="Bookman Old Style"/>
          <w:noProof/>
          <w:spacing w:val="-2"/>
          <w:sz w:val="22"/>
          <w:szCs w:val="22"/>
        </w:rPr>
        <w:t>Analis Perencanaan, Evaluasi dan Pelaporan</w:t>
      </w:r>
      <w:r w:rsidR="00277E5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B703C">
        <w:rPr>
          <w:rFonts w:ascii="Bookman Old Style" w:hAnsi="Bookman Old Style"/>
          <w:noProof/>
          <w:spacing w:val="-2"/>
          <w:sz w:val="22"/>
          <w:szCs w:val="22"/>
        </w:rPr>
        <w:t>Pengadilan Tinggi Agama Padang</w:t>
      </w:r>
      <w:r w:rsidR="00277E52">
        <w:rPr>
          <w:rFonts w:ascii="Bookman Old Style" w:hAnsi="Bookman Old Style"/>
          <w:noProof/>
          <w:spacing w:val="-2"/>
          <w:sz w:val="22"/>
          <w:szCs w:val="22"/>
        </w:rPr>
        <w:t>;</w:t>
      </w:r>
    </w:p>
    <w:p w14:paraId="0726368F" w14:textId="77777777" w:rsidR="00F3253D" w:rsidRDefault="00F3253D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6007CCFD" w14:textId="77777777" w:rsidR="00F3253D" w:rsidRDefault="00F3253D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264FDE5D" w14:textId="77777777" w:rsidR="00F3253D" w:rsidRDefault="00F3253D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21EA038C" w14:textId="48A8EEB5" w:rsidR="00F3253D" w:rsidRPr="006D7E6E" w:rsidRDefault="00F3253D" w:rsidP="00277E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mengikuti </w:t>
      </w:r>
      <w:r w:rsidRPr="006B703C">
        <w:rPr>
          <w:rFonts w:ascii="Bookman Old Style" w:hAnsi="Bookman Old Style"/>
          <w:noProof/>
          <w:sz w:val="22"/>
          <w:szCs w:val="22"/>
        </w:rPr>
        <w:t>Pelatihan Kepemimpinan Dasar Kadar Bela Negara dan Pelatihan Manajemen Administrasi Peradilan secara Blended Learning Gelombang 4 Angkatan XI s.d XIV Tahun 2023</w:t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2996D239" w14:textId="77777777" w:rsidR="00F3253D" w:rsidRPr="006D7E6E" w:rsidRDefault="00F3253D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>
        <w:rPr>
          <w:rFonts w:ascii="Bookman Old Style" w:hAnsi="Bookman Old Style"/>
          <w:sz w:val="22"/>
          <w:szCs w:val="22"/>
        </w:rPr>
        <w:br/>
      </w:r>
      <w:r w:rsidRPr="006B703C">
        <w:rPr>
          <w:rFonts w:ascii="Bookman Old Style" w:hAnsi="Bookman Old Style"/>
          <w:noProof/>
          <w:sz w:val="22"/>
          <w:szCs w:val="22"/>
        </w:rPr>
        <w:t>6 s.d 8 September 2023</w:t>
      </w:r>
      <w:r>
        <w:rPr>
          <w:rFonts w:ascii="Bookman Old Style" w:hAnsi="Bookman Old Style"/>
          <w:sz w:val="22"/>
          <w:szCs w:val="22"/>
        </w:rPr>
        <w:t>;</w:t>
      </w:r>
    </w:p>
    <w:p w14:paraId="1A0BAFAC" w14:textId="77777777" w:rsidR="00F3253D" w:rsidRPr="006D7E6E" w:rsidRDefault="00F3253D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tatap muka kelas klasikal di Pusdiklat Badan Litbang Diklat Kumdil Mahkamah Agung RI, Jalan Cikopo Selatan, Desa Sukamaju, Kecamatan Megamendung, Bogor Jawa Barat, pada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 w:rsidRPr="006B703C">
        <w:rPr>
          <w:rFonts w:ascii="Bookman Old Style" w:hAnsi="Bookman Old Style"/>
          <w:noProof/>
          <w:sz w:val="22"/>
          <w:szCs w:val="22"/>
        </w:rPr>
        <w:t>10 s.d 20 September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D5F2097" w14:textId="1E76D65F" w:rsidR="00F3253D" w:rsidRPr="006D7E6E" w:rsidRDefault="00F3253D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="00277E52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</w:t>
      </w:r>
      <w:r w:rsidR="00277E52">
        <w:rPr>
          <w:rFonts w:ascii="Bookman Old Style" w:hAnsi="Bookman Old Style"/>
          <w:sz w:val="22"/>
          <w:szCs w:val="22"/>
        </w:rPr>
        <w:t>.</w:t>
      </w:r>
    </w:p>
    <w:p w14:paraId="55722928" w14:textId="500ACBE2" w:rsidR="00F3253D" w:rsidRDefault="00277E52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3253D" w:rsidRPr="006D7E6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</w:t>
      </w:r>
      <w:r w:rsidR="00F3253D" w:rsidRPr="006D7E6E">
        <w:rPr>
          <w:rFonts w:ascii="Bookman Old Style" w:hAnsi="Bookman Old Style"/>
          <w:sz w:val="22"/>
          <w:szCs w:val="22"/>
        </w:rPr>
        <w:t xml:space="preserve">elama mengikuti pelatihan, peserta harus memenuhi segala persyaratan dan ketentuan yang ditetapkan oleh </w:t>
      </w:r>
      <w:r w:rsidR="00F3253D" w:rsidRPr="006B703C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>
        <w:rPr>
          <w:rFonts w:ascii="Bookman Old Style" w:hAnsi="Bookman Old Style"/>
          <w:sz w:val="22"/>
          <w:szCs w:val="22"/>
        </w:rPr>
        <w:t>.</w:t>
      </w:r>
    </w:p>
    <w:p w14:paraId="27F1F05D" w14:textId="77777777" w:rsidR="00277E52" w:rsidRDefault="00277E52" w:rsidP="00277E52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77E52">
        <w:rPr>
          <w:rFonts w:ascii="Bookman Old Style" w:hAnsi="Bookman Old Style"/>
          <w:sz w:val="22"/>
          <w:szCs w:val="22"/>
        </w:rPr>
        <w:t>Biaya transportasi yang timbul untuk pelaksanaan tugas ini dibebankan pada DIPA Pengadilan Tinggi Agama Padang Tahun Anggaran 2023.</w:t>
      </w:r>
    </w:p>
    <w:p w14:paraId="493C80FB" w14:textId="750CCCA3" w:rsidR="00277E52" w:rsidRPr="006D7E6E" w:rsidRDefault="00277E52" w:rsidP="00277E52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77E52">
        <w:rPr>
          <w:rFonts w:ascii="Bookman Old Style" w:hAnsi="Bookman Old Style"/>
          <w:sz w:val="22"/>
          <w:szCs w:val="22"/>
        </w:rPr>
        <w:t>Surat tugas ini dibuat untuk dipergunakan sebagaimana mestinya.</w:t>
      </w:r>
    </w:p>
    <w:p w14:paraId="17A1B761" w14:textId="77777777" w:rsidR="00F3253D" w:rsidRDefault="00F3253D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204C188" w14:textId="77777777" w:rsidR="00F3253D" w:rsidRDefault="00F3253D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7B814835" w14:textId="77777777" w:rsidR="00F3253D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6B703C">
        <w:rPr>
          <w:rFonts w:ascii="Bookman Old Style" w:hAnsi="Bookman Old Style"/>
          <w:noProof/>
          <w:sz w:val="22"/>
          <w:szCs w:val="22"/>
        </w:rPr>
        <w:t>4 September 2023</w:t>
      </w:r>
    </w:p>
    <w:p w14:paraId="29BC163C" w14:textId="323BB453" w:rsidR="00F3253D" w:rsidRPr="00591F4B" w:rsidRDefault="00F3253D" w:rsidP="006277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52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Ketua, </w:t>
      </w:r>
    </w:p>
    <w:p w14:paraId="2FADD4BD" w14:textId="77777777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AC72170" w14:textId="77777777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045AAA2C" w14:textId="77777777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53EFD5A" w14:textId="77777777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C8A3557" w14:textId="70831B91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F3253D">
        <w:rPr>
          <w:rFonts w:ascii="Bookman Old Style" w:hAnsi="Bookman Old Style"/>
          <w:b/>
          <w:sz w:val="22"/>
          <w:szCs w:val="22"/>
        </w:rPr>
        <w:t>Dra. Hj. Rosliani, S.H., M.A.</w:t>
      </w:r>
    </w:p>
    <w:p w14:paraId="5D2D4E07" w14:textId="77133DF7" w:rsidR="00F3253D" w:rsidRPr="00591F4B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F3253D">
        <w:rPr>
          <w:rFonts w:ascii="Bookman Old Style" w:hAnsi="Bookman Old Style"/>
          <w:bCs/>
          <w:sz w:val="22"/>
          <w:szCs w:val="22"/>
        </w:rPr>
        <w:t>196310081989032003</w:t>
      </w:r>
    </w:p>
    <w:p w14:paraId="2E175376" w14:textId="77777777" w:rsidR="00F3253D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FE9A571" w14:textId="77777777" w:rsidR="00F3253D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517CB625" w14:textId="77777777" w:rsidR="00F3253D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386477F8" w14:textId="77777777" w:rsidR="00F3253D" w:rsidRDefault="00F3253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AA3AEC">
        <w:rPr>
          <w:rFonts w:ascii="Bookman Old Style" w:hAnsi="Bookman Old Style"/>
          <w:sz w:val="20"/>
          <w:szCs w:val="22"/>
        </w:rPr>
        <w:t>Kepala Badan Litbang Hukum dan Peradilan Mahkamah Agung RI;</w:t>
      </w:r>
    </w:p>
    <w:p w14:paraId="015B265C" w14:textId="67092B07" w:rsidR="00F3253D" w:rsidRDefault="00F3253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  <w:sectPr w:rsidR="00F3253D" w:rsidSect="00F3253D">
          <w:pgSz w:w="12242" w:h="18722"/>
          <w:pgMar w:top="567" w:right="1440" w:bottom="567" w:left="1440" w:header="709" w:footer="709" w:gutter="0"/>
          <w:pgNumType w:start="1"/>
          <w:cols w:space="708"/>
          <w:docGrid w:linePitch="360"/>
        </w:sect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 w:rsidRPr="006B703C">
        <w:rPr>
          <w:rFonts w:ascii="Bookman Old Style" w:hAnsi="Bookman Old Style"/>
          <w:bCs/>
          <w:noProof/>
          <w:sz w:val="20"/>
          <w:szCs w:val="22"/>
        </w:rPr>
        <w:t>Pengadilan Tinggi Agama Padang</w:t>
      </w:r>
      <w:r>
        <w:rPr>
          <w:rFonts w:ascii="Bookman Old Style" w:hAnsi="Bookman Old Style"/>
          <w:bCs/>
          <w:noProof/>
          <w:sz w:val="20"/>
          <w:szCs w:val="22"/>
        </w:rPr>
        <w:t xml:space="preserve"> (sebagai laporan)</w:t>
      </w:r>
      <w:r>
        <w:rPr>
          <w:rFonts w:ascii="Bookman Old Style" w:hAnsi="Bookman Old Style"/>
          <w:bCs/>
          <w:sz w:val="20"/>
          <w:szCs w:val="22"/>
        </w:rPr>
        <w:t>.</w:t>
      </w:r>
    </w:p>
    <w:p w14:paraId="20DB52EB" w14:textId="77777777" w:rsidR="00F3253D" w:rsidRDefault="00F3253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sectPr w:rsidR="00F3253D" w:rsidSect="00F3253D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77E52"/>
    <w:rsid w:val="002B0646"/>
    <w:rsid w:val="003E5BA3"/>
    <w:rsid w:val="004E0221"/>
    <w:rsid w:val="00591F4B"/>
    <w:rsid w:val="006277C0"/>
    <w:rsid w:val="006D7E6E"/>
    <w:rsid w:val="008A54FC"/>
    <w:rsid w:val="008A623E"/>
    <w:rsid w:val="009C4A92"/>
    <w:rsid w:val="009D021D"/>
    <w:rsid w:val="00A208BC"/>
    <w:rsid w:val="00AA3AEC"/>
    <w:rsid w:val="00AE4B2F"/>
    <w:rsid w:val="00B12AB5"/>
    <w:rsid w:val="00B7684C"/>
    <w:rsid w:val="00BB51EC"/>
    <w:rsid w:val="00BC0636"/>
    <w:rsid w:val="00D27643"/>
    <w:rsid w:val="00E367A1"/>
    <w:rsid w:val="00E36A24"/>
    <w:rsid w:val="00E4258C"/>
    <w:rsid w:val="00ED762A"/>
    <w:rsid w:val="00F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7635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2</cp:revision>
  <cp:lastPrinted>2023-03-14T04:36:00Z</cp:lastPrinted>
  <dcterms:created xsi:type="dcterms:W3CDTF">2023-09-04T03:27:00Z</dcterms:created>
  <dcterms:modified xsi:type="dcterms:W3CDTF">2023-09-04T03:36:00Z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