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3C0" w14:textId="45019F63" w:rsidR="0019062C" w:rsidRPr="00525DBB" w:rsidRDefault="00000000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Hlk144973456"/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000000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659E7152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F62FE5">
        <w:rPr>
          <w:rFonts w:ascii="Arial" w:eastAsia="Arial" w:hAnsi="Arial" w:cs="Arial"/>
          <w:sz w:val="22"/>
          <w:szCs w:val="22"/>
        </w:rPr>
        <w:t xml:space="preserve">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E611A">
        <w:rPr>
          <w:rFonts w:ascii="Arial" w:eastAsia="Arial" w:hAnsi="Arial" w:cs="Arial"/>
          <w:spacing w:val="5"/>
          <w:sz w:val="22"/>
          <w:szCs w:val="22"/>
        </w:rPr>
        <w:t>8</w:t>
      </w:r>
      <w:r w:rsidR="000265A3">
        <w:rPr>
          <w:rFonts w:ascii="Arial" w:eastAsia="Arial" w:hAnsi="Arial" w:cs="Arial"/>
          <w:spacing w:val="5"/>
          <w:sz w:val="22"/>
          <w:szCs w:val="22"/>
        </w:rPr>
        <w:t xml:space="preserve"> 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6F338FE1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r w:rsidR="00F62FE5">
        <w:rPr>
          <w:rFonts w:ascii="Arial" w:eastAsia="Arial" w:hAnsi="Arial" w:cs="Arial"/>
          <w:position w:val="-1"/>
          <w:sz w:val="22"/>
          <w:szCs w:val="22"/>
        </w:rPr>
        <w:t>Koto Baru</w:t>
      </w:r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6381B83F" w14:textId="77777777" w:rsidR="00F62FE5" w:rsidRDefault="007621DD" w:rsidP="00541289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F62FE5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F62FE5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F62FE5">
        <w:rPr>
          <w:rFonts w:ascii="Arial" w:eastAsia="Arial" w:hAnsi="Arial" w:cs="Arial"/>
          <w:position w:val="-1"/>
          <w:sz w:val="22"/>
          <w:szCs w:val="22"/>
        </w:rPr>
        <w:t>Fasilitas</w:t>
      </w:r>
      <w:proofErr w:type="spellEnd"/>
      <w:r w:rsidR="00F62FE5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F62FE5">
        <w:rPr>
          <w:rFonts w:ascii="Arial" w:eastAsia="Arial" w:hAnsi="Arial" w:cs="Arial"/>
          <w:position w:val="-1"/>
          <w:sz w:val="22"/>
          <w:szCs w:val="22"/>
        </w:rPr>
        <w:t>Perkantoran</w:t>
      </w:r>
      <w:proofErr w:type="spellEnd"/>
      <w:r w:rsidR="00F62FE5">
        <w:rPr>
          <w:rFonts w:ascii="Arial" w:eastAsia="Arial" w:hAnsi="Arial" w:cs="Arial"/>
          <w:position w:val="-1"/>
          <w:sz w:val="22"/>
          <w:szCs w:val="22"/>
        </w:rPr>
        <w:t xml:space="preserve"> dan </w:t>
      </w:r>
    </w:p>
    <w:p w14:paraId="688E5199" w14:textId="5FFD34C5" w:rsidR="00541289" w:rsidRPr="00AA1A3A" w:rsidRDefault="00F62FE5" w:rsidP="00F62FE5">
      <w:pPr>
        <w:spacing w:before="72" w:line="200" w:lineRule="exact"/>
        <w:ind w:left="875" w:firstLine="56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  Interior Ruang Media Center</w:t>
      </w:r>
      <w:r w:rsidR="007621DD"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318C536A" w:rsidR="00975180" w:rsidRDefault="00E158AD" w:rsidP="00541289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541289">
        <w:rPr>
          <w:rFonts w:ascii="Arial" w:eastAsia="Arial" w:hAnsi="Arial" w:cs="Arial"/>
          <w:sz w:val="22"/>
          <w:szCs w:val="22"/>
        </w:rPr>
        <w:t>Sawahlunto</w:t>
      </w:r>
      <w:proofErr w:type="spellEnd"/>
      <w:r w:rsidR="00F1632F" w:rsidRPr="00AA1A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  <w:r w:rsidR="000265A3">
        <w:rPr>
          <w:rFonts w:ascii="Arial" w:eastAsia="Arial" w:hAnsi="Arial" w:cs="Arial"/>
          <w:sz w:val="22"/>
          <w:szCs w:val="22"/>
        </w:rPr>
        <w:t xml:space="preserve"> </w:t>
      </w:r>
      <w:r w:rsidR="00F62FE5" w:rsidRPr="00F62FE5">
        <w:rPr>
          <w:rFonts w:ascii="Arial" w:eastAsia="Arial" w:hAnsi="Arial" w:cs="Arial"/>
          <w:sz w:val="22"/>
          <w:szCs w:val="22"/>
        </w:rPr>
        <w:t xml:space="preserve">W3-A11/1649/KU.01/IX/2023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541289">
        <w:rPr>
          <w:rFonts w:ascii="Arial" w:eastAsia="Arial" w:hAnsi="Arial" w:cs="Arial"/>
          <w:sz w:val="22"/>
          <w:szCs w:val="22"/>
        </w:rPr>
        <w:t>4</w:t>
      </w:r>
      <w:r w:rsidR="00940C36">
        <w:rPr>
          <w:rFonts w:ascii="Arial" w:eastAsia="Arial" w:hAnsi="Arial" w:cs="Arial"/>
          <w:sz w:val="22"/>
          <w:szCs w:val="22"/>
        </w:rPr>
        <w:t xml:space="preserve"> 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="00541289">
        <w:rPr>
          <w:rFonts w:ascii="Arial" w:eastAsia="Arial" w:hAnsi="Arial" w:cs="Arial"/>
          <w:position w:val="-1"/>
          <w:sz w:val="22"/>
          <w:szCs w:val="22"/>
        </w:rPr>
        <w:t xml:space="preserve"> ABT TA 2023</w:t>
      </w:r>
      <w:r w:rsidR="00940C36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F62FE5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62FE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62FE5">
        <w:rPr>
          <w:rFonts w:ascii="Arial" w:eastAsia="Arial" w:hAnsi="Arial" w:cs="Arial"/>
          <w:sz w:val="22"/>
          <w:szCs w:val="22"/>
        </w:rPr>
        <w:t>fasilitas</w:t>
      </w:r>
      <w:proofErr w:type="spellEnd"/>
      <w:r w:rsidR="00F62FE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62FE5">
        <w:rPr>
          <w:rFonts w:ascii="Arial" w:eastAsia="Arial" w:hAnsi="Arial" w:cs="Arial"/>
          <w:sz w:val="22"/>
          <w:szCs w:val="22"/>
        </w:rPr>
        <w:t>perkantoran</w:t>
      </w:r>
      <w:proofErr w:type="spellEnd"/>
      <w:r w:rsidR="00F62FE5">
        <w:rPr>
          <w:rFonts w:ascii="Arial" w:eastAsia="Arial" w:hAnsi="Arial" w:cs="Arial"/>
          <w:sz w:val="22"/>
          <w:szCs w:val="22"/>
        </w:rPr>
        <w:t xml:space="preserve"> dan interior </w:t>
      </w:r>
      <w:proofErr w:type="spellStart"/>
      <w:r w:rsidR="00F62FE5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F62FE5">
        <w:rPr>
          <w:rFonts w:ascii="Arial" w:eastAsia="Arial" w:hAnsi="Arial" w:cs="Arial"/>
          <w:sz w:val="22"/>
          <w:szCs w:val="22"/>
        </w:rPr>
        <w:t xml:space="preserve"> media center</w:t>
      </w:r>
      <w:r w:rsidR="00940C36">
        <w:rPr>
          <w:rFonts w:ascii="Arial" w:eastAsia="Arial" w:hAnsi="Arial" w:cs="Arial"/>
          <w:sz w:val="22"/>
          <w:szCs w:val="22"/>
        </w:rPr>
        <w:t>)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301"/>
        <w:gridCol w:w="978"/>
        <w:gridCol w:w="1494"/>
        <w:gridCol w:w="1681"/>
        <w:gridCol w:w="1768"/>
      </w:tblGrid>
      <w:tr w:rsidR="00F62FE5" w14:paraId="33C70320" w14:textId="7C63190B" w:rsidTr="00F62FE5">
        <w:trPr>
          <w:jc w:val="center"/>
        </w:trPr>
        <w:tc>
          <w:tcPr>
            <w:tcW w:w="648" w:type="dxa"/>
          </w:tcPr>
          <w:p w14:paraId="397BDD42" w14:textId="444AE3FD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3301" w:type="dxa"/>
          </w:tcPr>
          <w:p w14:paraId="5FE3FF2C" w14:textId="03013655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978" w:type="dxa"/>
          </w:tcPr>
          <w:p w14:paraId="48C11ECA" w14:textId="72CD1B9B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Volume</w:t>
            </w:r>
          </w:p>
        </w:tc>
        <w:tc>
          <w:tcPr>
            <w:tcW w:w="1494" w:type="dxa"/>
          </w:tcPr>
          <w:p w14:paraId="53D255A2" w14:textId="0F3E7E42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681" w:type="dxa"/>
          </w:tcPr>
          <w:p w14:paraId="34E01079" w14:textId="0E1B993C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Harga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768" w:type="dxa"/>
          </w:tcPr>
          <w:p w14:paraId="00C4BDE6" w14:textId="4E340EF7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</w:tr>
      <w:tr w:rsidR="00F62FE5" w14:paraId="5AF4D2C5" w14:textId="16B5E09F" w:rsidTr="00F62FE5">
        <w:trPr>
          <w:trHeight w:val="376"/>
          <w:jc w:val="center"/>
        </w:trPr>
        <w:tc>
          <w:tcPr>
            <w:tcW w:w="648" w:type="dxa"/>
          </w:tcPr>
          <w:p w14:paraId="74CFB0FF" w14:textId="5E31CB1C" w:rsidR="00F62FE5" w:rsidRDefault="00F62FE5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</w:tc>
        <w:tc>
          <w:tcPr>
            <w:tcW w:w="3301" w:type="dxa"/>
          </w:tcPr>
          <w:p w14:paraId="5EC626B0" w14:textId="69C53BE9" w:rsidR="00F62FE5" w:rsidRDefault="00F62FE5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Meja Media Center</w:t>
            </w:r>
          </w:p>
        </w:tc>
        <w:tc>
          <w:tcPr>
            <w:tcW w:w="978" w:type="dxa"/>
          </w:tcPr>
          <w:p w14:paraId="72C7181C" w14:textId="3C5F36DD" w:rsidR="00F62FE5" w:rsidRDefault="00F62FE5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14:paraId="7E6C336B" w14:textId="260D7A6E" w:rsidR="00F62FE5" w:rsidRDefault="00F62FE5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Unit</w:t>
            </w:r>
          </w:p>
        </w:tc>
        <w:tc>
          <w:tcPr>
            <w:tcW w:w="1681" w:type="dxa"/>
          </w:tcPr>
          <w:p w14:paraId="6A4392A1" w14:textId="74BEBA45" w:rsidR="00F62FE5" w:rsidRDefault="00F62FE5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8.000.000,-</w:t>
            </w:r>
            <w:proofErr w:type="gramEnd"/>
          </w:p>
        </w:tc>
        <w:tc>
          <w:tcPr>
            <w:tcW w:w="1768" w:type="dxa"/>
          </w:tcPr>
          <w:p w14:paraId="5A76F2DA" w14:textId="65F4483B" w:rsidR="00F62FE5" w:rsidRDefault="00F62FE5" w:rsidP="00F716EC">
            <w:pPr>
              <w:spacing w:before="37" w:line="276" w:lineRule="auto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 w:rsidR="00F716EC">
              <w:rPr>
                <w:rFonts w:ascii="Arial" w:eastAsia="Arial" w:hAnsi="Arial" w:cs="Arial"/>
                <w:spacing w:val="-6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.0</w:t>
            </w:r>
            <w:r w:rsidR="00F716EC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0.000,-</w:t>
            </w:r>
            <w:proofErr w:type="gramEnd"/>
          </w:p>
        </w:tc>
      </w:tr>
      <w:tr w:rsidR="00F716EC" w14:paraId="66D148E9" w14:textId="77777777" w:rsidTr="00F62FE5">
        <w:trPr>
          <w:trHeight w:val="376"/>
          <w:jc w:val="center"/>
        </w:trPr>
        <w:tc>
          <w:tcPr>
            <w:tcW w:w="648" w:type="dxa"/>
          </w:tcPr>
          <w:p w14:paraId="343FE708" w14:textId="091C0AED" w:rsidR="00F716EC" w:rsidRDefault="00F716EC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3301" w:type="dxa"/>
          </w:tcPr>
          <w:p w14:paraId="128EFFB1" w14:textId="319602BA" w:rsidR="00F716EC" w:rsidRDefault="00F716EC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Kursi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Sofa 1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Dudukan</w:t>
            </w:r>
            <w:proofErr w:type="spellEnd"/>
          </w:p>
        </w:tc>
        <w:tc>
          <w:tcPr>
            <w:tcW w:w="978" w:type="dxa"/>
          </w:tcPr>
          <w:p w14:paraId="12F3DE5A" w14:textId="62F37954" w:rsidR="00F716EC" w:rsidRDefault="00F716EC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6</w:t>
            </w:r>
          </w:p>
        </w:tc>
        <w:tc>
          <w:tcPr>
            <w:tcW w:w="1494" w:type="dxa"/>
          </w:tcPr>
          <w:p w14:paraId="30A5ED40" w14:textId="61C73CA5" w:rsidR="00F716EC" w:rsidRDefault="00F716EC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Unit</w:t>
            </w:r>
          </w:p>
        </w:tc>
        <w:tc>
          <w:tcPr>
            <w:tcW w:w="1681" w:type="dxa"/>
          </w:tcPr>
          <w:p w14:paraId="688B7FD2" w14:textId="5ED83595" w:rsidR="00F716EC" w:rsidRDefault="00F716EC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4.000.000,-</w:t>
            </w:r>
            <w:proofErr w:type="gramEnd"/>
          </w:p>
        </w:tc>
        <w:tc>
          <w:tcPr>
            <w:tcW w:w="1768" w:type="dxa"/>
          </w:tcPr>
          <w:p w14:paraId="4AB397BF" w14:textId="43E68031" w:rsidR="00F716EC" w:rsidRDefault="00F716EC" w:rsidP="00F716EC">
            <w:pPr>
              <w:spacing w:before="37" w:line="276" w:lineRule="auto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24.000.000,-</w:t>
            </w:r>
            <w:proofErr w:type="gramEnd"/>
          </w:p>
        </w:tc>
      </w:tr>
      <w:tr w:rsidR="00F716EC" w14:paraId="175CBA59" w14:textId="77777777" w:rsidTr="00F62FE5">
        <w:trPr>
          <w:trHeight w:val="376"/>
          <w:jc w:val="center"/>
        </w:trPr>
        <w:tc>
          <w:tcPr>
            <w:tcW w:w="648" w:type="dxa"/>
          </w:tcPr>
          <w:p w14:paraId="07FB80AE" w14:textId="66AF27FF" w:rsidR="00F716EC" w:rsidRDefault="00F716EC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3.</w:t>
            </w:r>
          </w:p>
        </w:tc>
        <w:tc>
          <w:tcPr>
            <w:tcW w:w="3301" w:type="dxa"/>
          </w:tcPr>
          <w:p w14:paraId="56844590" w14:textId="1D9BD324" w:rsidR="00F716EC" w:rsidRDefault="00F716EC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Kursi</w:t>
            </w:r>
            <w:proofErr w:type="spellEnd"/>
          </w:p>
        </w:tc>
        <w:tc>
          <w:tcPr>
            <w:tcW w:w="978" w:type="dxa"/>
          </w:tcPr>
          <w:p w14:paraId="2B6D818D" w14:textId="5C32C4E8" w:rsidR="00F716EC" w:rsidRDefault="00F716EC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15</w:t>
            </w:r>
          </w:p>
        </w:tc>
        <w:tc>
          <w:tcPr>
            <w:tcW w:w="1494" w:type="dxa"/>
          </w:tcPr>
          <w:p w14:paraId="230FC8B4" w14:textId="25E10FD4" w:rsidR="00F716EC" w:rsidRDefault="00F716EC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Unit</w:t>
            </w:r>
          </w:p>
        </w:tc>
        <w:tc>
          <w:tcPr>
            <w:tcW w:w="1681" w:type="dxa"/>
          </w:tcPr>
          <w:p w14:paraId="2F9369FF" w14:textId="31438BDA" w:rsidR="00F716EC" w:rsidRDefault="00F716EC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1.750.000,-</w:t>
            </w:r>
            <w:proofErr w:type="gramEnd"/>
          </w:p>
        </w:tc>
        <w:tc>
          <w:tcPr>
            <w:tcW w:w="1768" w:type="dxa"/>
          </w:tcPr>
          <w:p w14:paraId="455635DA" w14:textId="7648E34D" w:rsidR="00F716EC" w:rsidRDefault="00F716EC" w:rsidP="00F716EC">
            <w:pPr>
              <w:spacing w:before="37" w:line="276" w:lineRule="auto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26.250.000,-</w:t>
            </w:r>
            <w:proofErr w:type="gramEnd"/>
          </w:p>
        </w:tc>
      </w:tr>
      <w:tr w:rsidR="00F716EC" w14:paraId="2C6BD383" w14:textId="77777777" w:rsidTr="00F62FE5">
        <w:trPr>
          <w:trHeight w:val="376"/>
          <w:jc w:val="center"/>
        </w:trPr>
        <w:tc>
          <w:tcPr>
            <w:tcW w:w="648" w:type="dxa"/>
          </w:tcPr>
          <w:p w14:paraId="08F8835D" w14:textId="2EF7FA84" w:rsidR="00F716EC" w:rsidRDefault="00F716EC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4.</w:t>
            </w:r>
          </w:p>
        </w:tc>
        <w:tc>
          <w:tcPr>
            <w:tcW w:w="3301" w:type="dxa"/>
          </w:tcPr>
          <w:p w14:paraId="40D431DF" w14:textId="227FCB4B" w:rsidR="00F716EC" w:rsidRDefault="00F716EC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Vertical Blind</w:t>
            </w:r>
          </w:p>
        </w:tc>
        <w:tc>
          <w:tcPr>
            <w:tcW w:w="978" w:type="dxa"/>
          </w:tcPr>
          <w:p w14:paraId="2789FC7F" w14:textId="67A6FBBC" w:rsidR="00F716EC" w:rsidRDefault="00F716EC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45</w:t>
            </w:r>
          </w:p>
        </w:tc>
        <w:tc>
          <w:tcPr>
            <w:tcW w:w="1494" w:type="dxa"/>
          </w:tcPr>
          <w:p w14:paraId="73A86EB9" w14:textId="16516188" w:rsidR="00F716EC" w:rsidRDefault="00F716EC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Kunstler Script" w:eastAsia="Arial" w:hAnsi="Kunstler Script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²</w:t>
            </w:r>
          </w:p>
        </w:tc>
        <w:tc>
          <w:tcPr>
            <w:tcW w:w="1681" w:type="dxa"/>
          </w:tcPr>
          <w:p w14:paraId="1FACA034" w14:textId="7FACFE67" w:rsidR="00F716EC" w:rsidRDefault="00F716EC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650.000,-</w:t>
            </w:r>
            <w:proofErr w:type="gramEnd"/>
          </w:p>
        </w:tc>
        <w:tc>
          <w:tcPr>
            <w:tcW w:w="1768" w:type="dxa"/>
          </w:tcPr>
          <w:p w14:paraId="3C8A9B12" w14:textId="58D57A48" w:rsidR="00F716EC" w:rsidRDefault="00F716EC" w:rsidP="00F716EC">
            <w:pPr>
              <w:spacing w:before="37" w:line="276" w:lineRule="auto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29.250.000,-</w:t>
            </w:r>
            <w:proofErr w:type="gramEnd"/>
          </w:p>
        </w:tc>
      </w:tr>
      <w:tr w:rsidR="00F716EC" w14:paraId="00E2FB33" w14:textId="77777777" w:rsidTr="00F62FE5">
        <w:trPr>
          <w:trHeight w:val="376"/>
          <w:jc w:val="center"/>
        </w:trPr>
        <w:tc>
          <w:tcPr>
            <w:tcW w:w="648" w:type="dxa"/>
          </w:tcPr>
          <w:p w14:paraId="3B6BA149" w14:textId="7E49A297" w:rsidR="00F716EC" w:rsidRDefault="00F716EC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5.</w:t>
            </w:r>
          </w:p>
        </w:tc>
        <w:tc>
          <w:tcPr>
            <w:tcW w:w="3301" w:type="dxa"/>
          </w:tcPr>
          <w:p w14:paraId="2B1741BE" w14:textId="7AF0A452" w:rsidR="00F716EC" w:rsidRDefault="00F716EC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Interior Media Center</w:t>
            </w:r>
          </w:p>
        </w:tc>
        <w:tc>
          <w:tcPr>
            <w:tcW w:w="978" w:type="dxa"/>
          </w:tcPr>
          <w:p w14:paraId="3641CFCB" w14:textId="7CDCD2D3" w:rsidR="00F716EC" w:rsidRDefault="00F716EC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</w:p>
        </w:tc>
        <w:tc>
          <w:tcPr>
            <w:tcW w:w="1494" w:type="dxa"/>
          </w:tcPr>
          <w:p w14:paraId="15CD7A50" w14:textId="76890F08" w:rsidR="00F716EC" w:rsidRDefault="00F716EC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Paket</w:t>
            </w:r>
          </w:p>
        </w:tc>
        <w:tc>
          <w:tcPr>
            <w:tcW w:w="1681" w:type="dxa"/>
          </w:tcPr>
          <w:p w14:paraId="06DA0131" w14:textId="6B518059" w:rsidR="00F716EC" w:rsidRDefault="00F716EC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768" w:type="dxa"/>
          </w:tcPr>
          <w:p w14:paraId="746C7C21" w14:textId="3F0558D7" w:rsidR="00F716EC" w:rsidRDefault="00F716EC" w:rsidP="00F716EC">
            <w:pPr>
              <w:spacing w:before="37" w:line="276" w:lineRule="auto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96.500.00,-</w:t>
            </w:r>
            <w:proofErr w:type="gramEnd"/>
          </w:p>
        </w:tc>
      </w:tr>
    </w:tbl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5D1A5816" w:rsidR="00247CEB" w:rsidRPr="00975180" w:rsidRDefault="00651278" w:rsidP="00541289">
      <w:pPr>
        <w:spacing w:line="324" w:lineRule="auto"/>
        <w:ind w:left="6546" w:right="1086" w:firstLine="6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Idris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Latif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72CD0B0" w14:textId="47602D7B" w:rsidR="00046F63" w:rsidRPr="00975180" w:rsidRDefault="00E158AD" w:rsidP="000265A3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F872005" w14:textId="39887C3D" w:rsidR="00046F63" w:rsidRPr="00975180" w:rsidRDefault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E158AD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Agung RI;</w:t>
      </w:r>
    </w:p>
    <w:p w14:paraId="77A99BED" w14:textId="29E94E5F" w:rsidR="000265A3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47CEB" w:rsidRPr="00975180">
        <w:rPr>
          <w:rFonts w:ascii="Arial" w:eastAsia="Arial" w:hAnsi="Arial" w:cs="Arial"/>
          <w:sz w:val="22"/>
          <w:szCs w:val="22"/>
        </w:rPr>
        <w:t>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223948A5" w14:textId="4F9545EA" w:rsidR="000265A3" w:rsidRPr="00975180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3E233996" w:rsidR="00F10265" w:rsidRDefault="000265A3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sz w:val="22"/>
          <w:szCs w:val="22"/>
        </w:rPr>
        <w:t>Sawahlunto</w:t>
      </w:r>
      <w:proofErr w:type="spellEnd"/>
    </w:p>
    <w:p w14:paraId="3D040CC8" w14:textId="2C70A196" w:rsidR="00046F63" w:rsidRDefault="00046F63" w:rsidP="00541289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 w16cid:durableId="1783647317">
    <w:abstractNumId w:val="1"/>
  </w:num>
  <w:num w:numId="2" w16cid:durableId="85659889">
    <w:abstractNumId w:val="2"/>
  </w:num>
  <w:num w:numId="3" w16cid:durableId="46670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19062C"/>
    <w:rsid w:val="00247CEB"/>
    <w:rsid w:val="002B6C22"/>
    <w:rsid w:val="00353F99"/>
    <w:rsid w:val="00466E9D"/>
    <w:rsid w:val="00541289"/>
    <w:rsid w:val="00651278"/>
    <w:rsid w:val="006827B0"/>
    <w:rsid w:val="006B549A"/>
    <w:rsid w:val="007541F3"/>
    <w:rsid w:val="007621DD"/>
    <w:rsid w:val="007F0884"/>
    <w:rsid w:val="00915E5A"/>
    <w:rsid w:val="00940C36"/>
    <w:rsid w:val="00975180"/>
    <w:rsid w:val="00A71384"/>
    <w:rsid w:val="00AA1A3A"/>
    <w:rsid w:val="00B72035"/>
    <w:rsid w:val="00C56172"/>
    <w:rsid w:val="00C81379"/>
    <w:rsid w:val="00C96579"/>
    <w:rsid w:val="00E158AD"/>
    <w:rsid w:val="00EA2FFF"/>
    <w:rsid w:val="00EE611A"/>
    <w:rsid w:val="00F10265"/>
    <w:rsid w:val="00F1130E"/>
    <w:rsid w:val="00F1632F"/>
    <w:rsid w:val="00F62FE5"/>
    <w:rsid w:val="00F716EC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Efri Sukma</cp:lastModifiedBy>
  <cp:revision>2</cp:revision>
  <cp:lastPrinted>2023-03-13T10:45:00Z</cp:lastPrinted>
  <dcterms:created xsi:type="dcterms:W3CDTF">2023-09-08T02:02:00Z</dcterms:created>
  <dcterms:modified xsi:type="dcterms:W3CDTF">2023-09-08T02:02:00Z</dcterms:modified>
</cp:coreProperties>
</file>