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ECE7" w14:textId="77777777" w:rsidR="00E4689E" w:rsidRDefault="00E4689E" w:rsidP="00E46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6D501B07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5C00338" wp14:editId="424861B2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529D5D4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FCEA47" w14:textId="77777777" w:rsidR="00E4689E" w:rsidRDefault="00E4689E" w:rsidP="00E4689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1B46B7A" w14:textId="77777777" w:rsidR="00E4689E" w:rsidRPr="00AB5946" w:rsidRDefault="00E4689E" w:rsidP="00E4689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18BFE50" w14:textId="77777777" w:rsidR="00E4689E" w:rsidRPr="00AB5946" w:rsidRDefault="00E4689E" w:rsidP="00E4689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5FDBC7B" w14:textId="3D621548" w:rsidR="002A5898" w:rsidRPr="00E4689E" w:rsidRDefault="00E4689E" w:rsidP="00E4689E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D8C825" wp14:editId="59DCA182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7279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</w:p>
    <w:p w14:paraId="47521D6B" w14:textId="77777777" w:rsidR="002A5898" w:rsidRDefault="002A5898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451AADA" w14:textId="7D954482" w:rsidR="00A42DA5" w:rsidRPr="000B0F0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B0F0A">
        <w:rPr>
          <w:rFonts w:ascii="Arial" w:hAnsi="Arial" w:cs="Arial"/>
          <w:sz w:val="22"/>
          <w:szCs w:val="22"/>
        </w:rPr>
        <w:t>Nomor</w:t>
      </w:r>
      <w:proofErr w:type="spellEnd"/>
      <w:r w:rsidRPr="000B0F0A">
        <w:rPr>
          <w:rFonts w:ascii="Arial" w:hAnsi="Arial" w:cs="Arial"/>
          <w:sz w:val="22"/>
          <w:szCs w:val="22"/>
        </w:rPr>
        <w:tab/>
        <w:t xml:space="preserve">: </w:t>
      </w:r>
      <w:r w:rsidR="00073820" w:rsidRPr="00073820">
        <w:rPr>
          <w:rFonts w:ascii="Arial" w:hAnsi="Arial" w:cs="Arial"/>
          <w:spacing w:val="-2"/>
          <w:sz w:val="22"/>
          <w:szCs w:val="22"/>
        </w:rPr>
        <w:t>2359/KPTA.W3-A/KP3.4.2/X/2025</w:t>
      </w:r>
      <w:r w:rsidRPr="000B0F0A">
        <w:rPr>
          <w:rFonts w:ascii="Arial" w:hAnsi="Arial" w:cs="Arial"/>
          <w:sz w:val="22"/>
          <w:szCs w:val="22"/>
        </w:rPr>
        <w:tab/>
      </w:r>
      <w:r w:rsidR="007021D2">
        <w:rPr>
          <w:rFonts w:ascii="Arial" w:hAnsi="Arial" w:cs="Arial"/>
          <w:sz w:val="22"/>
          <w:szCs w:val="22"/>
        </w:rPr>
        <w:t>7</w:t>
      </w:r>
      <w:r w:rsidR="00CC0D67">
        <w:rPr>
          <w:rFonts w:ascii="Arial" w:hAnsi="Arial" w:cs="Arial"/>
          <w:sz w:val="22"/>
          <w:szCs w:val="22"/>
        </w:rPr>
        <w:t xml:space="preserve"> Oktober</w:t>
      </w:r>
      <w:r w:rsidR="00F1107A">
        <w:rPr>
          <w:rFonts w:ascii="Arial" w:hAnsi="Arial" w:cs="Arial"/>
          <w:sz w:val="22"/>
          <w:szCs w:val="22"/>
        </w:rPr>
        <w:t xml:space="preserve"> 2025</w:t>
      </w:r>
    </w:p>
    <w:p w14:paraId="1FFA46BE" w14:textId="3AB9B17F" w:rsidR="00A42DA5" w:rsidRPr="000B0F0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Sifat</w:t>
      </w:r>
      <w:r w:rsidRPr="000B0F0A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51302F">
        <w:rPr>
          <w:rFonts w:ascii="Arial" w:hAnsi="Arial" w:cs="Arial"/>
          <w:sz w:val="22"/>
          <w:szCs w:val="22"/>
        </w:rPr>
        <w:t>Biasa</w:t>
      </w:r>
      <w:proofErr w:type="spellEnd"/>
    </w:p>
    <w:p w14:paraId="247C98D5" w14:textId="3DA0BC8C" w:rsidR="00A42DA5" w:rsidRPr="000B0F0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Lampiran</w:t>
      </w:r>
      <w:r w:rsidRPr="000B0F0A">
        <w:rPr>
          <w:rFonts w:ascii="Arial" w:hAnsi="Arial" w:cs="Arial"/>
          <w:sz w:val="22"/>
          <w:szCs w:val="22"/>
        </w:rPr>
        <w:tab/>
        <w:t>: -</w:t>
      </w:r>
    </w:p>
    <w:p w14:paraId="3F8D3A16" w14:textId="0735ECB7" w:rsidR="00A42DA5" w:rsidRPr="000B0F0A" w:rsidRDefault="00A42DA5" w:rsidP="000B0F0A">
      <w:pPr>
        <w:tabs>
          <w:tab w:val="left" w:pos="1134"/>
          <w:tab w:val="left" w:pos="1330"/>
        </w:tabs>
        <w:spacing w:line="276" w:lineRule="auto"/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Hal</w:t>
      </w:r>
      <w:r w:rsidRPr="000B0F0A">
        <w:rPr>
          <w:rFonts w:ascii="Arial" w:hAnsi="Arial" w:cs="Arial"/>
          <w:sz w:val="22"/>
          <w:szCs w:val="22"/>
        </w:rPr>
        <w:tab/>
        <w:t xml:space="preserve">: </w:t>
      </w:r>
      <w:r w:rsidR="000B0F0A" w:rsidRPr="000B0F0A">
        <w:rPr>
          <w:rFonts w:ascii="Arial" w:hAnsi="Arial" w:cs="Arial"/>
          <w:spacing w:val="-2"/>
          <w:sz w:val="22"/>
          <w:szCs w:val="22"/>
        </w:rPr>
        <w:t xml:space="preserve">Mohon </w:t>
      </w:r>
      <w:proofErr w:type="spellStart"/>
      <w:r w:rsidR="000B0F0A" w:rsidRPr="000B0F0A">
        <w:rPr>
          <w:rFonts w:ascii="Arial" w:hAnsi="Arial" w:cs="Arial"/>
          <w:spacing w:val="-2"/>
          <w:sz w:val="22"/>
          <w:szCs w:val="22"/>
        </w:rPr>
        <w:t>Sebagai</w:t>
      </w:r>
      <w:proofErr w:type="spellEnd"/>
      <w:r w:rsidR="000B0F0A" w:rsidRPr="000B0F0A">
        <w:rPr>
          <w:rFonts w:ascii="Arial" w:hAnsi="Arial" w:cs="Arial"/>
          <w:spacing w:val="-2"/>
          <w:sz w:val="22"/>
          <w:szCs w:val="22"/>
        </w:rPr>
        <w:t xml:space="preserve"> Narasumber</w:t>
      </w:r>
    </w:p>
    <w:p w14:paraId="7DBDC45C" w14:textId="77777777" w:rsidR="00A42DA5" w:rsidRDefault="00A42DA5" w:rsidP="002A5898">
      <w:pPr>
        <w:jc w:val="both"/>
        <w:rPr>
          <w:rFonts w:ascii="Arial" w:hAnsi="Arial" w:cs="Arial"/>
          <w:sz w:val="22"/>
          <w:szCs w:val="22"/>
        </w:rPr>
      </w:pPr>
    </w:p>
    <w:p w14:paraId="5FCABE8D" w14:textId="77777777" w:rsidR="000B0F0A" w:rsidRDefault="000B0F0A" w:rsidP="002A5898">
      <w:pPr>
        <w:jc w:val="both"/>
        <w:rPr>
          <w:rFonts w:ascii="Arial" w:hAnsi="Arial" w:cs="Arial"/>
          <w:sz w:val="22"/>
          <w:szCs w:val="22"/>
        </w:rPr>
      </w:pPr>
    </w:p>
    <w:p w14:paraId="29328812" w14:textId="77777777" w:rsidR="000B0F0A" w:rsidRPr="000B0F0A" w:rsidRDefault="000B0F0A" w:rsidP="002A5898">
      <w:pPr>
        <w:jc w:val="both"/>
        <w:rPr>
          <w:rFonts w:ascii="Arial" w:hAnsi="Arial" w:cs="Arial"/>
          <w:sz w:val="22"/>
          <w:szCs w:val="22"/>
        </w:rPr>
      </w:pPr>
    </w:p>
    <w:p w14:paraId="4FC56396" w14:textId="77777777" w:rsidR="000B0F0A" w:rsidRPr="000B0F0A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0B0F0A">
        <w:rPr>
          <w:rFonts w:ascii="Arial" w:hAnsi="Arial" w:cs="Arial"/>
          <w:sz w:val="22"/>
          <w:szCs w:val="22"/>
        </w:rPr>
        <w:t>Kepada</w:t>
      </w:r>
      <w:proofErr w:type="spellEnd"/>
      <w:r w:rsidRPr="000B0F0A">
        <w:rPr>
          <w:rFonts w:ascii="Arial" w:hAnsi="Arial" w:cs="Arial"/>
          <w:sz w:val="22"/>
          <w:szCs w:val="22"/>
        </w:rPr>
        <w:t xml:space="preserve"> Yang Mulia</w:t>
      </w:r>
    </w:p>
    <w:p w14:paraId="628A61CF" w14:textId="77777777" w:rsidR="000B0F0A" w:rsidRPr="000B0F0A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0B0F0A">
        <w:rPr>
          <w:rFonts w:ascii="Arial" w:hAnsi="Arial" w:cs="Arial"/>
          <w:sz w:val="22"/>
          <w:szCs w:val="22"/>
        </w:rPr>
        <w:t>Ketua</w:t>
      </w:r>
      <w:proofErr w:type="spellEnd"/>
      <w:r w:rsidRPr="000B0F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F0A">
        <w:rPr>
          <w:rFonts w:ascii="Arial" w:hAnsi="Arial" w:cs="Arial"/>
          <w:sz w:val="22"/>
          <w:szCs w:val="22"/>
        </w:rPr>
        <w:t>Mahkamah</w:t>
      </w:r>
      <w:proofErr w:type="spellEnd"/>
      <w:r w:rsidRPr="000B0F0A">
        <w:rPr>
          <w:rFonts w:ascii="Arial" w:hAnsi="Arial" w:cs="Arial"/>
          <w:sz w:val="22"/>
          <w:szCs w:val="22"/>
        </w:rPr>
        <w:t xml:space="preserve"> Agung Republik Indonesia</w:t>
      </w:r>
    </w:p>
    <w:p w14:paraId="71D726C0" w14:textId="77777777" w:rsidR="000B0F0A" w:rsidRPr="000B0F0A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Di Jakarta</w:t>
      </w:r>
    </w:p>
    <w:p w14:paraId="65F68ACF" w14:textId="77777777" w:rsidR="000B0F0A" w:rsidRPr="000B0F0A" w:rsidRDefault="000B0F0A" w:rsidP="000B0F0A">
      <w:pPr>
        <w:spacing w:line="264" w:lineRule="auto"/>
        <w:ind w:left="1568" w:hanging="309"/>
        <w:jc w:val="both"/>
        <w:rPr>
          <w:rFonts w:ascii="Bookman Old Style" w:hAnsi="Bookman Old Style"/>
          <w:sz w:val="22"/>
          <w:szCs w:val="22"/>
        </w:rPr>
      </w:pPr>
    </w:p>
    <w:p w14:paraId="3E38192A" w14:textId="77777777" w:rsidR="000B0F0A" w:rsidRPr="003E42D9" w:rsidRDefault="000B0F0A" w:rsidP="000B0F0A">
      <w:pPr>
        <w:spacing w:line="264" w:lineRule="auto"/>
        <w:ind w:left="1568" w:hanging="309"/>
        <w:jc w:val="both"/>
        <w:rPr>
          <w:rFonts w:ascii="Bookman Old Style" w:hAnsi="Bookman Old Style"/>
          <w:sz w:val="22"/>
          <w:szCs w:val="22"/>
        </w:rPr>
      </w:pPr>
    </w:p>
    <w:p w14:paraId="092A44AA" w14:textId="77777777" w:rsidR="000B0F0A" w:rsidRPr="00405EAB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Assalamu’alaikum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Wr</w:t>
      </w:r>
      <w:proofErr w:type="spellEnd"/>
      <w:r>
        <w:rPr>
          <w:rFonts w:ascii="Arial" w:hAnsi="Arial" w:cs="Arial"/>
          <w:sz w:val="22"/>
          <w:szCs w:val="22"/>
        </w:rPr>
        <w:t>. Wb.</w:t>
      </w:r>
    </w:p>
    <w:p w14:paraId="3598F085" w14:textId="77777777" w:rsidR="000B0F0A" w:rsidRPr="00E36E58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</w:p>
    <w:p w14:paraId="474FF216" w14:textId="4B4FEE42" w:rsidR="000B0F0A" w:rsidRPr="00E36E58" w:rsidRDefault="000B0F0A" w:rsidP="000B0F0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36E58">
        <w:rPr>
          <w:rFonts w:ascii="Arial" w:hAnsi="Arial" w:cs="Arial"/>
          <w:sz w:val="22"/>
          <w:szCs w:val="22"/>
        </w:rPr>
        <w:t xml:space="preserve">Dalam </w:t>
      </w:r>
      <w:proofErr w:type="spellStart"/>
      <w:r w:rsidRPr="00E36E58">
        <w:rPr>
          <w:rFonts w:ascii="Arial" w:hAnsi="Arial" w:cs="Arial"/>
          <w:sz w:val="22"/>
          <w:szCs w:val="22"/>
        </w:rPr>
        <w:t>rangka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peningkatan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kapasitas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Hakim dan </w:t>
      </w:r>
      <w:proofErr w:type="spellStart"/>
      <w:r w:rsidRPr="00E36E58">
        <w:rPr>
          <w:rFonts w:ascii="Arial" w:hAnsi="Arial" w:cs="Arial"/>
          <w:sz w:val="22"/>
          <w:szCs w:val="22"/>
        </w:rPr>
        <w:t>Aparatur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Peradilan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36E58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E36E58">
        <w:rPr>
          <w:rFonts w:ascii="Arial" w:hAnsi="Arial" w:cs="Arial"/>
          <w:sz w:val="22"/>
          <w:szCs w:val="22"/>
        </w:rPr>
        <w:t>lingkungan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Pengadilan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Tinggi Agama Padang </w:t>
      </w:r>
      <w:r>
        <w:rPr>
          <w:rFonts w:ascii="Arial" w:hAnsi="Arial" w:cs="Arial"/>
          <w:sz w:val="22"/>
          <w:szCs w:val="22"/>
        </w:rPr>
        <w:t xml:space="preserve">dan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se Sumatera Barat </w:t>
      </w:r>
      <w:proofErr w:type="spellStart"/>
      <w:r w:rsidRPr="00E36E58">
        <w:rPr>
          <w:rFonts w:ascii="Arial" w:hAnsi="Arial" w:cs="Arial"/>
          <w:sz w:val="22"/>
          <w:szCs w:val="22"/>
        </w:rPr>
        <w:t>dalam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bidang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perkara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elektronik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, kami </w:t>
      </w:r>
      <w:proofErr w:type="spellStart"/>
      <w:r w:rsidRPr="00E36E58">
        <w:rPr>
          <w:rFonts w:ascii="Arial" w:hAnsi="Arial" w:cs="Arial"/>
          <w:sz w:val="22"/>
          <w:szCs w:val="22"/>
        </w:rPr>
        <w:t>bermaksud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mengadakan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pembinaan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dengan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narasumber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Yang Mulia </w:t>
      </w:r>
      <w:proofErr w:type="spellStart"/>
      <w:r w:rsidRPr="00E36E58">
        <w:rPr>
          <w:rFonts w:ascii="Arial" w:hAnsi="Arial" w:cs="Arial"/>
          <w:sz w:val="22"/>
          <w:szCs w:val="22"/>
        </w:rPr>
        <w:t>Ketua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Kamar Agama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Republik Indonesia</w:t>
      </w:r>
      <w:r w:rsidRPr="00E36E5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E36E58">
        <w:rPr>
          <w:rFonts w:ascii="Arial" w:hAnsi="Arial" w:cs="Arial"/>
          <w:sz w:val="22"/>
          <w:szCs w:val="22"/>
        </w:rPr>
        <w:t xml:space="preserve">Bapak </w:t>
      </w:r>
      <w:r w:rsidR="00F1107A" w:rsidRPr="00F1107A">
        <w:rPr>
          <w:rFonts w:ascii="Arial" w:hAnsi="Arial" w:cs="Arial"/>
          <w:sz w:val="22"/>
          <w:szCs w:val="22"/>
        </w:rPr>
        <w:t xml:space="preserve">Dr. H. Yasardin, S.H., </w:t>
      </w:r>
      <w:proofErr w:type="spellStart"/>
      <w:proofErr w:type="gramStart"/>
      <w:r w:rsidR="00F1107A" w:rsidRPr="00F1107A">
        <w:rPr>
          <w:rFonts w:ascii="Arial" w:hAnsi="Arial" w:cs="Arial"/>
          <w:sz w:val="22"/>
          <w:szCs w:val="22"/>
        </w:rPr>
        <w:t>M.Hum</w:t>
      </w:r>
      <w:proofErr w:type="spellEnd"/>
      <w:proofErr w:type="gramEnd"/>
      <w:r w:rsidR="00F1107A" w:rsidRPr="00F1107A">
        <w:rPr>
          <w:rFonts w:ascii="Arial" w:hAnsi="Arial" w:cs="Arial"/>
          <w:sz w:val="22"/>
          <w:szCs w:val="22"/>
        </w:rPr>
        <w:t>.</w:t>
      </w:r>
      <w:r w:rsidRPr="00E36E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Kami </w:t>
      </w:r>
      <w:proofErr w:type="spellStart"/>
      <w:r>
        <w:rPr>
          <w:rFonts w:ascii="Arial" w:hAnsi="Arial" w:cs="Arial"/>
          <w:sz w:val="22"/>
          <w:szCs w:val="22"/>
        </w:rPr>
        <w:t>mohon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kiranya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berkenan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Yang Mulia Bapak </w:t>
      </w:r>
      <w:proofErr w:type="spellStart"/>
      <w:r w:rsidRPr="00E36E58">
        <w:rPr>
          <w:rFonts w:ascii="Arial" w:hAnsi="Arial" w:cs="Arial"/>
          <w:sz w:val="22"/>
          <w:szCs w:val="22"/>
        </w:rPr>
        <w:t>Ketua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Mahkamah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Agung </w:t>
      </w:r>
      <w:proofErr w:type="spellStart"/>
      <w:r w:rsidRPr="00E36E58">
        <w:rPr>
          <w:rFonts w:ascii="Arial" w:hAnsi="Arial" w:cs="Arial"/>
          <w:sz w:val="22"/>
          <w:szCs w:val="22"/>
        </w:rPr>
        <w:t>untuk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memberikan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izin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36E58">
        <w:rPr>
          <w:rFonts w:ascii="Arial" w:hAnsi="Arial" w:cs="Arial"/>
          <w:sz w:val="22"/>
          <w:szCs w:val="22"/>
        </w:rPr>
        <w:t>menugaskan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beliau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dalam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acara </w:t>
      </w:r>
      <w:proofErr w:type="spellStart"/>
      <w:r w:rsidRPr="00E36E58">
        <w:rPr>
          <w:rFonts w:ascii="Arial" w:hAnsi="Arial" w:cs="Arial"/>
          <w:sz w:val="22"/>
          <w:szCs w:val="22"/>
        </w:rPr>
        <w:t>tersebut</w:t>
      </w:r>
      <w:proofErr w:type="spellEnd"/>
      <w:r w:rsidRPr="00E36E58">
        <w:rPr>
          <w:rFonts w:ascii="Arial" w:hAnsi="Arial" w:cs="Arial"/>
          <w:sz w:val="22"/>
          <w:szCs w:val="22"/>
        </w:rPr>
        <w:t>, pada:</w:t>
      </w:r>
    </w:p>
    <w:p w14:paraId="610712AD" w14:textId="77777777" w:rsidR="000B0F0A" w:rsidRPr="00E36E58" w:rsidRDefault="000B0F0A" w:rsidP="000B0F0A">
      <w:pPr>
        <w:rPr>
          <w:rFonts w:ascii="Arial" w:hAnsi="Arial" w:cs="Arial"/>
          <w:sz w:val="22"/>
          <w:szCs w:val="22"/>
        </w:rPr>
      </w:pPr>
    </w:p>
    <w:p w14:paraId="67646B22" w14:textId="379E53C4" w:rsidR="000B0F0A" w:rsidRPr="002F7706" w:rsidRDefault="000B0F0A" w:rsidP="000B0F0A">
      <w:pPr>
        <w:tabs>
          <w:tab w:val="left" w:pos="2268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E36E58">
        <w:rPr>
          <w:rFonts w:ascii="Arial" w:hAnsi="Arial" w:cs="Arial"/>
          <w:sz w:val="22"/>
          <w:szCs w:val="22"/>
        </w:rPr>
        <w:t>Hari/</w:t>
      </w:r>
      <w:proofErr w:type="spellStart"/>
      <w:r w:rsidRPr="00E36E58">
        <w:rPr>
          <w:rFonts w:ascii="Arial" w:hAnsi="Arial" w:cs="Arial"/>
          <w:sz w:val="22"/>
          <w:szCs w:val="22"/>
        </w:rPr>
        <w:t>Tanggal</w:t>
      </w:r>
      <w:proofErr w:type="spellEnd"/>
      <w:r w:rsidRPr="00E36E58">
        <w:rPr>
          <w:rFonts w:ascii="Arial" w:hAnsi="Arial" w:cs="Arial"/>
          <w:sz w:val="22"/>
          <w:szCs w:val="22"/>
        </w:rPr>
        <w:tab/>
        <w:t xml:space="preserve">: </w:t>
      </w:r>
      <w:r w:rsidR="00F1107A">
        <w:rPr>
          <w:rFonts w:ascii="Arial" w:hAnsi="Arial" w:cs="Arial"/>
          <w:sz w:val="22"/>
          <w:szCs w:val="22"/>
        </w:rPr>
        <w:t>Kamis</w:t>
      </w:r>
      <w:r>
        <w:rPr>
          <w:rFonts w:ascii="Arial" w:hAnsi="Arial" w:cs="Arial"/>
          <w:sz w:val="22"/>
          <w:szCs w:val="22"/>
        </w:rPr>
        <w:t xml:space="preserve"> </w:t>
      </w:r>
      <w:r w:rsidRPr="00E36E5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F1107A">
        <w:rPr>
          <w:rFonts w:ascii="Arial" w:hAnsi="Arial" w:cs="Arial"/>
          <w:sz w:val="22"/>
          <w:szCs w:val="22"/>
        </w:rPr>
        <w:t>2</w:t>
      </w:r>
      <w:r w:rsidR="00CC0D67">
        <w:rPr>
          <w:rFonts w:ascii="Arial" w:hAnsi="Arial" w:cs="Arial"/>
          <w:sz w:val="22"/>
          <w:szCs w:val="22"/>
        </w:rPr>
        <w:t>3 Oktober</w:t>
      </w:r>
      <w:r w:rsidR="00F1107A">
        <w:rPr>
          <w:rFonts w:ascii="Arial" w:hAnsi="Arial" w:cs="Arial"/>
          <w:sz w:val="22"/>
          <w:szCs w:val="22"/>
        </w:rPr>
        <w:t xml:space="preserve"> 2025</w:t>
      </w:r>
    </w:p>
    <w:p w14:paraId="31F8EAE1" w14:textId="77777777" w:rsidR="000B0F0A" w:rsidRDefault="000B0F0A" w:rsidP="000B0F0A">
      <w:pPr>
        <w:tabs>
          <w:tab w:val="left" w:pos="2268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proofErr w:type="spellStart"/>
      <w:r w:rsidRPr="00E36E58">
        <w:rPr>
          <w:rFonts w:ascii="Arial" w:hAnsi="Arial" w:cs="Arial"/>
          <w:sz w:val="22"/>
          <w:szCs w:val="22"/>
        </w:rPr>
        <w:t>Tempat</w:t>
      </w:r>
      <w:proofErr w:type="spellEnd"/>
      <w:r w:rsidRPr="00E36E58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</w:p>
    <w:p w14:paraId="7779F7A3" w14:textId="5AFACF95" w:rsidR="000B0F0A" w:rsidRDefault="000B0F0A" w:rsidP="000B0F0A">
      <w:pPr>
        <w:tabs>
          <w:tab w:val="left" w:pos="2268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Jalan By Pass KM 24, </w:t>
      </w:r>
      <w:proofErr w:type="spellStart"/>
      <w:r>
        <w:rPr>
          <w:rFonts w:ascii="Arial" w:hAnsi="Arial" w:cs="Arial"/>
          <w:sz w:val="22"/>
          <w:szCs w:val="22"/>
        </w:rPr>
        <w:t>Batipuh</w:t>
      </w:r>
      <w:proofErr w:type="spellEnd"/>
      <w:r>
        <w:rPr>
          <w:rFonts w:ascii="Arial" w:hAnsi="Arial" w:cs="Arial"/>
          <w:sz w:val="22"/>
          <w:szCs w:val="22"/>
        </w:rPr>
        <w:t xml:space="preserve"> Panjang Koto Tangah, Padang</w:t>
      </w:r>
      <w:r w:rsidRPr="00E36E58">
        <w:rPr>
          <w:rFonts w:ascii="Arial" w:hAnsi="Arial" w:cs="Arial"/>
          <w:sz w:val="22"/>
          <w:szCs w:val="22"/>
        </w:rPr>
        <w:tab/>
      </w:r>
    </w:p>
    <w:p w14:paraId="3E019241" w14:textId="77777777" w:rsidR="000B0F0A" w:rsidRPr="00E36E58" w:rsidRDefault="000B0F0A" w:rsidP="000B0F0A">
      <w:pPr>
        <w:tabs>
          <w:tab w:val="left" w:pos="2268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1D1E29EB" w14:textId="77777777" w:rsidR="000B0F0A" w:rsidRPr="0033455A" w:rsidRDefault="000B0F0A" w:rsidP="000B0F0A">
      <w:pPr>
        <w:spacing w:line="360" w:lineRule="auto"/>
        <w:ind w:firstLine="720"/>
        <w:jc w:val="both"/>
        <w:rPr>
          <w:rFonts w:ascii="Arial" w:hAnsi="Arial" w:cs="Arial"/>
          <w:spacing w:val="-4"/>
          <w:sz w:val="22"/>
          <w:szCs w:val="22"/>
        </w:rPr>
      </w:pP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Demikian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permohonan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ini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,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atas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perkenan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Yang Mulia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diucapkan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terima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kasih</w:t>
      </w:r>
      <w:proofErr w:type="spellEnd"/>
      <w:r>
        <w:rPr>
          <w:rFonts w:ascii="Arial" w:hAnsi="Arial" w:cs="Arial"/>
          <w:spacing w:val="-4"/>
          <w:sz w:val="22"/>
          <w:szCs w:val="22"/>
        </w:rPr>
        <w:t>.</w:t>
      </w:r>
    </w:p>
    <w:p w14:paraId="180921D0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3A6948BE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49D17CAF" w14:textId="179B66C6" w:rsidR="00276024" w:rsidRPr="00276024" w:rsidRDefault="00B2763A" w:rsidP="00276024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bookmarkEnd w:id="0"/>
      <w:proofErr w:type="spellStart"/>
      <w:r w:rsidR="00F1107A">
        <w:rPr>
          <w:rFonts w:ascii="Arial" w:hAnsi="Arial" w:cs="Arial"/>
          <w:lang w:val="en-GB"/>
        </w:rPr>
        <w:t>Ketua</w:t>
      </w:r>
      <w:proofErr w:type="spellEnd"/>
      <w:r w:rsidR="00276024" w:rsidRPr="00276024">
        <w:rPr>
          <w:rFonts w:ascii="Arial" w:hAnsi="Arial" w:cs="Arial"/>
        </w:rPr>
        <w:t xml:space="preserve">, </w:t>
      </w:r>
    </w:p>
    <w:p w14:paraId="04A9257D" w14:textId="77777777" w:rsidR="00276024" w:rsidRPr="00276024" w:rsidRDefault="00276024" w:rsidP="00276024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80FCCB4" w14:textId="77777777" w:rsidR="00276024" w:rsidRPr="00276024" w:rsidRDefault="00276024" w:rsidP="00276024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12CFA3F" w14:textId="77777777" w:rsidR="00276024" w:rsidRPr="00276024" w:rsidRDefault="00276024" w:rsidP="00276024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75890917" w14:textId="2BE9C3DF" w:rsidR="00276024" w:rsidRDefault="00276024" w:rsidP="00276024">
      <w:pPr>
        <w:spacing w:line="276" w:lineRule="auto"/>
        <w:ind w:firstLine="720"/>
        <w:jc w:val="both"/>
        <w:rPr>
          <w:rFonts w:ascii="Arial" w:hAnsi="Arial" w:cs="Arial"/>
        </w:rPr>
      </w:pP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="007021D2">
        <w:rPr>
          <w:rFonts w:ascii="Arial" w:hAnsi="Arial" w:cs="Arial"/>
        </w:rPr>
        <w:t>Nur Khazim</w:t>
      </w:r>
    </w:p>
    <w:p w14:paraId="348B2710" w14:textId="77777777" w:rsidR="006F1602" w:rsidRDefault="006F1602" w:rsidP="00276024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986754C" w14:textId="2F52A8A6" w:rsidR="006F1602" w:rsidRPr="006F1602" w:rsidRDefault="006F1602" w:rsidP="006F16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F1602">
        <w:rPr>
          <w:rFonts w:ascii="Arial" w:hAnsi="Arial" w:cs="Arial"/>
          <w:sz w:val="22"/>
          <w:szCs w:val="22"/>
        </w:rPr>
        <w:t>Tembusan</w:t>
      </w:r>
      <w:proofErr w:type="spellEnd"/>
      <w:r w:rsidRPr="006F1602">
        <w:rPr>
          <w:rFonts w:ascii="Arial" w:hAnsi="Arial" w:cs="Arial"/>
          <w:sz w:val="22"/>
          <w:szCs w:val="22"/>
        </w:rPr>
        <w:t>:</w:t>
      </w:r>
    </w:p>
    <w:p w14:paraId="17F1CFE0" w14:textId="6F146DED" w:rsidR="006F1602" w:rsidRDefault="00F1107A" w:rsidP="00F110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6F1602" w:rsidRPr="00F1107A">
        <w:rPr>
          <w:rFonts w:ascii="Arial" w:hAnsi="Arial" w:cs="Arial"/>
          <w:sz w:val="22"/>
          <w:szCs w:val="22"/>
        </w:rPr>
        <w:t>Direktur</w:t>
      </w:r>
      <w:proofErr w:type="spellEnd"/>
      <w:r w:rsidR="006F1602" w:rsidRPr="00F1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602" w:rsidRPr="00F1107A">
        <w:rPr>
          <w:rFonts w:ascii="Arial" w:hAnsi="Arial" w:cs="Arial"/>
          <w:sz w:val="22"/>
          <w:szCs w:val="22"/>
        </w:rPr>
        <w:t>Jenderal</w:t>
      </w:r>
      <w:proofErr w:type="spellEnd"/>
      <w:r w:rsidR="006F1602" w:rsidRPr="00F1107A">
        <w:rPr>
          <w:rFonts w:ascii="Arial" w:hAnsi="Arial" w:cs="Arial"/>
          <w:sz w:val="22"/>
          <w:szCs w:val="22"/>
        </w:rPr>
        <w:t xml:space="preserve"> Badan </w:t>
      </w:r>
      <w:proofErr w:type="spellStart"/>
      <w:r w:rsidR="006F1602" w:rsidRPr="00F1107A">
        <w:rPr>
          <w:rFonts w:ascii="Arial" w:hAnsi="Arial" w:cs="Arial"/>
          <w:sz w:val="22"/>
          <w:szCs w:val="22"/>
        </w:rPr>
        <w:t>Peradilan</w:t>
      </w:r>
      <w:proofErr w:type="spellEnd"/>
      <w:r w:rsidR="006F1602" w:rsidRPr="00F1107A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="006F1602" w:rsidRPr="00F1107A">
        <w:rPr>
          <w:rFonts w:ascii="Arial" w:hAnsi="Arial" w:cs="Arial"/>
          <w:sz w:val="22"/>
          <w:szCs w:val="22"/>
        </w:rPr>
        <w:t>Mahkamah</w:t>
      </w:r>
      <w:proofErr w:type="spellEnd"/>
      <w:r w:rsidR="006F1602" w:rsidRPr="00F1107A">
        <w:rPr>
          <w:rFonts w:ascii="Arial" w:hAnsi="Arial" w:cs="Arial"/>
          <w:sz w:val="22"/>
          <w:szCs w:val="22"/>
        </w:rPr>
        <w:t xml:space="preserve"> Agung RI</w:t>
      </w:r>
      <w:r>
        <w:rPr>
          <w:rFonts w:ascii="Arial" w:hAnsi="Arial" w:cs="Arial"/>
          <w:sz w:val="22"/>
          <w:szCs w:val="22"/>
        </w:rPr>
        <w:t>;</w:t>
      </w:r>
    </w:p>
    <w:p w14:paraId="7DC9FE0D" w14:textId="6FAD7EDA" w:rsidR="00F1107A" w:rsidRPr="00F1107A" w:rsidRDefault="00F1107A" w:rsidP="00F110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 (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92C2D0D" w14:textId="252EBF21" w:rsidR="00E217CB" w:rsidRPr="006F1602" w:rsidRDefault="00E217CB" w:rsidP="00276024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sectPr w:rsidR="00E217CB" w:rsidRPr="006F1602" w:rsidSect="00DE2F42"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234C"/>
    <w:multiLevelType w:val="hybridMultilevel"/>
    <w:tmpl w:val="7166E37A"/>
    <w:lvl w:ilvl="0" w:tplc="271CE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6352BFB"/>
    <w:multiLevelType w:val="hybridMultilevel"/>
    <w:tmpl w:val="D7C66D08"/>
    <w:lvl w:ilvl="0" w:tplc="8A5C5C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4C30CD"/>
    <w:multiLevelType w:val="hybridMultilevel"/>
    <w:tmpl w:val="BF1298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35237">
    <w:abstractNumId w:val="10"/>
  </w:num>
  <w:num w:numId="2" w16cid:durableId="362751175">
    <w:abstractNumId w:val="6"/>
  </w:num>
  <w:num w:numId="3" w16cid:durableId="1783959122">
    <w:abstractNumId w:val="7"/>
  </w:num>
  <w:num w:numId="4" w16cid:durableId="839736000">
    <w:abstractNumId w:val="12"/>
  </w:num>
  <w:num w:numId="5" w16cid:durableId="1703171940">
    <w:abstractNumId w:val="11"/>
  </w:num>
  <w:num w:numId="6" w16cid:durableId="1346519753">
    <w:abstractNumId w:val="2"/>
  </w:num>
  <w:num w:numId="7" w16cid:durableId="1387797086">
    <w:abstractNumId w:val="0"/>
  </w:num>
  <w:num w:numId="8" w16cid:durableId="1223754355">
    <w:abstractNumId w:val="3"/>
  </w:num>
  <w:num w:numId="9" w16cid:durableId="95904467">
    <w:abstractNumId w:val="13"/>
  </w:num>
  <w:num w:numId="10" w16cid:durableId="396250519">
    <w:abstractNumId w:val="1"/>
  </w:num>
  <w:num w:numId="11" w16cid:durableId="41029600">
    <w:abstractNumId w:val="14"/>
  </w:num>
  <w:num w:numId="12" w16cid:durableId="1508448253">
    <w:abstractNumId w:val="5"/>
  </w:num>
  <w:num w:numId="13" w16cid:durableId="935095054">
    <w:abstractNumId w:val="15"/>
  </w:num>
  <w:num w:numId="14" w16cid:durableId="978263608">
    <w:abstractNumId w:val="9"/>
  </w:num>
  <w:num w:numId="15" w16cid:durableId="539972043">
    <w:abstractNumId w:val="8"/>
  </w:num>
  <w:num w:numId="16" w16cid:durableId="166867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7778"/>
    <w:rsid w:val="00073820"/>
    <w:rsid w:val="000B0F0A"/>
    <w:rsid w:val="000B42E0"/>
    <w:rsid w:val="001C3445"/>
    <w:rsid w:val="001D450B"/>
    <w:rsid w:val="00226996"/>
    <w:rsid w:val="00261718"/>
    <w:rsid w:val="00276024"/>
    <w:rsid w:val="002A5898"/>
    <w:rsid w:val="00327014"/>
    <w:rsid w:val="00352053"/>
    <w:rsid w:val="0036712A"/>
    <w:rsid w:val="003A2002"/>
    <w:rsid w:val="004028C9"/>
    <w:rsid w:val="00444A90"/>
    <w:rsid w:val="004E6720"/>
    <w:rsid w:val="004F3EA3"/>
    <w:rsid w:val="0051302F"/>
    <w:rsid w:val="00525DBB"/>
    <w:rsid w:val="005802FE"/>
    <w:rsid w:val="005B3B7E"/>
    <w:rsid w:val="006E272B"/>
    <w:rsid w:val="006F1602"/>
    <w:rsid w:val="007021D2"/>
    <w:rsid w:val="007B2861"/>
    <w:rsid w:val="00821732"/>
    <w:rsid w:val="008663F5"/>
    <w:rsid w:val="008C1D35"/>
    <w:rsid w:val="0092177E"/>
    <w:rsid w:val="009660BE"/>
    <w:rsid w:val="00985A12"/>
    <w:rsid w:val="009E591D"/>
    <w:rsid w:val="009F2574"/>
    <w:rsid w:val="00A21383"/>
    <w:rsid w:val="00A256F9"/>
    <w:rsid w:val="00A42DA5"/>
    <w:rsid w:val="00A77CDA"/>
    <w:rsid w:val="00B1223B"/>
    <w:rsid w:val="00B14395"/>
    <w:rsid w:val="00B2763A"/>
    <w:rsid w:val="00B46828"/>
    <w:rsid w:val="00B80BB0"/>
    <w:rsid w:val="00BD5C78"/>
    <w:rsid w:val="00C64411"/>
    <w:rsid w:val="00C66CED"/>
    <w:rsid w:val="00CC0D67"/>
    <w:rsid w:val="00D41B99"/>
    <w:rsid w:val="00DD5CB4"/>
    <w:rsid w:val="00DE0179"/>
    <w:rsid w:val="00DE2F42"/>
    <w:rsid w:val="00DE7347"/>
    <w:rsid w:val="00DF25B5"/>
    <w:rsid w:val="00E217CB"/>
    <w:rsid w:val="00E4689E"/>
    <w:rsid w:val="00E64BFB"/>
    <w:rsid w:val="00E8428C"/>
    <w:rsid w:val="00E90BDD"/>
    <w:rsid w:val="00EB7844"/>
    <w:rsid w:val="00F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aryajaya14@outlook.com</dc:creator>
  <cp:keywords/>
  <dc:description/>
  <cp:lastModifiedBy>Mursyidah mursyidah</cp:lastModifiedBy>
  <cp:revision>2</cp:revision>
  <cp:lastPrinted>2025-10-01T08:19:00Z</cp:lastPrinted>
  <dcterms:created xsi:type="dcterms:W3CDTF">2025-10-07T01:49:00Z</dcterms:created>
  <dcterms:modified xsi:type="dcterms:W3CDTF">2025-10-07T01:49:00Z</dcterms:modified>
</cp:coreProperties>
</file>