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F106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" behindDoc="0" locked="0" layoutInCell="0" allowOverlap="1" wp14:anchorId="372CAA2A" wp14:editId="4788D45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7654C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3D5E0A9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F189B3F" w14:textId="77777777" w:rsidR="00806EC7" w:rsidRDefault="00DF351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E089048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994168A" w14:textId="77777777" w:rsidR="00806EC7" w:rsidRDefault="00DF351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13173B1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21590" distL="0" distR="36195" simplePos="0" relativeHeight="3" behindDoc="0" locked="0" layoutInCell="0" allowOverlap="1" wp14:anchorId="6747DC15" wp14:editId="4AD30BD6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365240" cy="34925"/>
                <wp:effectExtent l="635" t="9525" r="0" b="1016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160" cy="349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0.15pt,2.15pt" to="501.3pt,4.85pt" ID="Straight Connector 1" stroked="t" o:allowincell="f" style="position:absolute;flip:y;mso-position-horizontal:right;mso-position-horizontal-relative:margin" wp14:anchorId="4B8BD06E">
                <v:stroke color="black" weight="190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513012AF" w14:textId="226ECB39" w:rsidR="00806EC7" w:rsidRDefault="00DF3519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Nomor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2B5450">
        <w:rPr>
          <w:rFonts w:ascii="Arial" w:hAnsi="Arial" w:cs="Arial"/>
          <w:sz w:val="22"/>
          <w:szCs w:val="22"/>
        </w:rPr>
        <w:t xml:space="preserve">  </w:t>
      </w:r>
      <w:r w:rsidR="002B5450" w:rsidRPr="002B5450">
        <w:rPr>
          <w:rFonts w:ascii="Arial" w:hAnsi="Arial" w:cs="Arial"/>
          <w:sz w:val="22"/>
          <w:szCs w:val="22"/>
          <w:lang w:val="en-GB"/>
        </w:rPr>
        <w:t xml:space="preserve">        /KPTA.W3-A/</w:t>
      </w:r>
      <w:r w:rsidR="00364A49">
        <w:rPr>
          <w:rFonts w:ascii="Arial" w:hAnsi="Arial" w:cs="Arial"/>
          <w:sz w:val="22"/>
          <w:szCs w:val="22"/>
          <w:lang w:val="en-GB"/>
        </w:rPr>
        <w:t>HM.02.3</w:t>
      </w:r>
      <w:r w:rsidR="002B5450" w:rsidRPr="002B5450">
        <w:rPr>
          <w:rFonts w:ascii="Arial" w:hAnsi="Arial" w:cs="Arial"/>
          <w:sz w:val="22"/>
          <w:szCs w:val="22"/>
          <w:lang w:val="en-GB"/>
        </w:rPr>
        <w:t>/IX/2023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September 2023</w:t>
      </w:r>
    </w:p>
    <w:p w14:paraId="57000E43" w14:textId="38300AE4" w:rsidR="002B5450" w:rsidRDefault="002B5450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Sifat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ab/>
        <w:t>Biasa</w:t>
      </w:r>
    </w:p>
    <w:p w14:paraId="3C49A50E" w14:textId="0552DD4A" w:rsidR="00806EC7" w:rsidRDefault="00DF3519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1 (satu) berkas</w:t>
      </w:r>
    </w:p>
    <w:p w14:paraId="4B8BA9D0" w14:textId="3257F9D9" w:rsidR="005A60AF" w:rsidRDefault="00DF3519" w:rsidP="00364A49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Perihal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364A49">
        <w:rPr>
          <w:rFonts w:ascii="Arial" w:hAnsi="Arial" w:cs="Arial"/>
          <w:spacing w:val="-2"/>
          <w:sz w:val="22"/>
          <w:szCs w:val="22"/>
        </w:rPr>
        <w:t>Undangan Pembinaan dan Sosialisasi</w:t>
      </w:r>
    </w:p>
    <w:p w14:paraId="7418C4FB" w14:textId="63B5175A" w:rsidR="00364A49" w:rsidRDefault="00364A49" w:rsidP="00364A49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Juknis Pengelolaan Data Tenaga Teknis</w:t>
      </w:r>
    </w:p>
    <w:p w14:paraId="354DCA43" w14:textId="0976C4EF" w:rsidR="00364A49" w:rsidRDefault="00364A49" w:rsidP="00364A49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Peradilan Agama</w:t>
      </w:r>
    </w:p>
    <w:p w14:paraId="0D5E136E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D1C27D1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C307A5A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1AD2D199" w14:textId="77777777" w:rsidR="00806EC7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Yth.</w:t>
      </w:r>
    </w:p>
    <w:p w14:paraId="6B0FB0D8" w14:textId="53430DDB" w:rsidR="005A60AF" w:rsidRDefault="00480E10" w:rsidP="00747E25">
      <w:pPr>
        <w:pStyle w:val="ListParagraph"/>
        <w:numPr>
          <w:ilvl w:val="0"/>
          <w:numId w:val="7"/>
        </w:numPr>
        <w:spacing w:line="28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Wakil Ketua PTA Padang;</w:t>
      </w:r>
    </w:p>
    <w:p w14:paraId="4E776718" w14:textId="7A17A74D" w:rsidR="00480E10" w:rsidRDefault="00480E10" w:rsidP="00747E25">
      <w:pPr>
        <w:pStyle w:val="ListParagraph"/>
        <w:numPr>
          <w:ilvl w:val="0"/>
          <w:numId w:val="7"/>
        </w:numPr>
        <w:spacing w:line="28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Hakim Tinggi PTA Padang;</w:t>
      </w:r>
    </w:p>
    <w:p w14:paraId="787A1E18" w14:textId="55E233CA" w:rsidR="00480E10" w:rsidRDefault="00480E10" w:rsidP="00747E25">
      <w:pPr>
        <w:pStyle w:val="ListParagraph"/>
        <w:numPr>
          <w:ilvl w:val="0"/>
          <w:numId w:val="7"/>
        </w:numPr>
        <w:spacing w:line="28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Panitera Muda PTA Padang;</w:t>
      </w:r>
    </w:p>
    <w:p w14:paraId="61E9A638" w14:textId="2512EB49" w:rsidR="00480E10" w:rsidRPr="00480E10" w:rsidRDefault="00480E10" w:rsidP="00747E25">
      <w:pPr>
        <w:pStyle w:val="ListParagraph"/>
        <w:numPr>
          <w:ilvl w:val="0"/>
          <w:numId w:val="7"/>
        </w:numPr>
        <w:spacing w:line="28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Panitera Pengganti PTA Padang;</w:t>
      </w:r>
    </w:p>
    <w:p w14:paraId="4282A748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29585BF6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3DCCA7F0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F53652C" w14:textId="77777777" w:rsidR="00806EC7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Assalamu’alaikum Wr. Wb.</w:t>
      </w:r>
    </w:p>
    <w:p w14:paraId="6D5D31A8" w14:textId="77777777" w:rsidR="00806EC7" w:rsidRDefault="00806EC7">
      <w:pPr>
        <w:rPr>
          <w:rFonts w:ascii="Arial" w:hAnsi="Arial" w:cs="Arial"/>
          <w:sz w:val="22"/>
          <w:szCs w:val="22"/>
        </w:rPr>
      </w:pPr>
    </w:p>
    <w:p w14:paraId="188B7862" w14:textId="77777777" w:rsidR="00364A49" w:rsidRDefault="005A60AF" w:rsidP="00364A49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dengan surat Direktur Jenderal Badan Peradilan Agama Mahkamah Agung RI nomor </w:t>
      </w:r>
      <w:r w:rsidR="00364A49">
        <w:rPr>
          <w:rFonts w:ascii="Arial" w:hAnsi="Arial" w:cs="Arial"/>
          <w:sz w:val="22"/>
          <w:szCs w:val="22"/>
        </w:rPr>
        <w:t>2811</w:t>
      </w:r>
      <w:r>
        <w:rPr>
          <w:rFonts w:ascii="Arial" w:hAnsi="Arial" w:cs="Arial"/>
          <w:sz w:val="22"/>
          <w:szCs w:val="22"/>
        </w:rPr>
        <w:t>/DJA/</w:t>
      </w:r>
      <w:r w:rsidR="00364A49">
        <w:rPr>
          <w:rFonts w:ascii="Arial" w:hAnsi="Arial" w:cs="Arial"/>
          <w:sz w:val="22"/>
          <w:szCs w:val="22"/>
        </w:rPr>
        <w:t>HM.02.3</w:t>
      </w:r>
      <w:r>
        <w:rPr>
          <w:rFonts w:ascii="Arial" w:hAnsi="Arial" w:cs="Arial"/>
          <w:sz w:val="22"/>
          <w:szCs w:val="22"/>
        </w:rPr>
        <w:t xml:space="preserve">/9/2023 tanggal </w:t>
      </w:r>
      <w:r w:rsidR="00364A4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September 2023 perihal sebagaimana pada pokok surat</w:t>
      </w:r>
      <w:r w:rsidR="007A02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dengan ini disampaikan </w:t>
      </w:r>
      <w:r w:rsidR="007A02DE">
        <w:rPr>
          <w:rFonts w:ascii="Arial" w:hAnsi="Arial" w:cs="Arial"/>
          <w:sz w:val="22"/>
          <w:szCs w:val="22"/>
        </w:rPr>
        <w:t xml:space="preserve">bahwa Direktorat Jenderal Badan Peradilan Agama Mahkamah Agung RI mengadakan </w:t>
      </w:r>
      <w:r w:rsidR="00364A49" w:rsidRPr="00364A49">
        <w:rPr>
          <w:rFonts w:ascii="Arial" w:hAnsi="Arial" w:cs="Arial"/>
          <w:sz w:val="22"/>
          <w:szCs w:val="22"/>
        </w:rPr>
        <w:t>Pembinaan dan Sosialisasi</w:t>
      </w:r>
      <w:r w:rsidR="00364A49">
        <w:rPr>
          <w:rFonts w:ascii="Arial" w:hAnsi="Arial" w:cs="Arial"/>
          <w:sz w:val="22"/>
          <w:szCs w:val="22"/>
        </w:rPr>
        <w:t xml:space="preserve"> </w:t>
      </w:r>
      <w:r w:rsidR="00364A49" w:rsidRPr="00364A49">
        <w:rPr>
          <w:rFonts w:ascii="Arial" w:hAnsi="Arial" w:cs="Arial"/>
          <w:sz w:val="22"/>
          <w:szCs w:val="22"/>
        </w:rPr>
        <w:t>Juknis Pengelolaan Data Tenaga Teknis</w:t>
      </w:r>
      <w:r w:rsidR="00364A49">
        <w:rPr>
          <w:rFonts w:ascii="Arial" w:hAnsi="Arial" w:cs="Arial"/>
          <w:sz w:val="22"/>
          <w:szCs w:val="22"/>
        </w:rPr>
        <w:t xml:space="preserve"> </w:t>
      </w:r>
      <w:r w:rsidR="00364A49" w:rsidRPr="00364A49">
        <w:rPr>
          <w:rFonts w:ascii="Arial" w:hAnsi="Arial" w:cs="Arial"/>
          <w:sz w:val="22"/>
          <w:szCs w:val="22"/>
        </w:rPr>
        <w:t>Peradilan Agama</w:t>
      </w:r>
      <w:r w:rsidR="00364A49">
        <w:rPr>
          <w:rFonts w:ascii="Arial" w:hAnsi="Arial" w:cs="Arial"/>
          <w:sz w:val="22"/>
          <w:szCs w:val="22"/>
        </w:rPr>
        <w:t xml:space="preserve"> yang dilaksanakan</w:t>
      </w:r>
    </w:p>
    <w:p w14:paraId="4C0A0634" w14:textId="6EFA0CE1" w:rsidR="00364A49" w:rsidRDefault="00364A49" w:rsidP="00364A49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pada hari, tanggal</w:t>
      </w:r>
      <w:r>
        <w:rPr>
          <w:rFonts w:ascii="Arial" w:hAnsi="Arial" w:cs="Arial"/>
          <w:sz w:val="22"/>
          <w:szCs w:val="22"/>
        </w:rPr>
        <w:tab/>
        <w:t>: Rabu, 13 September 2023</w:t>
      </w:r>
    </w:p>
    <w:p w14:paraId="09CCFE84" w14:textId="0C403E40" w:rsidR="00364A49" w:rsidRDefault="00364A49" w:rsidP="00364A49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waktu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13.00 WIB s.d. selesai</w:t>
      </w:r>
    </w:p>
    <w:p w14:paraId="17A0C3EA" w14:textId="01350851" w:rsidR="00364A49" w:rsidRDefault="00364A49" w:rsidP="00364A49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Command Center Pengadilan Tinggi Agama Padang</w:t>
      </w:r>
    </w:p>
    <w:p w14:paraId="7E765F64" w14:textId="77777777" w:rsidR="00364A49" w:rsidRDefault="00364A49" w:rsidP="00364A49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364A49">
        <w:rPr>
          <w:rFonts w:ascii="Arial" w:hAnsi="Arial" w:cs="Arial"/>
          <w:sz w:val="22"/>
          <w:szCs w:val="22"/>
        </w:rPr>
        <w:t>Pembinaan dan Sosialisasi</w:t>
      </w:r>
      <w:r>
        <w:rPr>
          <w:rFonts w:ascii="Arial" w:hAnsi="Arial" w:cs="Arial"/>
          <w:sz w:val="22"/>
          <w:szCs w:val="22"/>
        </w:rPr>
        <w:t xml:space="preserve"> </w:t>
      </w:r>
      <w:r w:rsidRPr="00364A49">
        <w:rPr>
          <w:rFonts w:ascii="Arial" w:hAnsi="Arial" w:cs="Arial"/>
          <w:sz w:val="22"/>
          <w:szCs w:val="22"/>
        </w:rPr>
        <w:t xml:space="preserve">Juknis Pengelolaan Data </w:t>
      </w:r>
    </w:p>
    <w:p w14:paraId="0A2F81FA" w14:textId="2AB36292" w:rsidR="00364A49" w:rsidRDefault="00364A49" w:rsidP="00364A49">
      <w:pPr>
        <w:spacing w:line="312" w:lineRule="auto"/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64A49">
        <w:rPr>
          <w:rFonts w:ascii="Arial" w:hAnsi="Arial" w:cs="Arial"/>
          <w:sz w:val="22"/>
          <w:szCs w:val="22"/>
        </w:rPr>
        <w:t>Tenaga Teknis</w:t>
      </w:r>
      <w:r>
        <w:rPr>
          <w:rFonts w:ascii="Arial" w:hAnsi="Arial" w:cs="Arial"/>
          <w:sz w:val="22"/>
          <w:szCs w:val="22"/>
        </w:rPr>
        <w:t xml:space="preserve"> </w:t>
      </w:r>
      <w:r w:rsidRPr="00364A49">
        <w:rPr>
          <w:rFonts w:ascii="Arial" w:hAnsi="Arial" w:cs="Arial"/>
          <w:sz w:val="22"/>
          <w:szCs w:val="22"/>
        </w:rPr>
        <w:t>Peradilan Agama</w:t>
      </w:r>
    </w:p>
    <w:p w14:paraId="4F6C13A1" w14:textId="3EC8634B" w:rsidR="00806EC7" w:rsidRDefault="00DF3519">
      <w:pPr>
        <w:tabs>
          <w:tab w:val="left" w:pos="709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Demikian disampaikan</w:t>
      </w:r>
      <w:r w:rsidR="00364A49">
        <w:rPr>
          <w:rFonts w:ascii="Arial" w:hAnsi="Arial" w:cs="Arial"/>
          <w:sz w:val="22"/>
          <w:szCs w:val="22"/>
        </w:rPr>
        <w:t xml:space="preserve"> dan </w:t>
      </w:r>
      <w:r>
        <w:rPr>
          <w:rFonts w:ascii="Arial" w:hAnsi="Arial" w:cs="Arial"/>
          <w:sz w:val="22"/>
          <w:szCs w:val="22"/>
        </w:rPr>
        <w:t>terima kasih.</w:t>
      </w:r>
    </w:p>
    <w:p w14:paraId="0039EF1E" w14:textId="77777777" w:rsidR="00806EC7" w:rsidRDefault="00806EC7">
      <w:pPr>
        <w:tabs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49970D64" w14:textId="77777777" w:rsidR="00806EC7" w:rsidRDefault="00806EC7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42E997B6" w14:textId="77777777" w:rsidR="00806EC7" w:rsidRDefault="00DF351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Wassalam</w:t>
      </w:r>
    </w:p>
    <w:p w14:paraId="166DF5F0" w14:textId="77777777" w:rsidR="00806EC7" w:rsidRDefault="00DF3519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r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1380C358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DD2C190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29588CCD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51E65FF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A3BB317" w14:textId="75747EC1" w:rsidR="00806EC7" w:rsidRDefault="00DF351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Pelmizar</w:t>
      </w:r>
    </w:p>
    <w:p w14:paraId="1F524FD3" w14:textId="77777777" w:rsidR="00806EC7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33CD1CA8" w14:textId="77777777" w:rsidR="00806EC7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ED12C0D" w14:textId="77777777" w:rsidR="00806EC7" w:rsidRDefault="00DF3519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Tembusan:</w:t>
      </w:r>
    </w:p>
    <w:p w14:paraId="3038911A" w14:textId="5AB3AECA" w:rsidR="00806EC7" w:rsidRDefault="00DF3519" w:rsidP="00AD4174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Yth. </w:t>
      </w:r>
      <w:r w:rsidR="00AD4174">
        <w:rPr>
          <w:rFonts w:ascii="Arial" w:hAnsi="Arial" w:cs="Arial"/>
          <w:sz w:val="22"/>
          <w:szCs w:val="22"/>
        </w:rPr>
        <w:t>Pelaksana Tugas Direktur Jenderal Badan Peradilan Agama MA RI.</w:t>
      </w:r>
    </w:p>
    <w:p w14:paraId="052352D0" w14:textId="77777777" w:rsidR="00806EC7" w:rsidRDefault="00806EC7">
      <w:pPr>
        <w:spacing w:line="276" w:lineRule="auto"/>
        <w:ind w:left="6379"/>
        <w:jc w:val="both"/>
        <w:rPr>
          <w:rFonts w:ascii="Arial" w:hAnsi="Arial" w:cs="Arial"/>
          <w:sz w:val="20"/>
          <w:szCs w:val="20"/>
        </w:rPr>
      </w:pPr>
    </w:p>
    <w:sectPr w:rsidR="00806EC7" w:rsidSect="002A1344">
      <w:pgSz w:w="11906" w:h="16838" w:code="9"/>
      <w:pgMar w:top="737" w:right="1021" w:bottom="102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E18"/>
    <w:multiLevelType w:val="multilevel"/>
    <w:tmpl w:val="73644D36"/>
    <w:lvl w:ilvl="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4D4A5A"/>
    <w:multiLevelType w:val="hybridMultilevel"/>
    <w:tmpl w:val="1C8CADF2"/>
    <w:lvl w:ilvl="0" w:tplc="FF8AF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104B9"/>
    <w:multiLevelType w:val="hybridMultilevel"/>
    <w:tmpl w:val="88F00576"/>
    <w:lvl w:ilvl="0" w:tplc="095A4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E4331"/>
    <w:multiLevelType w:val="multilevel"/>
    <w:tmpl w:val="F2B246F2"/>
    <w:lvl w:ilvl="0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FCE7536"/>
    <w:multiLevelType w:val="multilevel"/>
    <w:tmpl w:val="F2FE9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090782A"/>
    <w:multiLevelType w:val="hybridMultilevel"/>
    <w:tmpl w:val="D592D2CA"/>
    <w:lvl w:ilvl="0" w:tplc="E710D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054047"/>
    <w:multiLevelType w:val="hybridMultilevel"/>
    <w:tmpl w:val="8F5A10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C7"/>
    <w:rsid w:val="00184989"/>
    <w:rsid w:val="002A1344"/>
    <w:rsid w:val="002B5450"/>
    <w:rsid w:val="00336424"/>
    <w:rsid w:val="00364A49"/>
    <w:rsid w:val="0042613C"/>
    <w:rsid w:val="00480E10"/>
    <w:rsid w:val="00547E63"/>
    <w:rsid w:val="005A60AF"/>
    <w:rsid w:val="00747E25"/>
    <w:rsid w:val="007A02DE"/>
    <w:rsid w:val="007B6F9B"/>
    <w:rsid w:val="00806EC7"/>
    <w:rsid w:val="00823752"/>
    <w:rsid w:val="0082658C"/>
    <w:rsid w:val="008D3672"/>
    <w:rsid w:val="009146BE"/>
    <w:rsid w:val="009E7A6C"/>
    <w:rsid w:val="00AD4174"/>
    <w:rsid w:val="00DF3519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B6DB"/>
  <w15:docId w15:val="{A7692F86-64A5-4BA2-8ECA-1AD724E1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13E73"/>
    <w:pPr>
      <w:spacing w:beforeAutospacing="1" w:afterAutospacing="1"/>
    </w:pPr>
  </w:style>
  <w:style w:type="paragraph" w:customStyle="1" w:styleId="1">
    <w:name w:val="1"/>
    <w:basedOn w:val="Normal"/>
    <w:qFormat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rsid w:val="007E4420"/>
    <w:pPr>
      <w:numPr>
        <w:numId w:val="2"/>
      </w:numPr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948-720E-42AD-89FC-709E7F4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Berki Rahmat</cp:lastModifiedBy>
  <cp:revision>15</cp:revision>
  <cp:lastPrinted>2023-09-12T09:07:00Z</cp:lastPrinted>
  <dcterms:created xsi:type="dcterms:W3CDTF">2023-09-11T03:08:00Z</dcterms:created>
  <dcterms:modified xsi:type="dcterms:W3CDTF">2023-09-12T09:07:00Z</dcterms:modified>
  <dc:language>en-US</dc:language>
</cp:coreProperties>
</file>