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5B36" w14:textId="039D161F" w:rsidR="002104BA" w:rsidRPr="005D73D3" w:rsidRDefault="002104BA" w:rsidP="002104BA">
      <w:pPr>
        <w:pStyle w:val="Heading6"/>
        <w:jc w:val="center"/>
        <w:rPr>
          <w:rFonts w:ascii="Bookman Old Style" w:hAnsi="Bookman Old Style" w:cs="Segoe UI"/>
          <w:sz w:val="21"/>
          <w:szCs w:val="21"/>
        </w:rPr>
      </w:pPr>
      <w:r w:rsidRPr="005D73D3">
        <w:rPr>
          <w:rFonts w:ascii="Bookman Old Style" w:hAnsi="Bookman Old Style" w:cs="Segoe UI"/>
          <w:noProof/>
          <w:sz w:val="21"/>
          <w:szCs w:val="21"/>
          <w:lang w:val="en-US"/>
        </w:rPr>
        <w:drawing>
          <wp:inline distT="0" distB="0" distL="0" distR="0" wp14:anchorId="2495DF12" wp14:editId="249B8018">
            <wp:extent cx="537328" cy="666606"/>
            <wp:effectExtent l="0" t="0" r="0" b="0"/>
            <wp:docPr id="1" name="Picture 1"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A Padang"/>
                    <pic:cNvPicPr>
                      <a:picLocks noChangeAspect="1" noChangeArrowheads="1"/>
                    </pic:cNvPicPr>
                  </pic:nvPicPr>
                  <pic:blipFill>
                    <a:blip r:embed="rId6" cstate="print"/>
                    <a:srcRect/>
                    <a:stretch>
                      <a:fillRect/>
                    </a:stretch>
                  </pic:blipFill>
                  <pic:spPr bwMode="auto">
                    <a:xfrm>
                      <a:off x="0" y="0"/>
                      <a:ext cx="538762" cy="668385"/>
                    </a:xfrm>
                    <a:prstGeom prst="rect">
                      <a:avLst/>
                    </a:prstGeom>
                    <a:noFill/>
                    <a:ln w="9525">
                      <a:noFill/>
                      <a:miter lim="800000"/>
                      <a:headEnd/>
                      <a:tailEnd/>
                    </a:ln>
                  </pic:spPr>
                </pic:pic>
              </a:graphicData>
            </a:graphic>
          </wp:inline>
        </w:drawing>
      </w:r>
    </w:p>
    <w:p w14:paraId="2DA26177" w14:textId="77777777" w:rsidR="000D2B8A" w:rsidRPr="005D73D3" w:rsidRDefault="000D2B8A" w:rsidP="000D2B8A">
      <w:pPr>
        <w:rPr>
          <w:rFonts w:ascii="Bookman Old Style" w:hAnsi="Bookman Old Style"/>
          <w:sz w:val="21"/>
          <w:szCs w:val="21"/>
        </w:rPr>
      </w:pPr>
    </w:p>
    <w:p w14:paraId="2100F85E" w14:textId="77777777" w:rsidR="002104BA" w:rsidRPr="005D73D3" w:rsidRDefault="002104BA" w:rsidP="002104BA">
      <w:pPr>
        <w:rPr>
          <w:rFonts w:ascii="Bookman Old Style" w:hAnsi="Bookman Old Style"/>
          <w:sz w:val="21"/>
          <w:szCs w:val="21"/>
        </w:rPr>
      </w:pPr>
    </w:p>
    <w:p w14:paraId="3D44E825" w14:textId="77777777" w:rsidR="002104BA" w:rsidRPr="005D73D3" w:rsidRDefault="002104BA" w:rsidP="002104BA">
      <w:pPr>
        <w:jc w:val="center"/>
        <w:rPr>
          <w:rFonts w:ascii="Bookman Old Style" w:hAnsi="Bookman Old Style" w:cs="Tahoma"/>
          <w:sz w:val="21"/>
          <w:szCs w:val="21"/>
        </w:rPr>
      </w:pPr>
      <w:r w:rsidRPr="005D73D3">
        <w:rPr>
          <w:rFonts w:ascii="Bookman Old Style" w:hAnsi="Bookman Old Style" w:cs="Tahoma"/>
          <w:sz w:val="21"/>
          <w:szCs w:val="21"/>
        </w:rPr>
        <w:t>PENGADILAN TINGGI AGAMA PADANG</w:t>
      </w:r>
    </w:p>
    <w:p w14:paraId="178A9D8C" w14:textId="77777777" w:rsidR="002104BA" w:rsidRPr="005D73D3" w:rsidRDefault="002104BA" w:rsidP="002104BA">
      <w:pPr>
        <w:rPr>
          <w:rFonts w:ascii="Bookman Old Style" w:hAnsi="Bookman Old Style"/>
          <w:sz w:val="21"/>
          <w:szCs w:val="21"/>
        </w:rPr>
      </w:pPr>
    </w:p>
    <w:p w14:paraId="3BCACFFD" w14:textId="77777777" w:rsidR="002104BA" w:rsidRPr="005D73D3" w:rsidRDefault="002104BA" w:rsidP="002104BA">
      <w:pPr>
        <w:pStyle w:val="Title"/>
        <w:spacing w:line="240" w:lineRule="auto"/>
        <w:rPr>
          <w:rFonts w:ascii="Bookman Old Style" w:hAnsi="Bookman Old Style" w:cs="Segoe UI"/>
          <w:b w:val="0"/>
          <w:spacing w:val="0"/>
          <w:sz w:val="21"/>
          <w:szCs w:val="21"/>
        </w:rPr>
      </w:pPr>
      <w:r w:rsidRPr="005D73D3">
        <w:rPr>
          <w:rFonts w:ascii="Bookman Old Style" w:hAnsi="Bookman Old Style" w:cs="Segoe UI"/>
          <w:b w:val="0"/>
          <w:spacing w:val="0"/>
          <w:sz w:val="21"/>
          <w:szCs w:val="21"/>
        </w:rPr>
        <w:t>KEPUTUSAN KETUA PENGADILAN TINGGI AGAMA PADANG</w:t>
      </w:r>
    </w:p>
    <w:p w14:paraId="6E99E55D" w14:textId="5B382C4C" w:rsidR="002104BA" w:rsidRPr="00E3541B" w:rsidRDefault="002104BA" w:rsidP="002104BA">
      <w:pPr>
        <w:jc w:val="center"/>
        <w:rPr>
          <w:rFonts w:ascii="Bookman Old Style" w:hAnsi="Bookman Old Style" w:cs="Segoe UI"/>
          <w:bCs/>
          <w:sz w:val="21"/>
          <w:szCs w:val="21"/>
          <w:lang w:val="en-US"/>
        </w:rPr>
      </w:pPr>
      <w:r w:rsidRPr="005D73D3">
        <w:rPr>
          <w:rFonts w:ascii="Bookman Old Style" w:hAnsi="Bookman Old Style" w:cs="Segoe UI"/>
          <w:bCs/>
          <w:sz w:val="21"/>
          <w:szCs w:val="21"/>
        </w:rPr>
        <w:t xml:space="preserve">NOMOR : </w:t>
      </w:r>
      <w:r w:rsidR="00D413CF">
        <w:rPr>
          <w:rFonts w:ascii="Bookman Old Style" w:hAnsi="Bookman Old Style" w:cs="Segoe UI"/>
          <w:bCs/>
          <w:sz w:val="21"/>
          <w:szCs w:val="21"/>
          <w:lang w:val="en-US"/>
        </w:rPr>
        <w:t xml:space="preserve">       </w:t>
      </w:r>
      <w:r w:rsidR="00D413CF" w:rsidRPr="00D413CF">
        <w:rPr>
          <w:rFonts w:ascii="Bookman Old Style" w:hAnsi="Bookman Old Style" w:cs="Segoe UI"/>
          <w:bCs/>
          <w:sz w:val="21"/>
          <w:szCs w:val="21"/>
        </w:rPr>
        <w:t>/KPTA.W3-A/</w:t>
      </w:r>
      <w:r w:rsidR="00D413CF">
        <w:rPr>
          <w:rFonts w:ascii="Bookman Old Style" w:hAnsi="Bookman Old Style" w:cs="Segoe UI"/>
          <w:bCs/>
          <w:sz w:val="21"/>
          <w:szCs w:val="21"/>
          <w:lang w:val="en-US"/>
        </w:rPr>
        <w:t>PS1.1</w:t>
      </w:r>
      <w:r w:rsidR="00D413CF" w:rsidRPr="00D413CF">
        <w:rPr>
          <w:rFonts w:ascii="Bookman Old Style" w:hAnsi="Bookman Old Style" w:cs="Segoe UI"/>
          <w:bCs/>
          <w:sz w:val="21"/>
          <w:szCs w:val="21"/>
        </w:rPr>
        <w:t>/X/2025</w:t>
      </w:r>
    </w:p>
    <w:p w14:paraId="2101136D" w14:textId="77777777" w:rsidR="002104BA" w:rsidRPr="005D73D3" w:rsidRDefault="002104BA" w:rsidP="002104BA">
      <w:pPr>
        <w:jc w:val="center"/>
        <w:rPr>
          <w:rFonts w:ascii="Bookman Old Style" w:hAnsi="Bookman Old Style" w:cs="Segoe UI"/>
          <w:bCs/>
          <w:sz w:val="21"/>
          <w:szCs w:val="21"/>
        </w:rPr>
      </w:pPr>
    </w:p>
    <w:p w14:paraId="41531324" w14:textId="77777777" w:rsidR="002104BA" w:rsidRPr="005D73D3" w:rsidRDefault="002104BA" w:rsidP="002104BA">
      <w:pPr>
        <w:spacing w:after="120"/>
        <w:jc w:val="center"/>
        <w:rPr>
          <w:rFonts w:ascii="Bookman Old Style" w:hAnsi="Bookman Old Style" w:cs="Segoe UI"/>
          <w:sz w:val="21"/>
          <w:szCs w:val="21"/>
        </w:rPr>
      </w:pPr>
      <w:r w:rsidRPr="005D73D3">
        <w:rPr>
          <w:rFonts w:ascii="Bookman Old Style" w:hAnsi="Bookman Old Style" w:cs="Segoe UI"/>
          <w:sz w:val="21"/>
          <w:szCs w:val="21"/>
        </w:rPr>
        <w:t>TENTANG</w:t>
      </w:r>
    </w:p>
    <w:p w14:paraId="7117A79F" w14:textId="0F7470E3" w:rsidR="002104BA" w:rsidRPr="005D73D3" w:rsidRDefault="007F4CEB" w:rsidP="002104BA">
      <w:pPr>
        <w:jc w:val="center"/>
        <w:rPr>
          <w:rFonts w:ascii="Bookman Old Style" w:hAnsi="Bookman Old Style" w:cs="Segoe UI"/>
          <w:sz w:val="21"/>
          <w:szCs w:val="21"/>
          <w:lang w:val="en-US"/>
        </w:rPr>
      </w:pPr>
      <w:r w:rsidRPr="007F4CEB">
        <w:rPr>
          <w:rFonts w:ascii="Bookman Old Style" w:hAnsi="Bookman Old Style" w:cs="Segoe UI"/>
          <w:sz w:val="21"/>
          <w:szCs w:val="21"/>
          <w:lang w:val="en-US"/>
        </w:rPr>
        <w:t>PENUNJUKAN TIM PENGINPUTAN ULANG DATA KOLEKSI BUKU PERPUSTAKAAN KE APLIKASI SLiMS</w:t>
      </w:r>
    </w:p>
    <w:p w14:paraId="458BABE6" w14:textId="77777777" w:rsidR="002104BA" w:rsidRPr="005D73D3" w:rsidRDefault="002104BA" w:rsidP="007F4CEB">
      <w:pPr>
        <w:rPr>
          <w:rFonts w:ascii="Bookman Old Style" w:hAnsi="Bookman Old Style" w:cs="Segoe UI"/>
          <w:sz w:val="21"/>
          <w:szCs w:val="21"/>
          <w:lang w:val="en-US"/>
        </w:rPr>
      </w:pPr>
    </w:p>
    <w:p w14:paraId="1A4E7AD0" w14:textId="77777777" w:rsidR="002104BA" w:rsidRPr="005D73D3" w:rsidRDefault="002104BA" w:rsidP="002104BA">
      <w:pPr>
        <w:jc w:val="center"/>
        <w:rPr>
          <w:rFonts w:ascii="Bookman Old Style" w:hAnsi="Bookman Old Style" w:cs="Segoe UI"/>
          <w:sz w:val="21"/>
          <w:szCs w:val="21"/>
        </w:rPr>
      </w:pPr>
    </w:p>
    <w:p w14:paraId="4FCA3263" w14:textId="77777777" w:rsidR="002104BA" w:rsidRPr="005D73D3" w:rsidRDefault="002104BA" w:rsidP="002104BA">
      <w:pPr>
        <w:pStyle w:val="Heading3"/>
        <w:rPr>
          <w:rFonts w:ascii="Bookman Old Style" w:hAnsi="Bookman Old Style" w:cs="Segoe UI"/>
          <w:b w:val="0"/>
          <w:bCs/>
          <w:spacing w:val="0"/>
          <w:sz w:val="21"/>
          <w:szCs w:val="21"/>
        </w:rPr>
      </w:pPr>
      <w:r w:rsidRPr="005D73D3">
        <w:rPr>
          <w:rFonts w:ascii="Bookman Old Style" w:hAnsi="Bookman Old Style" w:cs="Segoe UI"/>
          <w:b w:val="0"/>
          <w:spacing w:val="0"/>
          <w:sz w:val="21"/>
          <w:szCs w:val="21"/>
        </w:rPr>
        <w:t>KETUA PENGADILAN TINGGI AGAMA PADANG</w:t>
      </w:r>
    </w:p>
    <w:p w14:paraId="1AFBDBFB" w14:textId="77777777" w:rsidR="002104BA" w:rsidRPr="005D73D3" w:rsidRDefault="002104BA" w:rsidP="002104BA">
      <w:pPr>
        <w:rPr>
          <w:rFonts w:ascii="Bookman Old Style" w:hAnsi="Bookman Old Style" w:cs="Segoe UI"/>
          <w:sz w:val="21"/>
          <w:szCs w:val="21"/>
        </w:rPr>
      </w:pPr>
    </w:p>
    <w:p w14:paraId="3C570B63" w14:textId="3805905F" w:rsidR="00D773DD" w:rsidRDefault="002104BA" w:rsidP="00D773DD">
      <w:pPr>
        <w:pStyle w:val="BodyTextIndent3"/>
        <w:spacing w:line="264" w:lineRule="auto"/>
        <w:rPr>
          <w:rFonts w:ascii="Bookman Old Style" w:hAnsi="Bookman Old Style" w:cs="Segoe UI"/>
          <w:sz w:val="21"/>
          <w:szCs w:val="21"/>
        </w:rPr>
      </w:pPr>
      <w:r w:rsidRPr="005D73D3">
        <w:rPr>
          <w:rFonts w:ascii="Bookman Old Style" w:hAnsi="Bookman Old Style" w:cs="Segoe UI"/>
          <w:sz w:val="21"/>
          <w:szCs w:val="21"/>
        </w:rPr>
        <w:t>Menimbang</w:t>
      </w:r>
      <w:r w:rsidRPr="005D73D3">
        <w:rPr>
          <w:rFonts w:ascii="Bookman Old Style" w:hAnsi="Bookman Old Style" w:cs="Segoe UI"/>
          <w:sz w:val="21"/>
          <w:szCs w:val="21"/>
        </w:rPr>
        <w:tab/>
        <w:t>:</w:t>
      </w:r>
      <w:r w:rsidRPr="005D73D3">
        <w:rPr>
          <w:rFonts w:ascii="Bookman Old Style" w:hAnsi="Bookman Old Style" w:cs="Segoe UI"/>
          <w:sz w:val="21"/>
          <w:szCs w:val="21"/>
        </w:rPr>
        <w:tab/>
        <w:t>a.</w:t>
      </w:r>
      <w:r w:rsidRPr="005D73D3">
        <w:rPr>
          <w:rFonts w:ascii="Bookman Old Style" w:hAnsi="Bookman Old Style" w:cs="Segoe UI"/>
          <w:sz w:val="21"/>
          <w:szCs w:val="21"/>
        </w:rPr>
        <w:tab/>
      </w:r>
      <w:r w:rsidR="00D773DD" w:rsidRPr="00D773DD">
        <w:rPr>
          <w:rFonts w:ascii="Bookman Old Style" w:hAnsi="Bookman Old Style" w:cs="Segoe UI"/>
          <w:sz w:val="21"/>
          <w:szCs w:val="21"/>
        </w:rPr>
        <w:t>bahwa telah terjadi kerusakan server</w:t>
      </w:r>
      <w:r w:rsidR="003636CF">
        <w:rPr>
          <w:rFonts w:ascii="Bookman Old Style" w:hAnsi="Bookman Old Style" w:cs="Segoe UI"/>
          <w:sz w:val="21"/>
          <w:szCs w:val="21"/>
          <w:lang w:val="en-US"/>
        </w:rPr>
        <w:t xml:space="preserve"> Mahkamah Agung</w:t>
      </w:r>
      <w:r w:rsidR="00D773DD" w:rsidRPr="00D773DD">
        <w:rPr>
          <w:rFonts w:ascii="Bookman Old Style" w:hAnsi="Bookman Old Style" w:cs="Segoe UI"/>
          <w:sz w:val="21"/>
          <w:szCs w:val="21"/>
        </w:rPr>
        <w:t xml:space="preserve"> yang menyebabkan hilangnya data pada aplikasi perpustakaan Mahkamah Agung (SLiMS), sehingga diperlukan langkah pemulihan data koleksi perpustakaan di seluruh satuan kerja</w:t>
      </w:r>
      <w:r w:rsidR="003636CF">
        <w:rPr>
          <w:rFonts w:ascii="Bookman Old Style" w:hAnsi="Bookman Old Style" w:cs="Segoe UI"/>
          <w:sz w:val="21"/>
          <w:szCs w:val="21"/>
          <w:lang w:val="en-US"/>
        </w:rPr>
        <w:t xml:space="preserve"> di Indonesia</w:t>
      </w:r>
      <w:r w:rsidR="00D773DD" w:rsidRPr="00D773DD">
        <w:rPr>
          <w:rFonts w:ascii="Bookman Old Style" w:hAnsi="Bookman Old Style" w:cs="Segoe UI"/>
          <w:sz w:val="21"/>
          <w:szCs w:val="21"/>
        </w:rPr>
        <w:t>;</w:t>
      </w:r>
    </w:p>
    <w:p w14:paraId="03BB906D" w14:textId="6EFF7F76" w:rsidR="00D773DD" w:rsidRPr="00D773DD" w:rsidRDefault="00D773DD" w:rsidP="00D773DD">
      <w:pPr>
        <w:pStyle w:val="BodyTextIndent3"/>
        <w:spacing w:line="264" w:lineRule="auto"/>
        <w:rPr>
          <w:rFonts w:ascii="Bookman Old Style" w:hAnsi="Bookman Old Style" w:cs="Segoe UI"/>
          <w:sz w:val="21"/>
          <w:szCs w:val="21"/>
        </w:rPr>
      </w:pPr>
      <w:r>
        <w:rPr>
          <w:rFonts w:ascii="Bookman Old Style" w:hAnsi="Bookman Old Style" w:cs="Segoe UI"/>
          <w:sz w:val="21"/>
          <w:szCs w:val="21"/>
        </w:rPr>
        <w:tab/>
      </w:r>
      <w:r>
        <w:rPr>
          <w:rFonts w:ascii="Bookman Old Style" w:hAnsi="Bookman Old Style" w:cs="Segoe UI"/>
          <w:sz w:val="21"/>
          <w:szCs w:val="21"/>
        </w:rPr>
        <w:tab/>
      </w:r>
      <w:r>
        <w:rPr>
          <w:rFonts w:ascii="Bookman Old Style" w:hAnsi="Bookman Old Style" w:cs="Segoe UI"/>
          <w:sz w:val="21"/>
          <w:szCs w:val="21"/>
          <w:lang w:val="en-US"/>
        </w:rPr>
        <w:t>b.</w:t>
      </w:r>
      <w:r>
        <w:rPr>
          <w:rFonts w:ascii="Bookman Old Style" w:hAnsi="Bookman Old Style" w:cs="Segoe UI"/>
          <w:sz w:val="21"/>
          <w:szCs w:val="21"/>
        </w:rPr>
        <w:tab/>
      </w:r>
      <w:r w:rsidRPr="00D773DD">
        <w:rPr>
          <w:rFonts w:ascii="Bookman Old Style" w:hAnsi="Bookman Old Style" w:cs="Segoe UI"/>
          <w:sz w:val="21"/>
          <w:szCs w:val="21"/>
        </w:rPr>
        <w:t>bahwa Mahkamah Agung telah menyediakan SLiMS versi terbaru untuk digunakan oleh seluruh satuan kerja di lingkungan Mahkamah Agung dan Empat Lingkungan Peradilan di bawahnya;</w:t>
      </w:r>
    </w:p>
    <w:p w14:paraId="4DA049DD" w14:textId="0BA3CD41" w:rsidR="00D773DD" w:rsidRPr="00D773DD" w:rsidRDefault="00D773DD" w:rsidP="00D773DD">
      <w:pPr>
        <w:pStyle w:val="BodyTextIndent3"/>
        <w:spacing w:line="264" w:lineRule="auto"/>
        <w:rPr>
          <w:rFonts w:ascii="Bookman Old Style" w:hAnsi="Bookman Old Style" w:cs="Segoe UI"/>
          <w:sz w:val="21"/>
          <w:szCs w:val="21"/>
        </w:rPr>
      </w:pPr>
      <w:r>
        <w:rPr>
          <w:rFonts w:ascii="Bookman Old Style" w:hAnsi="Bookman Old Style" w:cs="Segoe UI"/>
          <w:sz w:val="21"/>
          <w:szCs w:val="21"/>
        </w:rPr>
        <w:tab/>
      </w:r>
      <w:r>
        <w:rPr>
          <w:rFonts w:ascii="Bookman Old Style" w:hAnsi="Bookman Old Style" w:cs="Segoe UI"/>
          <w:sz w:val="21"/>
          <w:szCs w:val="21"/>
        </w:rPr>
        <w:tab/>
      </w:r>
      <w:r>
        <w:rPr>
          <w:rFonts w:ascii="Bookman Old Style" w:hAnsi="Bookman Old Style" w:cs="Segoe UI"/>
          <w:sz w:val="21"/>
          <w:szCs w:val="21"/>
          <w:lang w:val="en-US"/>
        </w:rPr>
        <w:t>c.</w:t>
      </w:r>
      <w:r>
        <w:rPr>
          <w:rFonts w:ascii="Bookman Old Style" w:hAnsi="Bookman Old Style" w:cs="Segoe UI"/>
          <w:sz w:val="21"/>
          <w:szCs w:val="21"/>
        </w:rPr>
        <w:tab/>
      </w:r>
      <w:r w:rsidRPr="00D773DD">
        <w:rPr>
          <w:rFonts w:ascii="Bookman Old Style" w:hAnsi="Bookman Old Style" w:cs="Segoe UI"/>
          <w:sz w:val="21"/>
          <w:szCs w:val="21"/>
        </w:rPr>
        <w:t>bahwa untuk memastikan ketersediaan dan keberlanjutan data koleksi perpustakaan, setiap satuan kerja diwajibkan melakukan input ulang data bibliografi serta melakukan backup data secara mandiri dan berkala;</w:t>
      </w:r>
    </w:p>
    <w:p w14:paraId="7A0BA471" w14:textId="4DBB5177" w:rsidR="002104BA" w:rsidRPr="005D73D3" w:rsidRDefault="00D773DD" w:rsidP="00D773DD">
      <w:pPr>
        <w:pStyle w:val="BodyTextIndent3"/>
        <w:spacing w:line="264" w:lineRule="auto"/>
        <w:rPr>
          <w:rFonts w:ascii="Bookman Old Style" w:hAnsi="Bookman Old Style" w:cs="Segoe UI"/>
          <w:spacing w:val="-4"/>
          <w:sz w:val="21"/>
          <w:szCs w:val="21"/>
          <w:lang w:val="en-US"/>
        </w:rPr>
      </w:pPr>
      <w:r>
        <w:rPr>
          <w:rFonts w:ascii="Bookman Old Style" w:hAnsi="Bookman Old Style" w:cs="Segoe UI"/>
          <w:sz w:val="21"/>
          <w:szCs w:val="21"/>
        </w:rPr>
        <w:tab/>
      </w:r>
      <w:r>
        <w:rPr>
          <w:rFonts w:ascii="Bookman Old Style" w:hAnsi="Bookman Old Style" w:cs="Segoe UI"/>
          <w:sz w:val="21"/>
          <w:szCs w:val="21"/>
        </w:rPr>
        <w:tab/>
      </w:r>
      <w:r>
        <w:rPr>
          <w:rFonts w:ascii="Bookman Old Style" w:hAnsi="Bookman Old Style" w:cs="Segoe UI"/>
          <w:sz w:val="21"/>
          <w:szCs w:val="21"/>
          <w:lang w:val="en-US"/>
        </w:rPr>
        <w:t>d.</w:t>
      </w:r>
      <w:r>
        <w:rPr>
          <w:rFonts w:ascii="Bookman Old Style" w:hAnsi="Bookman Old Style" w:cs="Segoe UI"/>
          <w:sz w:val="21"/>
          <w:szCs w:val="21"/>
        </w:rPr>
        <w:tab/>
      </w:r>
      <w:r w:rsidRPr="00D773DD">
        <w:rPr>
          <w:rFonts w:ascii="Bookman Old Style" w:hAnsi="Bookman Old Style" w:cs="Segoe UI"/>
          <w:sz w:val="21"/>
          <w:szCs w:val="21"/>
        </w:rPr>
        <w:t>bahwa guna mendukung kelancaran pelaksanaan penginputan data dan pengelolaan perpustakaan digital, perlu ditetapkan tim yang bertugas untuk melakukan penginputan ulang data ke dalam aplikasi SLiMS di lingkungan Pengadilan Tinggi Agama Padang.</w:t>
      </w:r>
    </w:p>
    <w:p w14:paraId="2BB08281" w14:textId="77777777" w:rsidR="002104BA" w:rsidRPr="005D73D3" w:rsidRDefault="002104BA" w:rsidP="002104BA">
      <w:pPr>
        <w:pStyle w:val="BodyTextIndent3"/>
        <w:spacing w:line="276" w:lineRule="auto"/>
        <w:ind w:firstLine="0"/>
        <w:rPr>
          <w:rFonts w:ascii="Bookman Old Style" w:hAnsi="Bookman Old Style" w:cs="Segoe UI"/>
          <w:sz w:val="21"/>
          <w:szCs w:val="21"/>
        </w:rPr>
      </w:pPr>
    </w:p>
    <w:p w14:paraId="50FA620C" w14:textId="77777777" w:rsidR="000C2756" w:rsidRPr="00913803" w:rsidRDefault="002104BA" w:rsidP="000C2756">
      <w:pPr>
        <w:pStyle w:val="BodyTextIndent3"/>
        <w:tabs>
          <w:tab w:val="clear" w:pos="2160"/>
        </w:tabs>
        <w:spacing w:line="276" w:lineRule="auto"/>
        <w:ind w:left="2127" w:hanging="2127"/>
        <w:rPr>
          <w:rFonts w:ascii="Bookman Old Style" w:hAnsi="Bookman Old Style" w:cs="Arial"/>
          <w:sz w:val="22"/>
          <w:szCs w:val="22"/>
          <w:lang w:val="en-ID"/>
        </w:rPr>
      </w:pPr>
      <w:r w:rsidRPr="005D73D3">
        <w:rPr>
          <w:rFonts w:ascii="Bookman Old Style" w:hAnsi="Bookman Old Style" w:cs="Segoe UI"/>
          <w:sz w:val="21"/>
          <w:szCs w:val="21"/>
        </w:rPr>
        <w:t xml:space="preserve">Mengingat </w:t>
      </w:r>
      <w:r w:rsidRPr="005D73D3">
        <w:rPr>
          <w:rFonts w:ascii="Bookman Old Style" w:hAnsi="Bookman Old Style" w:cs="Segoe UI"/>
          <w:sz w:val="21"/>
          <w:szCs w:val="21"/>
        </w:rPr>
        <w:tab/>
        <w:t>:</w:t>
      </w:r>
      <w:r w:rsidRPr="005D73D3">
        <w:rPr>
          <w:rFonts w:ascii="Bookman Old Style" w:hAnsi="Bookman Old Style" w:cs="Segoe UI"/>
          <w:sz w:val="21"/>
          <w:szCs w:val="21"/>
        </w:rPr>
        <w:tab/>
        <w:t>1.</w:t>
      </w:r>
      <w:r w:rsidRPr="005D73D3">
        <w:rPr>
          <w:rFonts w:ascii="Bookman Old Style" w:hAnsi="Bookman Old Style" w:cs="Segoe UI"/>
          <w:sz w:val="21"/>
          <w:szCs w:val="21"/>
        </w:rPr>
        <w:tab/>
      </w:r>
      <w:r w:rsidR="000C2756" w:rsidRPr="00913803">
        <w:rPr>
          <w:rFonts w:ascii="Bookman Old Style" w:hAnsi="Bookman Old Style" w:cs="Arial"/>
          <w:sz w:val="22"/>
          <w:szCs w:val="22"/>
          <w:lang w:val="en-ID"/>
        </w:rPr>
        <w:t>Undang – Undang Noor 43 Tahun 2007 tentang Perpustakaan;</w:t>
      </w:r>
    </w:p>
    <w:p w14:paraId="309051CF" w14:textId="77777777" w:rsidR="000C2756" w:rsidRPr="00913803" w:rsidRDefault="000C2756" w:rsidP="000C2756">
      <w:pPr>
        <w:pStyle w:val="BodyTextIndent3"/>
        <w:numPr>
          <w:ilvl w:val="0"/>
          <w:numId w:val="1"/>
        </w:numPr>
        <w:tabs>
          <w:tab w:val="clear" w:pos="2160"/>
        </w:tabs>
        <w:spacing w:line="276" w:lineRule="auto"/>
        <w:ind w:left="2142" w:hanging="342"/>
        <w:rPr>
          <w:rFonts w:ascii="Bookman Old Style" w:hAnsi="Bookman Old Style" w:cs="Arial"/>
          <w:sz w:val="22"/>
          <w:szCs w:val="22"/>
        </w:rPr>
      </w:pPr>
      <w:r w:rsidRPr="00913803">
        <w:rPr>
          <w:rFonts w:ascii="Bookman Old Style" w:hAnsi="Bookman Old Style" w:cs="Arial"/>
          <w:sz w:val="22"/>
          <w:szCs w:val="22"/>
          <w:lang w:val="en-US"/>
        </w:rPr>
        <w:t>Undang – Undang Nomor 43 Tahun 1999 tentang Pokok – Pokok Kepegawaian;</w:t>
      </w:r>
    </w:p>
    <w:p w14:paraId="2B9F37CF" w14:textId="77777777" w:rsidR="000C2756" w:rsidRPr="00AA0B7B" w:rsidRDefault="000C2756" w:rsidP="000C2756">
      <w:pPr>
        <w:pStyle w:val="BodyTextIndent3"/>
        <w:numPr>
          <w:ilvl w:val="0"/>
          <w:numId w:val="1"/>
        </w:numPr>
        <w:tabs>
          <w:tab w:val="clear" w:pos="2160"/>
        </w:tabs>
        <w:spacing w:line="276" w:lineRule="auto"/>
        <w:ind w:left="2142" w:hanging="342"/>
        <w:rPr>
          <w:rFonts w:ascii="Bookman Old Style" w:hAnsi="Bookman Old Style" w:cs="Arial"/>
          <w:sz w:val="22"/>
          <w:szCs w:val="22"/>
        </w:rPr>
      </w:pPr>
      <w:r w:rsidRPr="00913803">
        <w:rPr>
          <w:rFonts w:ascii="Bookman Old Style" w:hAnsi="Bookman Old Style" w:cs="Arial"/>
          <w:sz w:val="22"/>
          <w:szCs w:val="22"/>
          <w:lang w:val="en-US"/>
        </w:rPr>
        <w:t>Undang – Undang Nomor 50 Tahun 2009</w:t>
      </w:r>
      <w:r>
        <w:rPr>
          <w:rFonts w:ascii="Bookman Old Style" w:hAnsi="Bookman Old Style" w:cs="Arial"/>
          <w:sz w:val="22"/>
          <w:szCs w:val="22"/>
          <w:lang w:val="en-US"/>
        </w:rPr>
        <w:t xml:space="preserve"> tentang</w:t>
      </w:r>
      <w:r w:rsidRPr="00913803">
        <w:rPr>
          <w:rFonts w:ascii="Bookman Old Style" w:hAnsi="Bookman Old Style" w:cs="Arial"/>
          <w:sz w:val="22"/>
          <w:szCs w:val="22"/>
          <w:lang w:val="en-US"/>
        </w:rPr>
        <w:t xml:space="preserve"> Perubahan Kedua tentang Peradilan Agama;</w:t>
      </w:r>
    </w:p>
    <w:p w14:paraId="162CD03A" w14:textId="77777777" w:rsidR="000C2756" w:rsidRPr="00913803" w:rsidRDefault="000C2756" w:rsidP="000C2756">
      <w:pPr>
        <w:pStyle w:val="BodyTextIndent3"/>
        <w:numPr>
          <w:ilvl w:val="0"/>
          <w:numId w:val="1"/>
        </w:numPr>
        <w:tabs>
          <w:tab w:val="clear" w:pos="2160"/>
        </w:tabs>
        <w:spacing w:line="276" w:lineRule="auto"/>
        <w:ind w:left="2142" w:hanging="342"/>
        <w:rPr>
          <w:rFonts w:ascii="Bookman Old Style" w:hAnsi="Bookman Old Style" w:cs="Arial"/>
          <w:sz w:val="22"/>
          <w:szCs w:val="22"/>
        </w:rPr>
      </w:pPr>
      <w:r>
        <w:rPr>
          <w:rFonts w:ascii="Bookman Old Style" w:hAnsi="Bookman Old Style" w:cs="Arial"/>
          <w:sz w:val="22"/>
          <w:szCs w:val="22"/>
          <w:lang w:val="en-GB"/>
        </w:rPr>
        <w:t>Undang-Undang Nomor 7 Tahun 2022 tentang Standar Nasional Perpustakaan Khusus;</w:t>
      </w:r>
    </w:p>
    <w:p w14:paraId="123CB981" w14:textId="77777777" w:rsidR="000C2756" w:rsidRDefault="000C2756" w:rsidP="000C2756">
      <w:pPr>
        <w:pStyle w:val="BodyTextIndent3"/>
        <w:numPr>
          <w:ilvl w:val="0"/>
          <w:numId w:val="1"/>
        </w:numPr>
        <w:tabs>
          <w:tab w:val="clear" w:pos="2160"/>
        </w:tabs>
        <w:spacing w:line="276" w:lineRule="auto"/>
        <w:ind w:left="2142" w:hanging="342"/>
        <w:rPr>
          <w:rFonts w:ascii="Bookman Old Style" w:hAnsi="Bookman Old Style" w:cs="Arial"/>
          <w:sz w:val="22"/>
          <w:szCs w:val="22"/>
        </w:rPr>
      </w:pPr>
      <w:r w:rsidRPr="00913803">
        <w:rPr>
          <w:rFonts w:ascii="Bookman Old Style" w:hAnsi="Bookman Old Style" w:cs="Arial"/>
          <w:sz w:val="22"/>
          <w:szCs w:val="22"/>
          <w:lang w:val="en-ID"/>
        </w:rPr>
        <w:t>Peraturan Pemerintah Republik Indonesia Nomor 24 tahun 2014 tentang pelaksanaan Undang-undang Nomor 43 Tahun 2007 tentang perpustakaan;</w:t>
      </w:r>
    </w:p>
    <w:p w14:paraId="7DE3FFA8" w14:textId="7DCB64DE" w:rsidR="002104BA" w:rsidRPr="00E97822" w:rsidRDefault="000C2756" w:rsidP="000C2756">
      <w:pPr>
        <w:pStyle w:val="BodyTextIndent3"/>
        <w:numPr>
          <w:ilvl w:val="0"/>
          <w:numId w:val="1"/>
        </w:numPr>
        <w:tabs>
          <w:tab w:val="clear" w:pos="2160"/>
        </w:tabs>
        <w:spacing w:line="276" w:lineRule="auto"/>
        <w:ind w:left="2142" w:hanging="342"/>
        <w:rPr>
          <w:rFonts w:ascii="Bookman Old Style" w:hAnsi="Bookman Old Style" w:cs="Arial"/>
          <w:sz w:val="22"/>
          <w:szCs w:val="22"/>
        </w:rPr>
      </w:pPr>
      <w:r w:rsidRPr="000C2756">
        <w:rPr>
          <w:rFonts w:ascii="Bookman Old Style" w:hAnsi="Bookman Old Style" w:cs="Arial"/>
          <w:sz w:val="22"/>
          <w:szCs w:val="22"/>
          <w:lang w:val="en-ID"/>
        </w:rPr>
        <w:t>Keputusan Ketua Mahkamah Agung RI nomor 85/KMA/SK/V/2014 tentang pengelolaan perpustakaan di lingkungan Mahkamah Agung RI dan 4 (empat) lingkungan peradilan</w:t>
      </w:r>
    </w:p>
    <w:p w14:paraId="7EE997F3" w14:textId="4A8B0F30" w:rsidR="00E97822" w:rsidRDefault="00E97822" w:rsidP="000C2756">
      <w:pPr>
        <w:pStyle w:val="BodyTextIndent3"/>
        <w:numPr>
          <w:ilvl w:val="0"/>
          <w:numId w:val="1"/>
        </w:numPr>
        <w:tabs>
          <w:tab w:val="clear" w:pos="2160"/>
        </w:tabs>
        <w:spacing w:line="276" w:lineRule="auto"/>
        <w:ind w:left="2142" w:hanging="342"/>
        <w:rPr>
          <w:rFonts w:ascii="Bookman Old Style" w:hAnsi="Bookman Old Style" w:cs="Arial"/>
          <w:sz w:val="22"/>
          <w:szCs w:val="22"/>
        </w:rPr>
      </w:pPr>
      <w:r w:rsidRPr="00E97822">
        <w:rPr>
          <w:rFonts w:ascii="Bookman Old Style" w:hAnsi="Bookman Old Style" w:cs="Arial"/>
          <w:sz w:val="22"/>
          <w:szCs w:val="22"/>
        </w:rPr>
        <w:t>Surat Badan Urusan Administrasi Mahkamah Agung Republik Indonesia nomor 196/BUA.6/PS1.2/IX/2025 tentang Pemberitahuan Perubahan Akses Perpustakaan (SLiMS)</w:t>
      </w:r>
    </w:p>
    <w:p w14:paraId="53D27057" w14:textId="77777777" w:rsidR="00E97822" w:rsidRPr="000C2756" w:rsidRDefault="00E97822" w:rsidP="00E97822">
      <w:pPr>
        <w:pStyle w:val="BodyTextIndent3"/>
        <w:tabs>
          <w:tab w:val="clear" w:pos="2160"/>
        </w:tabs>
        <w:spacing w:line="276" w:lineRule="auto"/>
        <w:ind w:left="2142" w:firstLine="0"/>
        <w:rPr>
          <w:rFonts w:ascii="Bookman Old Style" w:hAnsi="Bookman Old Style" w:cs="Arial"/>
          <w:sz w:val="22"/>
          <w:szCs w:val="22"/>
        </w:rPr>
      </w:pPr>
    </w:p>
    <w:p w14:paraId="2ED3DB40" w14:textId="77777777" w:rsidR="002104BA" w:rsidRPr="005D73D3" w:rsidRDefault="002104BA" w:rsidP="002104BA">
      <w:pPr>
        <w:pStyle w:val="Heading2"/>
        <w:spacing w:before="0"/>
        <w:rPr>
          <w:rFonts w:ascii="Bookman Old Style" w:hAnsi="Bookman Old Style" w:cs="Segoe UI"/>
          <w:b w:val="0"/>
          <w:sz w:val="21"/>
          <w:szCs w:val="21"/>
          <w:lang w:val="en-US"/>
        </w:rPr>
      </w:pPr>
      <w:r w:rsidRPr="005D73D3">
        <w:rPr>
          <w:rFonts w:ascii="Bookman Old Style" w:hAnsi="Bookman Old Style" w:cs="Segoe UI"/>
          <w:b w:val="0"/>
          <w:sz w:val="21"/>
          <w:szCs w:val="21"/>
        </w:rPr>
        <w:t>MEMUTUSKAN</w:t>
      </w:r>
      <w:r w:rsidRPr="005D73D3">
        <w:rPr>
          <w:rFonts w:ascii="Bookman Old Style" w:hAnsi="Bookman Old Style" w:cs="Segoe UI"/>
          <w:b w:val="0"/>
          <w:sz w:val="21"/>
          <w:szCs w:val="21"/>
          <w:lang w:val="en-US"/>
        </w:rPr>
        <w:t>:</w:t>
      </w:r>
    </w:p>
    <w:p w14:paraId="108EEC9C" w14:textId="77777777" w:rsidR="002104BA" w:rsidRPr="005D73D3" w:rsidRDefault="002104BA" w:rsidP="002104BA">
      <w:pPr>
        <w:rPr>
          <w:rFonts w:ascii="Bookman Old Style" w:hAnsi="Bookman Old Style" w:cs="Segoe UI"/>
          <w:sz w:val="21"/>
          <w:szCs w:val="21"/>
        </w:rPr>
      </w:pPr>
    </w:p>
    <w:p w14:paraId="5617E5A7" w14:textId="62C46E18" w:rsidR="002104BA" w:rsidRPr="005D73D3" w:rsidRDefault="002104BA" w:rsidP="002104BA">
      <w:pPr>
        <w:tabs>
          <w:tab w:val="left" w:pos="1440"/>
          <w:tab w:val="left" w:pos="1800"/>
        </w:tabs>
        <w:spacing w:after="80" w:line="264" w:lineRule="auto"/>
        <w:ind w:left="1843" w:hanging="1843"/>
        <w:jc w:val="both"/>
        <w:rPr>
          <w:rFonts w:ascii="Bookman Old Style" w:hAnsi="Bookman Old Style" w:cs="Segoe UI"/>
          <w:sz w:val="21"/>
          <w:szCs w:val="21"/>
        </w:rPr>
      </w:pPr>
      <w:r w:rsidRPr="005D73D3">
        <w:rPr>
          <w:rFonts w:ascii="Bookman Old Style" w:hAnsi="Bookman Old Style" w:cs="Segoe UI"/>
          <w:sz w:val="21"/>
          <w:szCs w:val="21"/>
        </w:rPr>
        <w:t>Menetapkan</w:t>
      </w:r>
      <w:r w:rsidRPr="005D73D3">
        <w:rPr>
          <w:rFonts w:ascii="Bookman Old Style" w:hAnsi="Bookman Old Style" w:cs="Segoe UI"/>
          <w:sz w:val="21"/>
          <w:szCs w:val="21"/>
        </w:rPr>
        <w:tab/>
        <w:t>:</w:t>
      </w:r>
      <w:r w:rsidRPr="005D73D3">
        <w:rPr>
          <w:rFonts w:ascii="Bookman Old Style" w:hAnsi="Bookman Old Style" w:cs="Segoe UI"/>
          <w:sz w:val="21"/>
          <w:szCs w:val="21"/>
        </w:rPr>
        <w:tab/>
      </w:r>
      <w:r w:rsidRPr="005D73D3">
        <w:rPr>
          <w:rFonts w:ascii="Bookman Old Style" w:hAnsi="Bookman Old Style" w:cs="Segoe UI"/>
          <w:bCs/>
          <w:sz w:val="21"/>
          <w:szCs w:val="21"/>
        </w:rPr>
        <w:t>KEPUTUSAN</w:t>
      </w:r>
      <w:r w:rsidRPr="005D73D3">
        <w:rPr>
          <w:rFonts w:ascii="Bookman Old Style" w:hAnsi="Bookman Old Style" w:cs="Segoe UI"/>
          <w:bCs/>
          <w:sz w:val="21"/>
          <w:szCs w:val="21"/>
          <w:lang w:val="en-US"/>
        </w:rPr>
        <w:t xml:space="preserve"> </w:t>
      </w:r>
      <w:r w:rsidRPr="005D73D3">
        <w:rPr>
          <w:rFonts w:ascii="Bookman Old Style" w:hAnsi="Bookman Old Style" w:cs="Segoe UI"/>
          <w:bCs/>
          <w:sz w:val="21"/>
          <w:szCs w:val="21"/>
        </w:rPr>
        <w:t>KETUA PENGADILAN TINGGI AGAMA PADANG TENTANG</w:t>
      </w:r>
      <w:r w:rsidRPr="005D73D3">
        <w:rPr>
          <w:rFonts w:ascii="Bookman Old Style" w:hAnsi="Bookman Old Style" w:cs="Segoe UI"/>
          <w:bCs/>
          <w:sz w:val="21"/>
          <w:szCs w:val="21"/>
          <w:lang w:val="en-US"/>
        </w:rPr>
        <w:t xml:space="preserve"> </w:t>
      </w:r>
      <w:r w:rsidR="007F4CEB" w:rsidRPr="007F4CEB">
        <w:rPr>
          <w:rFonts w:ascii="Bookman Old Style" w:hAnsi="Bookman Old Style" w:cs="Segoe UI"/>
          <w:bCs/>
          <w:sz w:val="21"/>
          <w:szCs w:val="21"/>
          <w:lang w:val="en-US"/>
        </w:rPr>
        <w:t>PENUNJUKAN TIM PENGINPUTAN ULANG DATA KOLEKSI BUKU PERPUSTAKAAN KE APLIKASI SLiMS</w:t>
      </w:r>
      <w:r w:rsidRPr="005D73D3">
        <w:rPr>
          <w:rFonts w:ascii="Bookman Old Style" w:hAnsi="Bookman Old Style" w:cs="Segoe UI"/>
          <w:bCs/>
          <w:sz w:val="21"/>
          <w:szCs w:val="21"/>
        </w:rPr>
        <w:t>.</w:t>
      </w:r>
    </w:p>
    <w:p w14:paraId="6DD20E5C" w14:textId="0BEB4D3A" w:rsidR="002104BA" w:rsidRPr="005D73D3" w:rsidRDefault="002104BA" w:rsidP="002104BA">
      <w:pPr>
        <w:tabs>
          <w:tab w:val="left" w:pos="1440"/>
          <w:tab w:val="left" w:pos="1800"/>
          <w:tab w:val="left" w:pos="2160"/>
          <w:tab w:val="left" w:pos="4320"/>
          <w:tab w:val="left" w:pos="4680"/>
          <w:tab w:val="left" w:pos="5040"/>
          <w:tab w:val="left" w:pos="5760"/>
          <w:tab w:val="left" w:pos="6120"/>
        </w:tabs>
        <w:spacing w:line="264" w:lineRule="auto"/>
        <w:ind w:left="1797" w:hanging="1797"/>
        <w:jc w:val="both"/>
        <w:rPr>
          <w:rFonts w:ascii="Bookman Old Style" w:hAnsi="Bookman Old Style" w:cs="Segoe UI"/>
          <w:sz w:val="21"/>
          <w:szCs w:val="21"/>
          <w:lang w:val="en-US"/>
        </w:rPr>
      </w:pPr>
      <w:r w:rsidRPr="005D73D3">
        <w:rPr>
          <w:rFonts w:ascii="Bookman Old Style" w:hAnsi="Bookman Old Style" w:cs="Segoe UI"/>
          <w:sz w:val="21"/>
          <w:szCs w:val="21"/>
        </w:rPr>
        <w:lastRenderedPageBreak/>
        <w:t xml:space="preserve">KESATU </w:t>
      </w:r>
      <w:r w:rsidRPr="005D73D3">
        <w:rPr>
          <w:rFonts w:ascii="Bookman Old Style" w:hAnsi="Bookman Old Style" w:cs="Segoe UI"/>
          <w:sz w:val="21"/>
          <w:szCs w:val="21"/>
        </w:rPr>
        <w:tab/>
        <w:t>:</w:t>
      </w:r>
      <w:r w:rsidRPr="005D73D3">
        <w:rPr>
          <w:rFonts w:ascii="Bookman Old Style" w:hAnsi="Bookman Old Style" w:cs="Segoe UI"/>
          <w:sz w:val="21"/>
          <w:szCs w:val="21"/>
        </w:rPr>
        <w:tab/>
      </w:r>
      <w:r w:rsidR="000D43D1" w:rsidRPr="000D43D1">
        <w:rPr>
          <w:rFonts w:ascii="Bookman Old Style" w:hAnsi="Bookman Old Style" w:cs="Segoe UI"/>
          <w:sz w:val="21"/>
          <w:szCs w:val="21"/>
          <w:lang w:val="en-US"/>
        </w:rPr>
        <w:t>Menunjuk dan menugaskan nama-nama pegawai sebagaimana tercantum dalam lampiran keputusan ini sebagai Tim Penginputan Ulang Data Koleksi Buku pada aplikasi SLiMS di Pengadilan Tinggi Agama Padang.</w:t>
      </w:r>
      <w:r w:rsidRPr="005D73D3">
        <w:rPr>
          <w:rFonts w:ascii="Bookman Old Style" w:hAnsi="Bookman Old Style" w:cs="Segoe UI"/>
          <w:sz w:val="21"/>
          <w:szCs w:val="21"/>
          <w:lang w:val="en-US"/>
        </w:rPr>
        <w:t>;</w:t>
      </w:r>
    </w:p>
    <w:p w14:paraId="2E7DBF55" w14:textId="19A2799E" w:rsidR="002104BA" w:rsidRDefault="002104BA" w:rsidP="002104BA">
      <w:pPr>
        <w:tabs>
          <w:tab w:val="left" w:pos="1440"/>
          <w:tab w:val="left" w:pos="1800"/>
          <w:tab w:val="left" w:pos="2160"/>
          <w:tab w:val="left" w:pos="4320"/>
          <w:tab w:val="left" w:pos="4680"/>
          <w:tab w:val="left" w:pos="5040"/>
          <w:tab w:val="left" w:pos="5760"/>
          <w:tab w:val="left" w:pos="6120"/>
        </w:tabs>
        <w:spacing w:line="264" w:lineRule="auto"/>
        <w:ind w:left="1797" w:hanging="1797"/>
        <w:jc w:val="both"/>
        <w:rPr>
          <w:rFonts w:ascii="Bookman Old Style" w:hAnsi="Bookman Old Style" w:cs="Segoe UI"/>
          <w:sz w:val="21"/>
          <w:szCs w:val="21"/>
          <w:lang w:val="en-US"/>
        </w:rPr>
      </w:pPr>
      <w:r w:rsidRPr="005D73D3">
        <w:rPr>
          <w:rFonts w:ascii="Bookman Old Style" w:hAnsi="Bookman Old Style" w:cs="Segoe UI"/>
          <w:sz w:val="21"/>
          <w:szCs w:val="21"/>
        </w:rPr>
        <w:t>KEDUA</w:t>
      </w:r>
      <w:r w:rsidRPr="005D73D3">
        <w:rPr>
          <w:rFonts w:ascii="Bookman Old Style" w:hAnsi="Bookman Old Style" w:cs="Segoe UI"/>
          <w:sz w:val="21"/>
          <w:szCs w:val="21"/>
          <w:lang w:val="en-US"/>
        </w:rPr>
        <w:tab/>
      </w:r>
      <w:r w:rsidRPr="005D73D3">
        <w:rPr>
          <w:rFonts w:ascii="Bookman Old Style" w:hAnsi="Bookman Old Style" w:cs="Segoe UI"/>
          <w:sz w:val="21"/>
          <w:szCs w:val="21"/>
        </w:rPr>
        <w:t>:</w:t>
      </w:r>
      <w:r w:rsidRPr="005D73D3">
        <w:rPr>
          <w:rFonts w:ascii="Bookman Old Style" w:hAnsi="Bookman Old Style" w:cs="Segoe UI"/>
          <w:sz w:val="21"/>
          <w:szCs w:val="21"/>
        </w:rPr>
        <w:tab/>
      </w:r>
      <w:r w:rsidRPr="005D73D3">
        <w:rPr>
          <w:rFonts w:ascii="Bookman Old Style" w:hAnsi="Bookman Old Style" w:cs="Segoe UI"/>
          <w:sz w:val="21"/>
          <w:szCs w:val="21"/>
          <w:lang w:val="en-US"/>
        </w:rPr>
        <w:t>Tugas</w:t>
      </w:r>
      <w:r w:rsidRPr="005D73D3">
        <w:rPr>
          <w:rFonts w:ascii="Bookman Old Style" w:hAnsi="Bookman Old Style"/>
          <w:spacing w:val="25"/>
          <w:sz w:val="21"/>
          <w:szCs w:val="21"/>
        </w:rPr>
        <w:t xml:space="preserve"> </w:t>
      </w:r>
      <w:r w:rsidR="00E834DD" w:rsidRPr="000D43D1">
        <w:rPr>
          <w:rFonts w:ascii="Bookman Old Style" w:hAnsi="Bookman Old Style" w:cs="Segoe UI"/>
          <w:sz w:val="21"/>
          <w:szCs w:val="21"/>
          <w:lang w:val="en-US"/>
        </w:rPr>
        <w:t>Tim Penginputan Ulang Data Koleksi Buku</w:t>
      </w:r>
      <w:r w:rsidR="00E834DD" w:rsidRPr="005D73D3">
        <w:rPr>
          <w:rFonts w:ascii="Bookman Old Style" w:hAnsi="Bookman Old Style"/>
          <w:sz w:val="21"/>
          <w:szCs w:val="21"/>
        </w:rPr>
        <w:t xml:space="preserve"> </w:t>
      </w:r>
      <w:r w:rsidRPr="005D73D3">
        <w:rPr>
          <w:rFonts w:ascii="Bookman Old Style" w:hAnsi="Bookman Old Style"/>
          <w:sz w:val="21"/>
          <w:szCs w:val="21"/>
        </w:rPr>
        <w:t>sebagaimana</w:t>
      </w:r>
      <w:r w:rsidRPr="005D73D3">
        <w:rPr>
          <w:rFonts w:ascii="Bookman Old Style" w:hAnsi="Bookman Old Style"/>
          <w:spacing w:val="28"/>
          <w:sz w:val="21"/>
          <w:szCs w:val="21"/>
        </w:rPr>
        <w:t xml:space="preserve"> </w:t>
      </w:r>
      <w:r w:rsidRPr="005D73D3">
        <w:rPr>
          <w:rFonts w:ascii="Bookman Old Style" w:hAnsi="Bookman Old Style"/>
          <w:sz w:val="21"/>
          <w:szCs w:val="21"/>
        </w:rPr>
        <w:t>dimaksud</w:t>
      </w:r>
      <w:r w:rsidRPr="005D73D3">
        <w:rPr>
          <w:rFonts w:ascii="Bookman Old Style" w:hAnsi="Bookman Old Style"/>
          <w:spacing w:val="28"/>
          <w:sz w:val="21"/>
          <w:szCs w:val="21"/>
        </w:rPr>
        <w:t xml:space="preserve"> </w:t>
      </w:r>
      <w:r w:rsidRPr="005D73D3">
        <w:rPr>
          <w:rFonts w:ascii="Bookman Old Style" w:hAnsi="Bookman Old Style"/>
          <w:sz w:val="21"/>
          <w:szCs w:val="21"/>
        </w:rPr>
        <w:t>dalam</w:t>
      </w:r>
      <w:r w:rsidRPr="005D73D3">
        <w:rPr>
          <w:rFonts w:ascii="Bookman Old Style" w:hAnsi="Bookman Old Style"/>
          <w:sz w:val="21"/>
          <w:szCs w:val="21"/>
          <w:lang w:val="en-US"/>
        </w:rPr>
        <w:t xml:space="preserve"> </w:t>
      </w:r>
      <w:r w:rsidRPr="005D73D3">
        <w:rPr>
          <w:rFonts w:ascii="Bookman Old Style" w:hAnsi="Bookman Old Style"/>
          <w:sz w:val="21"/>
          <w:szCs w:val="21"/>
        </w:rPr>
        <w:t>Dikt</w:t>
      </w:r>
      <w:r w:rsidR="00D87D50">
        <w:rPr>
          <w:rFonts w:ascii="Bookman Old Style" w:hAnsi="Bookman Old Style"/>
          <w:sz w:val="21"/>
          <w:szCs w:val="21"/>
          <w:lang w:val="en-US"/>
        </w:rPr>
        <w:t>um kesatu</w:t>
      </w:r>
      <w:r w:rsidRPr="005D73D3">
        <w:rPr>
          <w:rFonts w:ascii="Bookman Old Style" w:hAnsi="Bookman Old Style"/>
          <w:spacing w:val="-2"/>
          <w:sz w:val="21"/>
          <w:szCs w:val="21"/>
        </w:rPr>
        <w:t xml:space="preserve"> </w:t>
      </w:r>
      <w:r w:rsidRPr="005D73D3">
        <w:rPr>
          <w:rFonts w:ascii="Bookman Old Style" w:hAnsi="Bookman Old Style"/>
          <w:sz w:val="21"/>
          <w:szCs w:val="21"/>
        </w:rPr>
        <w:t>sebagai berikut</w:t>
      </w:r>
      <w:r w:rsidRPr="005D73D3">
        <w:rPr>
          <w:rFonts w:ascii="Bookman Old Style" w:hAnsi="Bookman Old Style" w:cs="Segoe UI"/>
          <w:sz w:val="21"/>
          <w:szCs w:val="21"/>
          <w:lang w:val="en-US"/>
        </w:rPr>
        <w:t>:</w:t>
      </w:r>
    </w:p>
    <w:p w14:paraId="26DEEAD9" w14:textId="77777777" w:rsidR="00E834DD" w:rsidRPr="00E834DD" w:rsidRDefault="00E834DD" w:rsidP="00E834DD">
      <w:pPr>
        <w:pStyle w:val="ListParagraph"/>
        <w:numPr>
          <w:ilvl w:val="0"/>
          <w:numId w:val="4"/>
        </w:numPr>
        <w:tabs>
          <w:tab w:val="left" w:pos="1440"/>
          <w:tab w:val="left" w:pos="1800"/>
          <w:tab w:val="left" w:pos="2160"/>
          <w:tab w:val="left" w:pos="4320"/>
          <w:tab w:val="left" w:pos="4680"/>
          <w:tab w:val="left" w:pos="5040"/>
          <w:tab w:val="left" w:pos="5760"/>
          <w:tab w:val="left" w:pos="6120"/>
        </w:tabs>
        <w:spacing w:line="264" w:lineRule="auto"/>
        <w:jc w:val="both"/>
        <w:rPr>
          <w:rFonts w:ascii="Bookman Old Style" w:hAnsi="Bookman Old Style" w:cs="Segoe UI"/>
          <w:sz w:val="21"/>
          <w:szCs w:val="21"/>
          <w:lang w:val="en-US"/>
        </w:rPr>
      </w:pPr>
      <w:r w:rsidRPr="00E834DD">
        <w:rPr>
          <w:rFonts w:ascii="Bookman Old Style" w:hAnsi="Bookman Old Style" w:cs="Segoe UI"/>
          <w:sz w:val="21"/>
          <w:szCs w:val="21"/>
          <w:lang w:val="en-US"/>
        </w:rPr>
        <w:t>Melakukan input ulang data bibliografi dan koleksi buku ke dalam aplikasi SLiMS versi terbaru;</w:t>
      </w:r>
    </w:p>
    <w:p w14:paraId="09205AE6" w14:textId="638BA198" w:rsidR="00E834DD" w:rsidRDefault="00E834DD" w:rsidP="00E834DD">
      <w:pPr>
        <w:pStyle w:val="ListParagraph"/>
        <w:numPr>
          <w:ilvl w:val="0"/>
          <w:numId w:val="4"/>
        </w:numPr>
        <w:tabs>
          <w:tab w:val="left" w:pos="1440"/>
          <w:tab w:val="left" w:pos="1800"/>
          <w:tab w:val="left" w:pos="2160"/>
          <w:tab w:val="left" w:pos="4320"/>
          <w:tab w:val="left" w:pos="4680"/>
          <w:tab w:val="left" w:pos="5040"/>
          <w:tab w:val="left" w:pos="5760"/>
          <w:tab w:val="left" w:pos="6120"/>
        </w:tabs>
        <w:spacing w:line="264" w:lineRule="auto"/>
        <w:jc w:val="both"/>
        <w:rPr>
          <w:rFonts w:ascii="Bookman Old Style" w:hAnsi="Bookman Old Style" w:cs="Segoe UI"/>
          <w:sz w:val="21"/>
          <w:szCs w:val="21"/>
          <w:lang w:val="en-US"/>
        </w:rPr>
      </w:pPr>
      <w:r w:rsidRPr="00E834DD">
        <w:rPr>
          <w:rFonts w:ascii="Bookman Old Style" w:hAnsi="Bookman Old Style" w:cs="Segoe UI"/>
          <w:sz w:val="21"/>
          <w:szCs w:val="21"/>
          <w:lang w:val="en-US"/>
        </w:rPr>
        <w:t xml:space="preserve">Melakukan </w:t>
      </w:r>
      <w:r w:rsidRPr="00AC1293">
        <w:rPr>
          <w:rFonts w:ascii="Bookman Old Style" w:hAnsi="Bookman Old Style" w:cs="Segoe UI"/>
          <w:i/>
          <w:iCs/>
          <w:sz w:val="21"/>
          <w:szCs w:val="21"/>
          <w:lang w:val="en-US"/>
        </w:rPr>
        <w:t>backup data</w:t>
      </w:r>
      <w:r w:rsidRPr="00E834DD">
        <w:rPr>
          <w:rFonts w:ascii="Bookman Old Style" w:hAnsi="Bookman Old Style" w:cs="Segoe UI"/>
          <w:sz w:val="21"/>
          <w:szCs w:val="21"/>
          <w:lang w:val="en-US"/>
        </w:rPr>
        <w:t xml:space="preserve"> secara mandiri dan berkala menggunakan fitur backup yang tersedia dalam aplikasi;</w:t>
      </w:r>
    </w:p>
    <w:p w14:paraId="7EC33DE6" w14:textId="7F156FE8" w:rsidR="00E834DD" w:rsidRPr="00E834DD" w:rsidRDefault="00AC1293" w:rsidP="00E834DD">
      <w:pPr>
        <w:pStyle w:val="ListParagraph"/>
        <w:numPr>
          <w:ilvl w:val="0"/>
          <w:numId w:val="4"/>
        </w:numPr>
        <w:tabs>
          <w:tab w:val="left" w:pos="1440"/>
          <w:tab w:val="left" w:pos="1800"/>
          <w:tab w:val="left" w:pos="2160"/>
          <w:tab w:val="left" w:pos="4320"/>
          <w:tab w:val="left" w:pos="4680"/>
          <w:tab w:val="left" w:pos="5040"/>
          <w:tab w:val="left" w:pos="5760"/>
          <w:tab w:val="left" w:pos="6120"/>
        </w:tabs>
        <w:spacing w:line="264" w:lineRule="auto"/>
        <w:jc w:val="both"/>
        <w:rPr>
          <w:rFonts w:ascii="Bookman Old Style" w:hAnsi="Bookman Old Style" w:cs="Segoe UI"/>
          <w:sz w:val="21"/>
          <w:szCs w:val="21"/>
          <w:lang w:val="en-US"/>
        </w:rPr>
      </w:pPr>
      <w:r w:rsidRPr="00AC1293">
        <w:rPr>
          <w:rFonts w:ascii="Bookman Old Style" w:hAnsi="Bookman Old Style" w:cs="Segoe UI"/>
          <w:sz w:val="21"/>
          <w:szCs w:val="21"/>
          <w:lang w:val="en-US"/>
        </w:rPr>
        <w:t>Melakukan penataan koleksi buku ke dalam rak perpustakaan secara sistematis sesuai klasifikasi</w:t>
      </w:r>
      <w:r w:rsidR="00E834DD">
        <w:rPr>
          <w:rFonts w:ascii="Bookman Old Style" w:hAnsi="Bookman Old Style" w:cs="Segoe UI"/>
          <w:sz w:val="21"/>
          <w:szCs w:val="21"/>
          <w:lang w:val="en-US"/>
        </w:rPr>
        <w:t>.</w:t>
      </w:r>
    </w:p>
    <w:p w14:paraId="72005C4C" w14:textId="495AC9C8" w:rsidR="002104BA" w:rsidRPr="005D73D3" w:rsidRDefault="002104BA" w:rsidP="002104BA">
      <w:pPr>
        <w:tabs>
          <w:tab w:val="left" w:pos="1418"/>
          <w:tab w:val="left" w:pos="1800"/>
          <w:tab w:val="left" w:pos="2410"/>
          <w:tab w:val="left" w:pos="4320"/>
          <w:tab w:val="left" w:pos="4680"/>
          <w:tab w:val="left" w:pos="5040"/>
          <w:tab w:val="left" w:pos="5760"/>
          <w:tab w:val="left" w:pos="6120"/>
        </w:tabs>
        <w:spacing w:line="264" w:lineRule="auto"/>
        <w:ind w:left="1701" w:hanging="1701"/>
        <w:jc w:val="both"/>
        <w:rPr>
          <w:rFonts w:ascii="Bookman Old Style" w:hAnsi="Bookman Old Style"/>
          <w:sz w:val="21"/>
          <w:szCs w:val="21"/>
        </w:rPr>
      </w:pPr>
      <w:r w:rsidRPr="005D73D3">
        <w:rPr>
          <w:rFonts w:ascii="Bookman Old Style" w:hAnsi="Bookman Old Style" w:cs="Segoe UI"/>
          <w:sz w:val="21"/>
          <w:szCs w:val="21"/>
        </w:rPr>
        <w:t>KE</w:t>
      </w:r>
      <w:r w:rsidRPr="005D73D3">
        <w:rPr>
          <w:rFonts w:ascii="Bookman Old Style" w:hAnsi="Bookman Old Style" w:cs="Segoe UI"/>
          <w:sz w:val="21"/>
          <w:szCs w:val="21"/>
          <w:lang w:val="en-US"/>
        </w:rPr>
        <w:t>TIGA</w:t>
      </w:r>
      <w:r w:rsidRPr="005D73D3">
        <w:rPr>
          <w:rFonts w:ascii="Bookman Old Style" w:hAnsi="Bookman Old Style" w:cs="Segoe UI"/>
          <w:sz w:val="21"/>
          <w:szCs w:val="21"/>
        </w:rPr>
        <w:t xml:space="preserve"> </w:t>
      </w:r>
      <w:r w:rsidRPr="005D73D3">
        <w:rPr>
          <w:rFonts w:ascii="Bookman Old Style" w:hAnsi="Bookman Old Style" w:cs="Segoe UI"/>
          <w:sz w:val="21"/>
          <w:szCs w:val="21"/>
        </w:rPr>
        <w:tab/>
        <w:t>:</w:t>
      </w:r>
      <w:r w:rsidRPr="005D73D3">
        <w:rPr>
          <w:rFonts w:ascii="Bookman Old Style" w:hAnsi="Bookman Old Style" w:cs="Segoe UI"/>
          <w:sz w:val="21"/>
          <w:szCs w:val="21"/>
        </w:rPr>
        <w:tab/>
      </w:r>
      <w:r w:rsidRPr="005D73D3">
        <w:rPr>
          <w:rFonts w:ascii="Bookman Old Style" w:hAnsi="Bookman Old Style"/>
          <w:sz w:val="21"/>
          <w:szCs w:val="21"/>
        </w:rPr>
        <w:t>Keputusan ini mulai berlaku sejak tanggal ditetapkan, dengan ketentuan apabila dikemudian hari terdapat kekeliruan dalam keputusan ini, akan diadakan perbaikan sebagaimana mestinya.</w:t>
      </w:r>
    </w:p>
    <w:p w14:paraId="3AFBDFE3" w14:textId="77777777" w:rsidR="000D2B8A" w:rsidRPr="005D73D3" w:rsidRDefault="000D2B8A" w:rsidP="002104BA">
      <w:pPr>
        <w:tabs>
          <w:tab w:val="left" w:pos="1418"/>
          <w:tab w:val="left" w:pos="1800"/>
          <w:tab w:val="left" w:pos="2410"/>
          <w:tab w:val="left" w:pos="4320"/>
          <w:tab w:val="left" w:pos="4680"/>
          <w:tab w:val="left" w:pos="5040"/>
          <w:tab w:val="left" w:pos="5760"/>
          <w:tab w:val="left" w:pos="6120"/>
        </w:tabs>
        <w:spacing w:line="264" w:lineRule="auto"/>
        <w:ind w:left="1701" w:hanging="1701"/>
        <w:jc w:val="both"/>
        <w:rPr>
          <w:rFonts w:ascii="Bookman Old Style" w:hAnsi="Bookman Old Style" w:cs="Segoe UI"/>
          <w:sz w:val="21"/>
          <w:szCs w:val="21"/>
          <w:lang w:val="en-US"/>
        </w:rPr>
      </w:pPr>
    </w:p>
    <w:p w14:paraId="12E1C3AD" w14:textId="77777777" w:rsidR="002104BA" w:rsidRPr="005D73D3" w:rsidRDefault="002104BA" w:rsidP="002104BA">
      <w:pPr>
        <w:spacing w:line="276" w:lineRule="auto"/>
        <w:jc w:val="both"/>
        <w:rPr>
          <w:rFonts w:ascii="Bookman Old Style" w:hAnsi="Bookman Old Style" w:cs="Segoe UI"/>
          <w:sz w:val="21"/>
          <w:szCs w:val="21"/>
        </w:rPr>
      </w:pPr>
    </w:p>
    <w:p w14:paraId="7A1C8542" w14:textId="77777777" w:rsidR="002104BA" w:rsidRPr="005D73D3" w:rsidRDefault="002104BA" w:rsidP="002104BA">
      <w:pPr>
        <w:tabs>
          <w:tab w:val="left" w:pos="7587"/>
        </w:tabs>
        <w:ind w:left="4962"/>
        <w:jc w:val="both"/>
        <w:rPr>
          <w:rFonts w:ascii="Bookman Old Style" w:hAnsi="Bookman Old Style"/>
          <w:sz w:val="21"/>
          <w:szCs w:val="21"/>
        </w:rPr>
      </w:pPr>
      <w:r w:rsidRPr="005D73D3">
        <w:rPr>
          <w:rFonts w:ascii="Bookman Old Style" w:hAnsi="Bookman Old Style"/>
          <w:sz w:val="21"/>
          <w:szCs w:val="21"/>
        </w:rPr>
        <w:t>Ditetapkan di Padang</w:t>
      </w:r>
    </w:p>
    <w:p w14:paraId="333124C5" w14:textId="2D418457" w:rsidR="002104BA" w:rsidRPr="005D73D3" w:rsidRDefault="002104BA" w:rsidP="002104BA">
      <w:pPr>
        <w:tabs>
          <w:tab w:val="left" w:pos="7587"/>
        </w:tabs>
        <w:ind w:left="4962"/>
        <w:jc w:val="both"/>
        <w:rPr>
          <w:rFonts w:ascii="Bookman Old Style" w:hAnsi="Bookman Old Style"/>
          <w:sz w:val="21"/>
          <w:szCs w:val="21"/>
          <w:lang w:val="en-ID"/>
        </w:rPr>
      </w:pPr>
      <w:r w:rsidRPr="005D73D3">
        <w:rPr>
          <w:rFonts w:ascii="Bookman Old Style" w:hAnsi="Bookman Old Style"/>
          <w:sz w:val="21"/>
          <w:szCs w:val="21"/>
        </w:rPr>
        <w:t xml:space="preserve">pada tanggal </w:t>
      </w:r>
      <w:r w:rsidR="00E834DD">
        <w:rPr>
          <w:rFonts w:ascii="Bookman Old Style" w:hAnsi="Bookman Old Style"/>
          <w:sz w:val="21"/>
          <w:szCs w:val="21"/>
          <w:lang w:val="en-ID"/>
        </w:rPr>
        <w:t>14 Oktober 2025</w:t>
      </w:r>
    </w:p>
    <w:p w14:paraId="7F5C73B4" w14:textId="77777777" w:rsidR="002104BA" w:rsidRPr="005D73D3" w:rsidRDefault="002104BA" w:rsidP="002104BA">
      <w:pPr>
        <w:ind w:left="4962"/>
        <w:rPr>
          <w:rFonts w:ascii="Bookman Old Style" w:hAnsi="Bookman Old Style"/>
          <w:sz w:val="21"/>
          <w:szCs w:val="21"/>
        </w:rPr>
      </w:pPr>
      <w:r w:rsidRPr="005D73D3">
        <w:rPr>
          <w:rFonts w:ascii="Bookman Old Style" w:hAnsi="Bookman Old Style"/>
          <w:sz w:val="21"/>
          <w:szCs w:val="21"/>
        </w:rPr>
        <w:t>KETUA PENGADILAN TINGGI AGAMA</w:t>
      </w:r>
    </w:p>
    <w:p w14:paraId="18CFADF0" w14:textId="77777777" w:rsidR="002104BA" w:rsidRPr="005D73D3" w:rsidRDefault="002104BA" w:rsidP="002104BA">
      <w:pPr>
        <w:ind w:left="4962"/>
        <w:rPr>
          <w:rFonts w:ascii="Bookman Old Style" w:hAnsi="Bookman Old Style"/>
          <w:sz w:val="21"/>
          <w:szCs w:val="21"/>
        </w:rPr>
      </w:pPr>
      <w:r w:rsidRPr="005D73D3">
        <w:rPr>
          <w:rFonts w:ascii="Bookman Old Style" w:hAnsi="Bookman Old Style"/>
          <w:sz w:val="21"/>
          <w:szCs w:val="21"/>
        </w:rPr>
        <w:t>PADANG,</w:t>
      </w:r>
    </w:p>
    <w:p w14:paraId="7250993D" w14:textId="77777777" w:rsidR="002104BA" w:rsidRPr="005D73D3" w:rsidRDefault="002104BA" w:rsidP="002104BA">
      <w:pPr>
        <w:tabs>
          <w:tab w:val="left" w:pos="6946"/>
        </w:tabs>
        <w:ind w:left="4962"/>
        <w:rPr>
          <w:rFonts w:ascii="Bookman Old Style" w:hAnsi="Bookman Old Style"/>
          <w:sz w:val="21"/>
          <w:szCs w:val="21"/>
        </w:rPr>
      </w:pPr>
    </w:p>
    <w:p w14:paraId="1913BD30" w14:textId="77777777" w:rsidR="002104BA" w:rsidRPr="005D73D3" w:rsidRDefault="002104BA" w:rsidP="002104BA">
      <w:pPr>
        <w:tabs>
          <w:tab w:val="left" w:pos="6946"/>
        </w:tabs>
        <w:ind w:left="4962"/>
        <w:rPr>
          <w:rFonts w:ascii="Bookman Old Style" w:hAnsi="Bookman Old Style"/>
          <w:sz w:val="21"/>
          <w:szCs w:val="21"/>
        </w:rPr>
      </w:pPr>
    </w:p>
    <w:p w14:paraId="254D9003" w14:textId="77777777" w:rsidR="002104BA" w:rsidRPr="005D73D3" w:rsidRDefault="002104BA" w:rsidP="002104BA">
      <w:pPr>
        <w:tabs>
          <w:tab w:val="left" w:pos="6946"/>
        </w:tabs>
        <w:ind w:left="4962"/>
        <w:rPr>
          <w:rFonts w:ascii="Bookman Old Style" w:hAnsi="Bookman Old Style"/>
          <w:sz w:val="21"/>
          <w:szCs w:val="21"/>
        </w:rPr>
      </w:pPr>
    </w:p>
    <w:p w14:paraId="2B9A980F" w14:textId="77777777" w:rsidR="002104BA" w:rsidRPr="005D73D3" w:rsidRDefault="002104BA" w:rsidP="002104BA">
      <w:pPr>
        <w:tabs>
          <w:tab w:val="left" w:pos="6946"/>
        </w:tabs>
        <w:ind w:left="4962"/>
        <w:rPr>
          <w:rFonts w:ascii="Bookman Old Style" w:hAnsi="Bookman Old Style"/>
          <w:sz w:val="21"/>
          <w:szCs w:val="21"/>
        </w:rPr>
      </w:pPr>
    </w:p>
    <w:p w14:paraId="6353E40E" w14:textId="6BC8E652" w:rsidR="00850DEF" w:rsidRPr="005D73D3" w:rsidRDefault="00850DEF">
      <w:pPr>
        <w:ind w:left="4962"/>
        <w:rPr>
          <w:rFonts w:ascii="Bookman Old Style" w:hAnsi="Bookman Old Style" w:cs="Segoe UI"/>
          <w:bCs/>
          <w:sz w:val="21"/>
          <w:szCs w:val="21"/>
          <w:lang w:val="en-US"/>
        </w:rPr>
      </w:pPr>
    </w:p>
    <w:p w14:paraId="1538D659" w14:textId="186B0072" w:rsidR="000D2B8A" w:rsidRPr="005D73D3" w:rsidRDefault="00D1410A">
      <w:pPr>
        <w:ind w:left="4962"/>
        <w:rPr>
          <w:rFonts w:ascii="Bookman Old Style" w:hAnsi="Bookman Old Style" w:cs="Segoe UI"/>
          <w:bCs/>
          <w:sz w:val="21"/>
          <w:szCs w:val="21"/>
          <w:lang w:val="en-US"/>
        </w:rPr>
      </w:pPr>
      <w:r w:rsidRPr="00D1410A">
        <w:rPr>
          <w:rFonts w:ascii="Bookman Old Style" w:hAnsi="Bookman Old Style" w:cs="Segoe UI"/>
          <w:bCs/>
          <w:sz w:val="21"/>
          <w:szCs w:val="21"/>
          <w:lang w:val="en-US"/>
        </w:rPr>
        <w:t>NUR KHAZIM</w:t>
      </w:r>
    </w:p>
    <w:p w14:paraId="5775430A" w14:textId="4899BBC9" w:rsidR="005D73D3" w:rsidRPr="005D73D3" w:rsidRDefault="005D73D3">
      <w:pPr>
        <w:ind w:left="4962"/>
        <w:rPr>
          <w:rFonts w:ascii="Bookman Old Style" w:hAnsi="Bookman Old Style" w:cs="Segoe UI"/>
          <w:bCs/>
          <w:sz w:val="21"/>
          <w:szCs w:val="21"/>
          <w:lang w:val="en-US"/>
        </w:rPr>
      </w:pPr>
    </w:p>
    <w:p w14:paraId="4CC5F01A" w14:textId="64CA8494" w:rsidR="005D73D3" w:rsidRPr="005D73D3" w:rsidRDefault="005D73D3">
      <w:pPr>
        <w:ind w:left="4962"/>
        <w:rPr>
          <w:rFonts w:ascii="Bookman Old Style" w:hAnsi="Bookman Old Style" w:cs="Segoe UI"/>
          <w:bCs/>
          <w:sz w:val="21"/>
          <w:szCs w:val="21"/>
          <w:lang w:val="en-US"/>
        </w:rPr>
      </w:pPr>
      <w:r w:rsidRPr="005D73D3">
        <w:rPr>
          <w:rFonts w:ascii="Bookman Old Style" w:hAnsi="Bookman Old Style" w:cs="Segoe UI"/>
          <w:bCs/>
          <w:sz w:val="21"/>
          <w:szCs w:val="21"/>
          <w:lang w:val="en-US"/>
        </w:rPr>
        <w:br w:type="page"/>
      </w:r>
    </w:p>
    <w:p w14:paraId="2FF95B20" w14:textId="77777777" w:rsidR="005D73D3" w:rsidRPr="00D03FCF" w:rsidRDefault="005D73D3" w:rsidP="00D03FCF">
      <w:pPr>
        <w:ind w:left="4820"/>
        <w:rPr>
          <w:rFonts w:ascii="Bookman Old Style" w:hAnsi="Bookman Old Style"/>
          <w:sz w:val="18"/>
          <w:szCs w:val="18"/>
        </w:rPr>
      </w:pPr>
      <w:r w:rsidRPr="00D03FCF">
        <w:rPr>
          <w:rFonts w:ascii="Bookman Old Style" w:hAnsi="Bookman Old Style"/>
          <w:sz w:val="18"/>
          <w:szCs w:val="18"/>
        </w:rPr>
        <w:lastRenderedPageBreak/>
        <w:t>LAMPIRAN</w:t>
      </w:r>
    </w:p>
    <w:p w14:paraId="0C299718" w14:textId="77777777" w:rsidR="005D73D3" w:rsidRPr="00D413CF" w:rsidRDefault="005D73D3" w:rsidP="00D03FCF">
      <w:pPr>
        <w:ind w:left="4820"/>
        <w:rPr>
          <w:rFonts w:ascii="Bookman Old Style" w:hAnsi="Bookman Old Style"/>
          <w:sz w:val="18"/>
          <w:szCs w:val="18"/>
        </w:rPr>
      </w:pPr>
      <w:r w:rsidRPr="00D413CF">
        <w:rPr>
          <w:rFonts w:ascii="Bookman Old Style" w:hAnsi="Bookman Old Style"/>
          <w:sz w:val="18"/>
          <w:szCs w:val="18"/>
        </w:rPr>
        <w:t>KEPUTUSAN KETUA PENGADILAN TINGGI AGAMA PADANG</w:t>
      </w:r>
    </w:p>
    <w:p w14:paraId="32963D99" w14:textId="6A801F44" w:rsidR="005D73D3" w:rsidRPr="00D413CF" w:rsidRDefault="005D73D3" w:rsidP="00D03FCF">
      <w:pPr>
        <w:ind w:left="4820"/>
        <w:rPr>
          <w:rFonts w:ascii="Bookman Old Style" w:hAnsi="Bookman Old Style"/>
          <w:sz w:val="18"/>
          <w:szCs w:val="18"/>
        </w:rPr>
      </w:pPr>
      <w:r w:rsidRPr="00D413CF">
        <w:rPr>
          <w:rFonts w:ascii="Bookman Old Style" w:hAnsi="Bookman Old Style"/>
          <w:sz w:val="18"/>
          <w:szCs w:val="18"/>
        </w:rPr>
        <w:t>NOMOR</w:t>
      </w:r>
      <w:r w:rsidRPr="00D413CF">
        <w:rPr>
          <w:rFonts w:ascii="Bookman Old Style" w:hAnsi="Bookman Old Style"/>
          <w:sz w:val="18"/>
          <w:szCs w:val="18"/>
        </w:rPr>
        <w:tab/>
        <w:t xml:space="preserve">: </w:t>
      </w:r>
      <w:r w:rsidR="00D413CF" w:rsidRPr="00D413CF">
        <w:rPr>
          <w:rFonts w:ascii="Bookman Old Style" w:hAnsi="Bookman Old Style" w:cs="Segoe UI"/>
          <w:bCs/>
          <w:sz w:val="18"/>
          <w:szCs w:val="18"/>
          <w:lang w:val="en-US"/>
        </w:rPr>
        <w:t xml:space="preserve">       </w:t>
      </w:r>
      <w:r w:rsidR="00D413CF" w:rsidRPr="00D413CF">
        <w:rPr>
          <w:rFonts w:ascii="Bookman Old Style" w:hAnsi="Bookman Old Style" w:cs="Segoe UI"/>
          <w:bCs/>
          <w:sz w:val="18"/>
          <w:szCs w:val="18"/>
        </w:rPr>
        <w:t>/KPTA.W3-A/</w:t>
      </w:r>
      <w:r w:rsidR="00D413CF" w:rsidRPr="00D413CF">
        <w:rPr>
          <w:rFonts w:ascii="Bookman Old Style" w:hAnsi="Bookman Old Style" w:cs="Segoe UI"/>
          <w:bCs/>
          <w:sz w:val="18"/>
          <w:szCs w:val="18"/>
          <w:lang w:val="en-US"/>
        </w:rPr>
        <w:t>PS1.1</w:t>
      </w:r>
      <w:r w:rsidR="00D413CF" w:rsidRPr="00D413CF">
        <w:rPr>
          <w:rFonts w:ascii="Bookman Old Style" w:hAnsi="Bookman Old Style" w:cs="Segoe UI"/>
          <w:bCs/>
          <w:sz w:val="18"/>
          <w:szCs w:val="18"/>
        </w:rPr>
        <w:t>/X/2025</w:t>
      </w:r>
    </w:p>
    <w:p w14:paraId="48C5F42B" w14:textId="609B5F0D" w:rsidR="005D73D3" w:rsidRPr="00D413CF" w:rsidRDefault="005D73D3" w:rsidP="00D03FCF">
      <w:pPr>
        <w:ind w:left="4820"/>
        <w:rPr>
          <w:rFonts w:ascii="Bookman Old Style" w:hAnsi="Bookman Old Style"/>
          <w:sz w:val="21"/>
          <w:szCs w:val="21"/>
          <w:lang w:val="en-US"/>
        </w:rPr>
      </w:pPr>
      <w:r w:rsidRPr="00D413CF">
        <w:rPr>
          <w:rFonts w:ascii="Bookman Old Style" w:hAnsi="Bookman Old Style"/>
          <w:sz w:val="18"/>
          <w:szCs w:val="18"/>
        </w:rPr>
        <w:t>TANGGAL</w:t>
      </w:r>
      <w:r w:rsidRPr="00D413CF">
        <w:rPr>
          <w:rFonts w:ascii="Bookman Old Style" w:hAnsi="Bookman Old Style"/>
          <w:sz w:val="18"/>
          <w:szCs w:val="18"/>
        </w:rPr>
        <w:tab/>
        <w:t xml:space="preserve">: </w:t>
      </w:r>
      <w:r w:rsidR="00F127A9" w:rsidRPr="00D413CF">
        <w:rPr>
          <w:rFonts w:ascii="Bookman Old Style" w:hAnsi="Bookman Old Style"/>
          <w:sz w:val="18"/>
          <w:szCs w:val="18"/>
          <w:lang w:val="en-US"/>
        </w:rPr>
        <w:t>14 OKTOBER 2025</w:t>
      </w:r>
    </w:p>
    <w:p w14:paraId="6D34EA70" w14:textId="5313C753" w:rsidR="005D73D3" w:rsidRPr="0091434A" w:rsidRDefault="005D73D3" w:rsidP="00D03FCF">
      <w:pPr>
        <w:ind w:left="4111"/>
        <w:rPr>
          <w:rFonts w:ascii="Bookman Old Style" w:hAnsi="Bookman Old Style"/>
          <w:sz w:val="21"/>
          <w:szCs w:val="21"/>
        </w:rPr>
      </w:pPr>
    </w:p>
    <w:p w14:paraId="38D29B96" w14:textId="77777777" w:rsidR="005D73D3" w:rsidRPr="0091434A" w:rsidRDefault="005D73D3" w:rsidP="005D73D3">
      <w:pPr>
        <w:ind w:left="4962"/>
        <w:rPr>
          <w:rFonts w:ascii="Bookman Old Style" w:hAnsi="Bookman Old Style"/>
          <w:sz w:val="21"/>
          <w:szCs w:val="21"/>
        </w:rPr>
      </w:pPr>
    </w:p>
    <w:p w14:paraId="551F473A" w14:textId="2D60695A" w:rsidR="005D73D3" w:rsidRDefault="00F127A9" w:rsidP="005D73D3">
      <w:pPr>
        <w:jc w:val="center"/>
        <w:rPr>
          <w:rFonts w:ascii="Bookman Old Style" w:hAnsi="Bookman Old Style"/>
          <w:sz w:val="21"/>
          <w:szCs w:val="21"/>
          <w:lang w:val="en-US"/>
        </w:rPr>
      </w:pPr>
      <w:r w:rsidRPr="00F127A9">
        <w:rPr>
          <w:rFonts w:ascii="Bookman Old Style" w:hAnsi="Bookman Old Style"/>
          <w:sz w:val="21"/>
          <w:szCs w:val="21"/>
        </w:rPr>
        <w:t xml:space="preserve">PEMBAGIAN TUGAS TIM PENGINPUTAN </w:t>
      </w:r>
      <w:r w:rsidR="00347AEE">
        <w:rPr>
          <w:rFonts w:ascii="Bookman Old Style" w:hAnsi="Bookman Old Style"/>
          <w:sz w:val="21"/>
          <w:szCs w:val="21"/>
          <w:lang w:val="en-US"/>
        </w:rPr>
        <w:t xml:space="preserve">ULANG DATA </w:t>
      </w:r>
      <w:r w:rsidRPr="00F127A9">
        <w:rPr>
          <w:rFonts w:ascii="Bookman Old Style" w:hAnsi="Bookman Old Style"/>
          <w:sz w:val="21"/>
          <w:szCs w:val="21"/>
        </w:rPr>
        <w:t>KOLEKSI BUKU PERPUSTAKAAN</w:t>
      </w:r>
      <w:r w:rsidR="00347AEE">
        <w:rPr>
          <w:rFonts w:ascii="Bookman Old Style" w:hAnsi="Bookman Old Style"/>
          <w:sz w:val="21"/>
          <w:szCs w:val="21"/>
          <w:lang w:val="en-US"/>
        </w:rPr>
        <w:t xml:space="preserve"> KE APLIKASI SliMS</w:t>
      </w:r>
    </w:p>
    <w:p w14:paraId="45F936FA" w14:textId="66B65F96" w:rsidR="00347AEE" w:rsidRDefault="00347AEE" w:rsidP="005D73D3">
      <w:pPr>
        <w:jc w:val="center"/>
        <w:rPr>
          <w:rFonts w:ascii="Bookman Old Style" w:hAnsi="Bookman Old Style"/>
          <w:sz w:val="21"/>
          <w:szCs w:val="21"/>
          <w:lang w:val="en-US"/>
        </w:rPr>
      </w:pPr>
    </w:p>
    <w:tbl>
      <w:tblPr>
        <w:tblW w:w="963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9"/>
        <w:gridCol w:w="2740"/>
        <w:gridCol w:w="6520"/>
      </w:tblGrid>
      <w:tr w:rsidR="00BB1263" w:rsidRPr="00BB1263" w14:paraId="6143C924" w14:textId="77777777" w:rsidTr="00537840">
        <w:trPr>
          <w:tblHeader/>
          <w:tblCellSpacing w:w="15" w:type="dxa"/>
        </w:trPr>
        <w:tc>
          <w:tcPr>
            <w:tcW w:w="0" w:type="auto"/>
            <w:vAlign w:val="center"/>
            <w:hideMark/>
          </w:tcPr>
          <w:p w14:paraId="1E6B7B77" w14:textId="77777777" w:rsidR="00BB1263" w:rsidRPr="00BB1263" w:rsidRDefault="00BB1263" w:rsidP="00BB1263">
            <w:pPr>
              <w:jc w:val="center"/>
              <w:rPr>
                <w:b/>
                <w:bCs/>
                <w:sz w:val="24"/>
                <w:szCs w:val="24"/>
                <w:lang w:val="en-ID" w:eastAsia="en-ID"/>
              </w:rPr>
            </w:pPr>
            <w:r w:rsidRPr="00BB1263">
              <w:rPr>
                <w:b/>
                <w:bCs/>
                <w:sz w:val="24"/>
                <w:szCs w:val="24"/>
                <w:lang w:val="en-ID" w:eastAsia="en-ID"/>
              </w:rPr>
              <w:t>No</w:t>
            </w:r>
          </w:p>
        </w:tc>
        <w:tc>
          <w:tcPr>
            <w:tcW w:w="2710" w:type="dxa"/>
            <w:vAlign w:val="center"/>
            <w:hideMark/>
          </w:tcPr>
          <w:p w14:paraId="1C6C55C1" w14:textId="77777777" w:rsidR="00BB1263" w:rsidRPr="00BB1263" w:rsidRDefault="00BB1263" w:rsidP="00BB1263">
            <w:pPr>
              <w:jc w:val="center"/>
              <w:rPr>
                <w:b/>
                <w:bCs/>
                <w:sz w:val="24"/>
                <w:szCs w:val="24"/>
                <w:lang w:val="en-ID" w:eastAsia="en-ID"/>
              </w:rPr>
            </w:pPr>
            <w:r w:rsidRPr="00BB1263">
              <w:rPr>
                <w:b/>
                <w:bCs/>
                <w:sz w:val="24"/>
                <w:szCs w:val="24"/>
                <w:lang w:val="en-ID" w:eastAsia="en-ID"/>
              </w:rPr>
              <w:t>Nama Pegawai</w:t>
            </w:r>
          </w:p>
        </w:tc>
        <w:tc>
          <w:tcPr>
            <w:tcW w:w="6475" w:type="dxa"/>
            <w:vAlign w:val="center"/>
            <w:hideMark/>
          </w:tcPr>
          <w:p w14:paraId="03229892" w14:textId="77777777" w:rsidR="00BB1263" w:rsidRPr="00BB1263" w:rsidRDefault="00BB1263" w:rsidP="00BB1263">
            <w:pPr>
              <w:jc w:val="center"/>
              <w:rPr>
                <w:b/>
                <w:bCs/>
                <w:sz w:val="24"/>
                <w:szCs w:val="24"/>
                <w:lang w:val="en-ID" w:eastAsia="en-ID"/>
              </w:rPr>
            </w:pPr>
            <w:r w:rsidRPr="00BB1263">
              <w:rPr>
                <w:b/>
                <w:bCs/>
                <w:sz w:val="24"/>
                <w:szCs w:val="24"/>
                <w:lang w:val="en-ID" w:eastAsia="en-ID"/>
              </w:rPr>
              <w:t>Tugas</w:t>
            </w:r>
          </w:p>
        </w:tc>
      </w:tr>
      <w:tr w:rsidR="00BB1263" w:rsidRPr="00BB1263" w14:paraId="16A28ECC" w14:textId="77777777" w:rsidTr="00537840">
        <w:trPr>
          <w:tblCellSpacing w:w="15" w:type="dxa"/>
        </w:trPr>
        <w:tc>
          <w:tcPr>
            <w:tcW w:w="0" w:type="auto"/>
            <w:vAlign w:val="center"/>
            <w:hideMark/>
          </w:tcPr>
          <w:p w14:paraId="00885B73" w14:textId="77777777" w:rsidR="00BB1263" w:rsidRPr="00BB1263" w:rsidRDefault="00BB1263" w:rsidP="00BB1263">
            <w:pPr>
              <w:rPr>
                <w:sz w:val="24"/>
                <w:szCs w:val="24"/>
                <w:lang w:val="en-ID" w:eastAsia="en-ID"/>
              </w:rPr>
            </w:pPr>
            <w:r w:rsidRPr="00BB1263">
              <w:rPr>
                <w:sz w:val="24"/>
                <w:szCs w:val="24"/>
                <w:lang w:val="en-ID" w:eastAsia="en-ID"/>
              </w:rPr>
              <w:t>1</w:t>
            </w:r>
          </w:p>
        </w:tc>
        <w:tc>
          <w:tcPr>
            <w:tcW w:w="2710" w:type="dxa"/>
            <w:vAlign w:val="center"/>
            <w:hideMark/>
          </w:tcPr>
          <w:p w14:paraId="0A290E71" w14:textId="47DBE061" w:rsidR="00BB1263" w:rsidRPr="00BB1263" w:rsidRDefault="00BB1263" w:rsidP="00BB1263">
            <w:pPr>
              <w:rPr>
                <w:sz w:val="24"/>
                <w:szCs w:val="24"/>
                <w:lang w:val="en-ID" w:eastAsia="en-ID"/>
              </w:rPr>
            </w:pPr>
            <w:r w:rsidRPr="008F78F4">
              <w:rPr>
                <w:sz w:val="24"/>
                <w:szCs w:val="24"/>
                <w:lang w:val="en-ID" w:eastAsia="en-ID"/>
              </w:rPr>
              <w:t>Nurasiyah Handayani Rangkuti, S.H.</w:t>
            </w:r>
          </w:p>
        </w:tc>
        <w:tc>
          <w:tcPr>
            <w:tcW w:w="6475" w:type="dxa"/>
            <w:vAlign w:val="center"/>
            <w:hideMark/>
          </w:tcPr>
          <w:p w14:paraId="641BB95A" w14:textId="74AC03BC" w:rsidR="00BB1263" w:rsidRPr="00BB1263" w:rsidRDefault="006E2722" w:rsidP="00BB1263">
            <w:pPr>
              <w:rPr>
                <w:sz w:val="24"/>
                <w:szCs w:val="24"/>
                <w:lang w:val="en-ID" w:eastAsia="en-ID"/>
              </w:rPr>
            </w:pPr>
            <w:r w:rsidRPr="00BB1263">
              <w:rPr>
                <w:sz w:val="24"/>
                <w:szCs w:val="24"/>
                <w:lang w:val="en-ID" w:eastAsia="en-ID"/>
              </w:rPr>
              <w:t xml:space="preserve">Menginput data koleksi buku ke aplikasi SLiMS </w:t>
            </w:r>
            <w:r w:rsidRPr="008F78F4">
              <w:rPr>
                <w:sz w:val="24"/>
                <w:szCs w:val="24"/>
                <w:lang w:val="en-ID" w:eastAsia="en-ID"/>
              </w:rPr>
              <w:t xml:space="preserve">pada </w:t>
            </w:r>
            <w:r w:rsidRPr="00BB1263">
              <w:rPr>
                <w:sz w:val="24"/>
                <w:szCs w:val="24"/>
                <w:lang w:val="en-ID" w:eastAsia="en-ID"/>
              </w:rPr>
              <w:t>Rak 1</w:t>
            </w:r>
            <w:r w:rsidR="00537840">
              <w:rPr>
                <w:sz w:val="24"/>
                <w:szCs w:val="24"/>
                <w:lang w:val="en-ID" w:eastAsia="en-ID"/>
              </w:rPr>
              <w:t>-3.</w:t>
            </w:r>
          </w:p>
        </w:tc>
      </w:tr>
      <w:tr w:rsidR="00BB1263" w:rsidRPr="00BB1263" w14:paraId="70C9F911" w14:textId="77777777" w:rsidTr="00537840">
        <w:trPr>
          <w:tblCellSpacing w:w="15" w:type="dxa"/>
        </w:trPr>
        <w:tc>
          <w:tcPr>
            <w:tcW w:w="0" w:type="auto"/>
            <w:vAlign w:val="center"/>
            <w:hideMark/>
          </w:tcPr>
          <w:p w14:paraId="754CE2DA" w14:textId="77777777" w:rsidR="00BB1263" w:rsidRPr="00BB1263" w:rsidRDefault="00BB1263" w:rsidP="00BB1263">
            <w:pPr>
              <w:rPr>
                <w:sz w:val="24"/>
                <w:szCs w:val="24"/>
                <w:lang w:val="en-ID" w:eastAsia="en-ID"/>
              </w:rPr>
            </w:pPr>
            <w:r w:rsidRPr="00BB1263">
              <w:rPr>
                <w:sz w:val="24"/>
                <w:szCs w:val="24"/>
                <w:lang w:val="en-ID" w:eastAsia="en-ID"/>
              </w:rPr>
              <w:t>2</w:t>
            </w:r>
          </w:p>
        </w:tc>
        <w:tc>
          <w:tcPr>
            <w:tcW w:w="2710" w:type="dxa"/>
            <w:vAlign w:val="center"/>
            <w:hideMark/>
          </w:tcPr>
          <w:p w14:paraId="21A7AE9F" w14:textId="679A78D0" w:rsidR="00BB1263" w:rsidRPr="00BB1263" w:rsidRDefault="00BB1263" w:rsidP="00BB1263">
            <w:pPr>
              <w:rPr>
                <w:sz w:val="24"/>
                <w:szCs w:val="24"/>
                <w:lang w:val="en-ID" w:eastAsia="en-ID"/>
              </w:rPr>
            </w:pPr>
            <w:r w:rsidRPr="008F78F4">
              <w:rPr>
                <w:sz w:val="24"/>
                <w:szCs w:val="24"/>
                <w:lang w:val="en-ID" w:eastAsia="en-ID"/>
              </w:rPr>
              <w:t>Aidil Akbar, S.E.</w:t>
            </w:r>
          </w:p>
        </w:tc>
        <w:tc>
          <w:tcPr>
            <w:tcW w:w="6475" w:type="dxa"/>
            <w:vAlign w:val="center"/>
            <w:hideMark/>
          </w:tcPr>
          <w:p w14:paraId="38E2D31E" w14:textId="0883F3F0" w:rsidR="00BB1263" w:rsidRPr="00BB1263" w:rsidRDefault="00BB1263" w:rsidP="00BB1263">
            <w:pPr>
              <w:rPr>
                <w:sz w:val="24"/>
                <w:szCs w:val="24"/>
                <w:lang w:val="en-ID" w:eastAsia="en-ID"/>
              </w:rPr>
            </w:pPr>
            <w:r w:rsidRPr="00BB1263">
              <w:rPr>
                <w:sz w:val="24"/>
                <w:szCs w:val="24"/>
                <w:lang w:val="en-ID" w:eastAsia="en-ID"/>
              </w:rPr>
              <w:t xml:space="preserve">Menginput data koleksi buku ke aplikasi SLiMS </w:t>
            </w:r>
            <w:r w:rsidR="003E786F" w:rsidRPr="008F78F4">
              <w:rPr>
                <w:sz w:val="24"/>
                <w:szCs w:val="24"/>
                <w:lang w:val="en-ID" w:eastAsia="en-ID"/>
              </w:rPr>
              <w:t xml:space="preserve">pada </w:t>
            </w:r>
            <w:r w:rsidRPr="00BB1263">
              <w:rPr>
                <w:sz w:val="24"/>
                <w:szCs w:val="24"/>
                <w:lang w:val="en-ID" w:eastAsia="en-ID"/>
              </w:rPr>
              <w:t xml:space="preserve">Rak </w:t>
            </w:r>
            <w:r w:rsidR="00537840">
              <w:rPr>
                <w:sz w:val="24"/>
                <w:szCs w:val="24"/>
                <w:lang w:val="en-ID" w:eastAsia="en-ID"/>
              </w:rPr>
              <w:t>4-6.</w:t>
            </w:r>
          </w:p>
        </w:tc>
      </w:tr>
      <w:tr w:rsidR="00BB1263" w:rsidRPr="00BB1263" w14:paraId="299EAD0D" w14:textId="77777777" w:rsidTr="00537840">
        <w:trPr>
          <w:tblCellSpacing w:w="15" w:type="dxa"/>
        </w:trPr>
        <w:tc>
          <w:tcPr>
            <w:tcW w:w="0" w:type="auto"/>
            <w:vAlign w:val="center"/>
            <w:hideMark/>
          </w:tcPr>
          <w:p w14:paraId="0F64F2D8" w14:textId="77777777" w:rsidR="00BB1263" w:rsidRPr="00BB1263" w:rsidRDefault="00BB1263" w:rsidP="00BB1263">
            <w:pPr>
              <w:rPr>
                <w:sz w:val="24"/>
                <w:szCs w:val="24"/>
                <w:lang w:val="en-ID" w:eastAsia="en-ID"/>
              </w:rPr>
            </w:pPr>
            <w:r w:rsidRPr="00BB1263">
              <w:rPr>
                <w:sz w:val="24"/>
                <w:szCs w:val="24"/>
                <w:lang w:val="en-ID" w:eastAsia="en-ID"/>
              </w:rPr>
              <w:t>3</w:t>
            </w:r>
          </w:p>
        </w:tc>
        <w:tc>
          <w:tcPr>
            <w:tcW w:w="2710" w:type="dxa"/>
            <w:vAlign w:val="center"/>
            <w:hideMark/>
          </w:tcPr>
          <w:p w14:paraId="2EC51113" w14:textId="5AC6BA35" w:rsidR="00BB1263" w:rsidRPr="00BB1263" w:rsidRDefault="00BB1263" w:rsidP="00BB1263">
            <w:pPr>
              <w:rPr>
                <w:sz w:val="24"/>
                <w:szCs w:val="24"/>
                <w:lang w:val="en-ID" w:eastAsia="en-ID"/>
              </w:rPr>
            </w:pPr>
            <w:r w:rsidRPr="008F78F4">
              <w:rPr>
                <w:sz w:val="24"/>
                <w:szCs w:val="24"/>
                <w:lang w:val="en-ID" w:eastAsia="en-ID"/>
              </w:rPr>
              <w:t xml:space="preserve">Nurfadilla, S.I.P. </w:t>
            </w:r>
          </w:p>
        </w:tc>
        <w:tc>
          <w:tcPr>
            <w:tcW w:w="6475" w:type="dxa"/>
            <w:vAlign w:val="center"/>
          </w:tcPr>
          <w:p w14:paraId="592CE01D" w14:textId="31CE84B5" w:rsidR="00BB1263" w:rsidRPr="00BB1263" w:rsidRDefault="003E786F" w:rsidP="00BB1263">
            <w:pPr>
              <w:rPr>
                <w:sz w:val="24"/>
                <w:szCs w:val="24"/>
                <w:lang w:val="en-ID" w:eastAsia="en-ID"/>
              </w:rPr>
            </w:pPr>
            <w:r w:rsidRPr="00BB1263">
              <w:rPr>
                <w:sz w:val="24"/>
                <w:szCs w:val="24"/>
                <w:lang w:val="en-ID" w:eastAsia="en-ID"/>
              </w:rPr>
              <w:t xml:space="preserve">Menginput data koleksi buku ke aplikasi SLiMS </w:t>
            </w:r>
            <w:r w:rsidRPr="008F78F4">
              <w:rPr>
                <w:sz w:val="24"/>
                <w:szCs w:val="24"/>
                <w:lang w:val="en-ID" w:eastAsia="en-ID"/>
              </w:rPr>
              <w:t xml:space="preserve">pada </w:t>
            </w:r>
            <w:r w:rsidRPr="00BB1263">
              <w:rPr>
                <w:sz w:val="24"/>
                <w:szCs w:val="24"/>
                <w:lang w:val="en-ID" w:eastAsia="en-ID"/>
              </w:rPr>
              <w:t xml:space="preserve">Rak </w:t>
            </w:r>
            <w:r w:rsidR="00537840">
              <w:rPr>
                <w:sz w:val="24"/>
                <w:szCs w:val="24"/>
                <w:lang w:val="en-ID" w:eastAsia="en-ID"/>
              </w:rPr>
              <w:t>7-9.</w:t>
            </w:r>
          </w:p>
        </w:tc>
      </w:tr>
      <w:tr w:rsidR="00BB1263" w:rsidRPr="00BB1263" w14:paraId="1B59EE70" w14:textId="77777777" w:rsidTr="00537840">
        <w:trPr>
          <w:tblCellSpacing w:w="15" w:type="dxa"/>
        </w:trPr>
        <w:tc>
          <w:tcPr>
            <w:tcW w:w="0" w:type="auto"/>
            <w:vAlign w:val="center"/>
            <w:hideMark/>
          </w:tcPr>
          <w:p w14:paraId="47619082" w14:textId="77777777" w:rsidR="00BB1263" w:rsidRPr="00BB1263" w:rsidRDefault="00BB1263" w:rsidP="00BB1263">
            <w:pPr>
              <w:rPr>
                <w:sz w:val="24"/>
                <w:szCs w:val="24"/>
                <w:lang w:val="en-ID" w:eastAsia="en-ID"/>
              </w:rPr>
            </w:pPr>
            <w:r w:rsidRPr="00BB1263">
              <w:rPr>
                <w:sz w:val="24"/>
                <w:szCs w:val="24"/>
                <w:lang w:val="en-ID" w:eastAsia="en-ID"/>
              </w:rPr>
              <w:t>4</w:t>
            </w:r>
          </w:p>
        </w:tc>
        <w:tc>
          <w:tcPr>
            <w:tcW w:w="2710" w:type="dxa"/>
            <w:vAlign w:val="center"/>
            <w:hideMark/>
          </w:tcPr>
          <w:p w14:paraId="04F19B54" w14:textId="0F257C95" w:rsidR="00BB1263" w:rsidRPr="00BB1263" w:rsidRDefault="00BB1263" w:rsidP="00BB1263">
            <w:pPr>
              <w:rPr>
                <w:sz w:val="24"/>
                <w:szCs w:val="24"/>
                <w:lang w:val="en-ID" w:eastAsia="en-ID"/>
              </w:rPr>
            </w:pPr>
            <w:r w:rsidRPr="008F78F4">
              <w:rPr>
                <w:sz w:val="24"/>
                <w:szCs w:val="24"/>
                <w:lang w:val="en-ID" w:eastAsia="en-ID"/>
              </w:rPr>
              <w:t>Richa Meiliyana Rachmawati, A.M.d. A.B.</w:t>
            </w:r>
          </w:p>
        </w:tc>
        <w:tc>
          <w:tcPr>
            <w:tcW w:w="6475" w:type="dxa"/>
            <w:vAlign w:val="center"/>
          </w:tcPr>
          <w:p w14:paraId="43E09FA9" w14:textId="7A2D6EA5" w:rsidR="00BB1263" w:rsidRPr="00BB1263" w:rsidRDefault="003E786F" w:rsidP="00BB1263">
            <w:pPr>
              <w:rPr>
                <w:sz w:val="24"/>
                <w:szCs w:val="24"/>
                <w:lang w:val="en-ID" w:eastAsia="en-ID"/>
              </w:rPr>
            </w:pPr>
            <w:r w:rsidRPr="00BB1263">
              <w:rPr>
                <w:sz w:val="24"/>
                <w:szCs w:val="24"/>
                <w:lang w:val="en-ID" w:eastAsia="en-ID"/>
              </w:rPr>
              <w:t xml:space="preserve">Menginput data koleksi buku ke aplikasi SLiMS </w:t>
            </w:r>
            <w:r w:rsidRPr="008F78F4">
              <w:rPr>
                <w:sz w:val="24"/>
                <w:szCs w:val="24"/>
                <w:lang w:val="en-ID" w:eastAsia="en-ID"/>
              </w:rPr>
              <w:t xml:space="preserve">pada </w:t>
            </w:r>
            <w:r w:rsidRPr="00BB1263">
              <w:rPr>
                <w:sz w:val="24"/>
                <w:szCs w:val="24"/>
                <w:lang w:val="en-ID" w:eastAsia="en-ID"/>
              </w:rPr>
              <w:t xml:space="preserve">Rak </w:t>
            </w:r>
            <w:r w:rsidR="00537840">
              <w:rPr>
                <w:sz w:val="24"/>
                <w:szCs w:val="24"/>
                <w:lang w:val="en-ID" w:eastAsia="en-ID"/>
              </w:rPr>
              <w:t>10-12.</w:t>
            </w:r>
          </w:p>
        </w:tc>
      </w:tr>
      <w:tr w:rsidR="00BB1263" w:rsidRPr="00BB1263" w14:paraId="4AD562D3" w14:textId="77777777" w:rsidTr="00537840">
        <w:trPr>
          <w:tblCellSpacing w:w="15" w:type="dxa"/>
        </w:trPr>
        <w:tc>
          <w:tcPr>
            <w:tcW w:w="0" w:type="auto"/>
            <w:vAlign w:val="center"/>
            <w:hideMark/>
          </w:tcPr>
          <w:p w14:paraId="641D0292" w14:textId="77777777" w:rsidR="00BB1263" w:rsidRPr="00BB1263" w:rsidRDefault="00BB1263" w:rsidP="00BB1263">
            <w:pPr>
              <w:rPr>
                <w:sz w:val="24"/>
                <w:szCs w:val="24"/>
                <w:lang w:val="en-ID" w:eastAsia="en-ID"/>
              </w:rPr>
            </w:pPr>
            <w:r w:rsidRPr="00BB1263">
              <w:rPr>
                <w:sz w:val="24"/>
                <w:szCs w:val="24"/>
                <w:lang w:val="en-ID" w:eastAsia="en-ID"/>
              </w:rPr>
              <w:t>5</w:t>
            </w:r>
          </w:p>
        </w:tc>
        <w:tc>
          <w:tcPr>
            <w:tcW w:w="2710" w:type="dxa"/>
            <w:vAlign w:val="center"/>
            <w:hideMark/>
          </w:tcPr>
          <w:p w14:paraId="47F88A9B" w14:textId="7089B18D" w:rsidR="00BB1263" w:rsidRPr="00BB1263" w:rsidRDefault="00BB1263" w:rsidP="00BB1263">
            <w:pPr>
              <w:rPr>
                <w:sz w:val="24"/>
                <w:szCs w:val="24"/>
                <w:lang w:val="en-ID" w:eastAsia="en-ID"/>
              </w:rPr>
            </w:pPr>
            <w:r w:rsidRPr="008F78F4">
              <w:rPr>
                <w:sz w:val="24"/>
                <w:szCs w:val="24"/>
                <w:lang w:val="en-ID" w:eastAsia="en-ID"/>
              </w:rPr>
              <w:t>Imam Anugerah, A.Md</w:t>
            </w:r>
          </w:p>
        </w:tc>
        <w:tc>
          <w:tcPr>
            <w:tcW w:w="6475" w:type="dxa"/>
            <w:vAlign w:val="center"/>
          </w:tcPr>
          <w:p w14:paraId="24EA47E8" w14:textId="5CF65DE7" w:rsidR="00BB1263" w:rsidRPr="00BB1263" w:rsidRDefault="003E786F" w:rsidP="00BB1263">
            <w:pPr>
              <w:rPr>
                <w:sz w:val="24"/>
                <w:szCs w:val="24"/>
                <w:lang w:val="en-ID" w:eastAsia="en-ID"/>
              </w:rPr>
            </w:pPr>
            <w:r w:rsidRPr="00BB1263">
              <w:rPr>
                <w:sz w:val="24"/>
                <w:szCs w:val="24"/>
                <w:lang w:val="en-ID" w:eastAsia="en-ID"/>
              </w:rPr>
              <w:t xml:space="preserve">Menginput data koleksi buku ke aplikasi SLiMS </w:t>
            </w:r>
            <w:r w:rsidRPr="008F78F4">
              <w:rPr>
                <w:sz w:val="24"/>
                <w:szCs w:val="24"/>
                <w:lang w:val="en-ID" w:eastAsia="en-ID"/>
              </w:rPr>
              <w:t xml:space="preserve">pada </w:t>
            </w:r>
            <w:r w:rsidRPr="00BB1263">
              <w:rPr>
                <w:sz w:val="24"/>
                <w:szCs w:val="24"/>
                <w:lang w:val="en-ID" w:eastAsia="en-ID"/>
              </w:rPr>
              <w:t xml:space="preserve">Rak </w:t>
            </w:r>
            <w:r w:rsidR="006C140A" w:rsidRPr="008F78F4">
              <w:rPr>
                <w:sz w:val="24"/>
                <w:szCs w:val="24"/>
                <w:lang w:val="en-ID" w:eastAsia="en-ID"/>
              </w:rPr>
              <w:t>1</w:t>
            </w:r>
            <w:r w:rsidR="00537840">
              <w:rPr>
                <w:sz w:val="24"/>
                <w:szCs w:val="24"/>
                <w:lang w:val="en-ID" w:eastAsia="en-ID"/>
              </w:rPr>
              <w:t>3-15.</w:t>
            </w:r>
          </w:p>
        </w:tc>
      </w:tr>
      <w:tr w:rsidR="00BB1263" w:rsidRPr="00BB1263" w14:paraId="0476CEE3" w14:textId="77777777" w:rsidTr="00537840">
        <w:trPr>
          <w:tblCellSpacing w:w="15" w:type="dxa"/>
        </w:trPr>
        <w:tc>
          <w:tcPr>
            <w:tcW w:w="0" w:type="auto"/>
            <w:vAlign w:val="center"/>
            <w:hideMark/>
          </w:tcPr>
          <w:p w14:paraId="773D26CB" w14:textId="77777777" w:rsidR="00BB1263" w:rsidRPr="00BB1263" w:rsidRDefault="00BB1263" w:rsidP="00BB1263">
            <w:pPr>
              <w:rPr>
                <w:sz w:val="24"/>
                <w:szCs w:val="24"/>
                <w:lang w:val="en-ID" w:eastAsia="en-ID"/>
              </w:rPr>
            </w:pPr>
            <w:r w:rsidRPr="00BB1263">
              <w:rPr>
                <w:sz w:val="24"/>
                <w:szCs w:val="24"/>
                <w:lang w:val="en-ID" w:eastAsia="en-ID"/>
              </w:rPr>
              <w:t>6</w:t>
            </w:r>
          </w:p>
        </w:tc>
        <w:tc>
          <w:tcPr>
            <w:tcW w:w="2710" w:type="dxa"/>
            <w:vAlign w:val="center"/>
            <w:hideMark/>
          </w:tcPr>
          <w:p w14:paraId="00063A67" w14:textId="2D054991" w:rsidR="00BB1263" w:rsidRPr="00BB1263" w:rsidRDefault="00BB1263" w:rsidP="00BB1263">
            <w:pPr>
              <w:rPr>
                <w:sz w:val="24"/>
                <w:szCs w:val="24"/>
                <w:lang w:val="en-ID" w:eastAsia="en-ID"/>
              </w:rPr>
            </w:pPr>
            <w:r w:rsidRPr="00BB1263">
              <w:rPr>
                <w:sz w:val="24"/>
                <w:szCs w:val="24"/>
                <w:lang w:val="en-ID" w:eastAsia="en-ID"/>
              </w:rPr>
              <w:t>Fadil</w:t>
            </w:r>
            <w:r w:rsidRPr="008F78F4">
              <w:rPr>
                <w:sz w:val="24"/>
                <w:szCs w:val="24"/>
                <w:lang w:val="en-ID" w:eastAsia="en-ID"/>
              </w:rPr>
              <w:t xml:space="preserve"> Wahyudi, S.I.Kom.</w:t>
            </w:r>
          </w:p>
        </w:tc>
        <w:tc>
          <w:tcPr>
            <w:tcW w:w="6475" w:type="dxa"/>
            <w:vAlign w:val="center"/>
          </w:tcPr>
          <w:p w14:paraId="09FB3040" w14:textId="655B4DDF" w:rsidR="00BB1263" w:rsidRPr="00BB1263" w:rsidRDefault="003E786F" w:rsidP="00BB1263">
            <w:pPr>
              <w:rPr>
                <w:sz w:val="24"/>
                <w:szCs w:val="24"/>
                <w:lang w:val="en-ID" w:eastAsia="en-ID"/>
              </w:rPr>
            </w:pPr>
            <w:r w:rsidRPr="00BB1263">
              <w:rPr>
                <w:sz w:val="24"/>
                <w:szCs w:val="24"/>
                <w:lang w:val="en-ID" w:eastAsia="en-ID"/>
              </w:rPr>
              <w:t xml:space="preserve">Menginput data koleksi buku ke aplikasi SLiMS </w:t>
            </w:r>
            <w:r w:rsidRPr="008F78F4">
              <w:rPr>
                <w:sz w:val="24"/>
                <w:szCs w:val="24"/>
                <w:lang w:val="en-ID" w:eastAsia="en-ID"/>
              </w:rPr>
              <w:t xml:space="preserve">pada </w:t>
            </w:r>
            <w:r w:rsidRPr="00BB1263">
              <w:rPr>
                <w:sz w:val="24"/>
                <w:szCs w:val="24"/>
                <w:lang w:val="en-ID" w:eastAsia="en-ID"/>
              </w:rPr>
              <w:t>Rak 1</w:t>
            </w:r>
            <w:r w:rsidR="00537840">
              <w:rPr>
                <w:sz w:val="24"/>
                <w:szCs w:val="24"/>
                <w:lang w:val="en-ID" w:eastAsia="en-ID"/>
              </w:rPr>
              <w:t>6-17.</w:t>
            </w:r>
          </w:p>
        </w:tc>
      </w:tr>
      <w:tr w:rsidR="00BB1263" w:rsidRPr="00BB1263" w14:paraId="1EB945CC" w14:textId="77777777" w:rsidTr="00537840">
        <w:trPr>
          <w:tblCellSpacing w:w="15" w:type="dxa"/>
        </w:trPr>
        <w:tc>
          <w:tcPr>
            <w:tcW w:w="0" w:type="auto"/>
            <w:vAlign w:val="center"/>
            <w:hideMark/>
          </w:tcPr>
          <w:p w14:paraId="5CEB8E1C" w14:textId="77777777" w:rsidR="00BB1263" w:rsidRPr="00BB1263" w:rsidRDefault="00BB1263" w:rsidP="00BB1263">
            <w:pPr>
              <w:rPr>
                <w:sz w:val="24"/>
                <w:szCs w:val="24"/>
                <w:lang w:val="en-ID" w:eastAsia="en-ID"/>
              </w:rPr>
            </w:pPr>
            <w:r w:rsidRPr="00BB1263">
              <w:rPr>
                <w:sz w:val="24"/>
                <w:szCs w:val="24"/>
                <w:lang w:val="en-ID" w:eastAsia="en-ID"/>
              </w:rPr>
              <w:t>7</w:t>
            </w:r>
          </w:p>
        </w:tc>
        <w:tc>
          <w:tcPr>
            <w:tcW w:w="2710" w:type="dxa"/>
            <w:vAlign w:val="center"/>
            <w:hideMark/>
          </w:tcPr>
          <w:p w14:paraId="53B79FEE" w14:textId="252B006D" w:rsidR="00BB1263" w:rsidRPr="00BB1263" w:rsidRDefault="00BB1263" w:rsidP="00BB1263">
            <w:pPr>
              <w:rPr>
                <w:sz w:val="24"/>
                <w:szCs w:val="24"/>
                <w:lang w:val="en-ID" w:eastAsia="en-ID"/>
              </w:rPr>
            </w:pPr>
            <w:r w:rsidRPr="00BB1263">
              <w:rPr>
                <w:sz w:val="24"/>
                <w:szCs w:val="24"/>
                <w:lang w:val="en-ID" w:eastAsia="en-ID"/>
              </w:rPr>
              <w:t>Aye</w:t>
            </w:r>
            <w:r w:rsidRPr="008F78F4">
              <w:rPr>
                <w:sz w:val="24"/>
                <w:szCs w:val="24"/>
                <w:lang w:val="en-ID" w:eastAsia="en-ID"/>
              </w:rPr>
              <w:t xml:space="preserve"> Hadiya</w:t>
            </w:r>
          </w:p>
        </w:tc>
        <w:tc>
          <w:tcPr>
            <w:tcW w:w="6475" w:type="dxa"/>
            <w:vAlign w:val="center"/>
            <w:hideMark/>
          </w:tcPr>
          <w:p w14:paraId="467F5A55" w14:textId="1868903D" w:rsidR="00BB1263" w:rsidRPr="00BB1263" w:rsidRDefault="00BB1263" w:rsidP="00BB1263">
            <w:pPr>
              <w:rPr>
                <w:sz w:val="24"/>
                <w:szCs w:val="24"/>
                <w:lang w:val="en-ID" w:eastAsia="en-ID"/>
              </w:rPr>
            </w:pPr>
            <w:r w:rsidRPr="00BB1263">
              <w:rPr>
                <w:sz w:val="24"/>
                <w:szCs w:val="24"/>
                <w:lang w:val="en-ID" w:eastAsia="en-ID"/>
              </w:rPr>
              <w:t xml:space="preserve">Menata fisik buku di seluruh rak </w:t>
            </w:r>
            <w:r w:rsidR="006E2722">
              <w:rPr>
                <w:sz w:val="24"/>
                <w:szCs w:val="24"/>
                <w:lang w:val="en-ID" w:eastAsia="en-ID"/>
              </w:rPr>
              <w:t>dan</w:t>
            </w:r>
            <w:r w:rsidRPr="00BB1263">
              <w:rPr>
                <w:sz w:val="24"/>
                <w:szCs w:val="24"/>
                <w:lang w:val="en-ID" w:eastAsia="en-ID"/>
              </w:rPr>
              <w:t xml:space="preserve"> menyusun sesuai klasifikasi dan label dari data SLiMS.</w:t>
            </w:r>
          </w:p>
        </w:tc>
      </w:tr>
      <w:tr w:rsidR="00BB1263" w:rsidRPr="00BB1263" w14:paraId="7259E586" w14:textId="77777777" w:rsidTr="00537840">
        <w:trPr>
          <w:tblCellSpacing w:w="15" w:type="dxa"/>
        </w:trPr>
        <w:tc>
          <w:tcPr>
            <w:tcW w:w="0" w:type="auto"/>
            <w:vAlign w:val="center"/>
            <w:hideMark/>
          </w:tcPr>
          <w:p w14:paraId="44B7718F" w14:textId="77777777" w:rsidR="00BB1263" w:rsidRPr="00BB1263" w:rsidRDefault="00BB1263" w:rsidP="00BB1263">
            <w:pPr>
              <w:rPr>
                <w:sz w:val="24"/>
                <w:szCs w:val="24"/>
                <w:lang w:val="en-ID" w:eastAsia="en-ID"/>
              </w:rPr>
            </w:pPr>
            <w:r w:rsidRPr="00BB1263">
              <w:rPr>
                <w:sz w:val="24"/>
                <w:szCs w:val="24"/>
                <w:lang w:val="en-ID" w:eastAsia="en-ID"/>
              </w:rPr>
              <w:t>8</w:t>
            </w:r>
          </w:p>
        </w:tc>
        <w:tc>
          <w:tcPr>
            <w:tcW w:w="2710" w:type="dxa"/>
            <w:vAlign w:val="center"/>
            <w:hideMark/>
          </w:tcPr>
          <w:p w14:paraId="4C8C5B9B" w14:textId="137E2B44" w:rsidR="00BB1263" w:rsidRPr="00BB1263" w:rsidRDefault="00BB1263" w:rsidP="00BB1263">
            <w:pPr>
              <w:rPr>
                <w:sz w:val="24"/>
                <w:szCs w:val="24"/>
                <w:lang w:val="en-ID" w:eastAsia="en-ID"/>
              </w:rPr>
            </w:pPr>
            <w:r w:rsidRPr="00BB1263">
              <w:rPr>
                <w:sz w:val="24"/>
                <w:szCs w:val="24"/>
                <w:lang w:val="en-ID" w:eastAsia="en-ID"/>
              </w:rPr>
              <w:t>Feri</w:t>
            </w:r>
            <w:r w:rsidRPr="008F78F4">
              <w:rPr>
                <w:sz w:val="24"/>
                <w:szCs w:val="24"/>
                <w:lang w:val="en-ID" w:eastAsia="en-ID"/>
              </w:rPr>
              <w:t xml:space="preserve"> Hidayat</w:t>
            </w:r>
          </w:p>
        </w:tc>
        <w:tc>
          <w:tcPr>
            <w:tcW w:w="6475" w:type="dxa"/>
            <w:vAlign w:val="center"/>
            <w:hideMark/>
          </w:tcPr>
          <w:p w14:paraId="3FA32F49" w14:textId="76B78A92" w:rsidR="00BB1263" w:rsidRPr="00BB1263" w:rsidRDefault="003E786F" w:rsidP="00BB1263">
            <w:pPr>
              <w:rPr>
                <w:sz w:val="24"/>
                <w:szCs w:val="24"/>
                <w:lang w:val="en-ID" w:eastAsia="en-ID"/>
              </w:rPr>
            </w:pPr>
            <w:r w:rsidRPr="00BB1263">
              <w:rPr>
                <w:sz w:val="24"/>
                <w:szCs w:val="24"/>
                <w:lang w:val="en-ID" w:eastAsia="en-ID"/>
              </w:rPr>
              <w:t>Menata fisik buku di seluruh rak</w:t>
            </w:r>
            <w:r w:rsidR="006E2722">
              <w:rPr>
                <w:sz w:val="24"/>
                <w:szCs w:val="24"/>
                <w:lang w:val="en-ID" w:eastAsia="en-ID"/>
              </w:rPr>
              <w:t xml:space="preserve"> dan </w:t>
            </w:r>
            <w:r w:rsidRPr="00BB1263">
              <w:rPr>
                <w:sz w:val="24"/>
                <w:szCs w:val="24"/>
                <w:lang w:val="en-ID" w:eastAsia="en-ID"/>
              </w:rPr>
              <w:t>menyusun sesuai klasifikasi dan label dari data SLiMS.</w:t>
            </w:r>
          </w:p>
        </w:tc>
      </w:tr>
    </w:tbl>
    <w:p w14:paraId="7D7DD8AD" w14:textId="77777777" w:rsidR="00347AEE" w:rsidRPr="00347AEE" w:rsidRDefault="00347AEE" w:rsidP="005D73D3">
      <w:pPr>
        <w:jc w:val="center"/>
        <w:rPr>
          <w:rFonts w:ascii="Bookman Old Style" w:hAnsi="Bookman Old Style"/>
          <w:sz w:val="21"/>
          <w:szCs w:val="21"/>
          <w:lang w:val="en-US"/>
        </w:rPr>
      </w:pPr>
    </w:p>
    <w:p w14:paraId="0D52BC79" w14:textId="3ADEA7D7" w:rsidR="005D73D3" w:rsidRPr="0091434A" w:rsidRDefault="005D73D3" w:rsidP="005D73D3">
      <w:pPr>
        <w:rPr>
          <w:rFonts w:ascii="Bookman Old Style" w:hAnsi="Bookman Old Style"/>
          <w:sz w:val="21"/>
          <w:szCs w:val="21"/>
        </w:rPr>
      </w:pPr>
    </w:p>
    <w:p w14:paraId="427ADAD7" w14:textId="683C4621" w:rsidR="0091434A" w:rsidRDefault="0091434A" w:rsidP="0091434A">
      <w:pPr>
        <w:rPr>
          <w:rFonts w:ascii="Bookman Old Style" w:hAnsi="Bookman Old Style"/>
          <w:sz w:val="21"/>
          <w:szCs w:val="21"/>
          <w:lang w:val="en-US"/>
        </w:rPr>
      </w:pPr>
    </w:p>
    <w:p w14:paraId="6B5B6150" w14:textId="77777777" w:rsidR="008C64CC" w:rsidRDefault="008C64CC" w:rsidP="0091434A">
      <w:pPr>
        <w:rPr>
          <w:rFonts w:ascii="Bookman Old Style" w:hAnsi="Bookman Old Style"/>
          <w:sz w:val="21"/>
          <w:szCs w:val="21"/>
          <w:lang w:val="en-US"/>
        </w:rPr>
      </w:pPr>
    </w:p>
    <w:p w14:paraId="049CD9E5" w14:textId="77777777" w:rsidR="00EF2FCD" w:rsidRPr="005D73D3" w:rsidRDefault="00EF2FCD" w:rsidP="00EF2FCD">
      <w:pPr>
        <w:ind w:left="4962"/>
        <w:rPr>
          <w:rFonts w:ascii="Bookman Old Style" w:hAnsi="Bookman Old Style"/>
          <w:sz w:val="21"/>
          <w:szCs w:val="21"/>
        </w:rPr>
      </w:pPr>
      <w:r w:rsidRPr="005D73D3">
        <w:rPr>
          <w:rFonts w:ascii="Bookman Old Style" w:hAnsi="Bookman Old Style"/>
          <w:sz w:val="21"/>
          <w:szCs w:val="21"/>
        </w:rPr>
        <w:t>KETUA PENGADILAN TINGGI AGAMA</w:t>
      </w:r>
    </w:p>
    <w:p w14:paraId="105FD7A6" w14:textId="77777777" w:rsidR="00EF2FCD" w:rsidRPr="005D73D3" w:rsidRDefault="00EF2FCD" w:rsidP="00EF2FCD">
      <w:pPr>
        <w:ind w:left="4962"/>
        <w:rPr>
          <w:rFonts w:ascii="Bookman Old Style" w:hAnsi="Bookman Old Style"/>
          <w:sz w:val="21"/>
          <w:szCs w:val="21"/>
        </w:rPr>
      </w:pPr>
      <w:r w:rsidRPr="005D73D3">
        <w:rPr>
          <w:rFonts w:ascii="Bookman Old Style" w:hAnsi="Bookman Old Style"/>
          <w:sz w:val="21"/>
          <w:szCs w:val="21"/>
        </w:rPr>
        <w:t>PADANG,</w:t>
      </w:r>
    </w:p>
    <w:p w14:paraId="47E0AA49" w14:textId="77777777" w:rsidR="00EF2FCD" w:rsidRPr="005D73D3" w:rsidRDefault="00EF2FCD" w:rsidP="00EF2FCD">
      <w:pPr>
        <w:tabs>
          <w:tab w:val="left" w:pos="6946"/>
        </w:tabs>
        <w:ind w:left="4962"/>
        <w:rPr>
          <w:rFonts w:ascii="Bookman Old Style" w:hAnsi="Bookman Old Style"/>
          <w:sz w:val="21"/>
          <w:szCs w:val="21"/>
        </w:rPr>
      </w:pPr>
    </w:p>
    <w:p w14:paraId="10F18817" w14:textId="77777777" w:rsidR="00EF2FCD" w:rsidRPr="005D73D3" w:rsidRDefault="00EF2FCD" w:rsidP="00EF2FCD">
      <w:pPr>
        <w:tabs>
          <w:tab w:val="left" w:pos="6946"/>
        </w:tabs>
        <w:ind w:left="4962"/>
        <w:rPr>
          <w:rFonts w:ascii="Bookman Old Style" w:hAnsi="Bookman Old Style"/>
          <w:sz w:val="21"/>
          <w:szCs w:val="21"/>
        </w:rPr>
      </w:pPr>
    </w:p>
    <w:p w14:paraId="1CFE9E78" w14:textId="77777777" w:rsidR="00EF2FCD" w:rsidRPr="005D73D3" w:rsidRDefault="00EF2FCD" w:rsidP="00EF2FCD">
      <w:pPr>
        <w:tabs>
          <w:tab w:val="left" w:pos="6946"/>
        </w:tabs>
        <w:ind w:left="4962"/>
        <w:rPr>
          <w:rFonts w:ascii="Bookman Old Style" w:hAnsi="Bookman Old Style"/>
          <w:sz w:val="21"/>
          <w:szCs w:val="21"/>
        </w:rPr>
      </w:pPr>
    </w:p>
    <w:p w14:paraId="6F121956" w14:textId="77777777" w:rsidR="00EF2FCD" w:rsidRPr="005D73D3" w:rsidRDefault="00EF2FCD" w:rsidP="00EF2FCD">
      <w:pPr>
        <w:tabs>
          <w:tab w:val="left" w:pos="6946"/>
        </w:tabs>
        <w:ind w:left="4962"/>
        <w:rPr>
          <w:rFonts w:ascii="Bookman Old Style" w:hAnsi="Bookman Old Style"/>
          <w:sz w:val="21"/>
          <w:szCs w:val="21"/>
        </w:rPr>
      </w:pPr>
    </w:p>
    <w:p w14:paraId="2462FDD7" w14:textId="77777777" w:rsidR="00EF2FCD" w:rsidRPr="005D73D3" w:rsidRDefault="00EF2FCD" w:rsidP="00EF2FCD">
      <w:pPr>
        <w:ind w:left="4962"/>
        <w:rPr>
          <w:rFonts w:ascii="Bookman Old Style" w:hAnsi="Bookman Old Style" w:cs="Segoe UI"/>
          <w:bCs/>
          <w:sz w:val="21"/>
          <w:szCs w:val="21"/>
          <w:lang w:val="en-US"/>
        </w:rPr>
      </w:pPr>
    </w:p>
    <w:p w14:paraId="17FAF779" w14:textId="77777777" w:rsidR="008C64CC" w:rsidRPr="005D73D3" w:rsidRDefault="008C64CC" w:rsidP="008C64CC">
      <w:pPr>
        <w:ind w:left="4962"/>
        <w:rPr>
          <w:rFonts w:ascii="Bookman Old Style" w:hAnsi="Bookman Old Style" w:cs="Segoe UI"/>
          <w:bCs/>
          <w:sz w:val="21"/>
          <w:szCs w:val="21"/>
          <w:lang w:val="en-US"/>
        </w:rPr>
      </w:pPr>
      <w:r w:rsidRPr="00D1410A">
        <w:rPr>
          <w:rFonts w:ascii="Bookman Old Style" w:hAnsi="Bookman Old Style" w:cs="Segoe UI"/>
          <w:bCs/>
          <w:sz w:val="21"/>
          <w:szCs w:val="21"/>
          <w:lang w:val="en-US"/>
        </w:rPr>
        <w:t>NUR KHAZIM</w:t>
      </w:r>
    </w:p>
    <w:p w14:paraId="13D47062" w14:textId="77777777" w:rsidR="00EF2FCD" w:rsidRPr="005D73D3" w:rsidRDefault="00EF2FCD" w:rsidP="00EF2FCD">
      <w:pPr>
        <w:ind w:left="4962"/>
        <w:rPr>
          <w:rFonts w:ascii="Bookman Old Style" w:hAnsi="Bookman Old Style" w:cs="Segoe UI"/>
          <w:bCs/>
          <w:sz w:val="21"/>
          <w:szCs w:val="21"/>
          <w:lang w:val="en-US"/>
        </w:rPr>
      </w:pPr>
    </w:p>
    <w:p w14:paraId="5CB771FD" w14:textId="77777777" w:rsidR="00EF2FCD" w:rsidRPr="0091434A" w:rsidRDefault="00EF2FCD" w:rsidP="0091434A">
      <w:pPr>
        <w:rPr>
          <w:rFonts w:ascii="Bookman Old Style" w:hAnsi="Bookman Old Style"/>
          <w:sz w:val="21"/>
          <w:szCs w:val="21"/>
          <w:lang w:val="en-US"/>
        </w:rPr>
      </w:pPr>
    </w:p>
    <w:sectPr w:rsidR="00EF2FCD" w:rsidRPr="0091434A" w:rsidSect="00D413CF">
      <w:pgSz w:w="12240" w:h="18720" w:code="14"/>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6493A"/>
    <w:multiLevelType w:val="hybridMultilevel"/>
    <w:tmpl w:val="D46E1FBE"/>
    <w:lvl w:ilvl="0" w:tplc="BB66AE04">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94347"/>
    <w:multiLevelType w:val="hybridMultilevel"/>
    <w:tmpl w:val="22A6AD5C"/>
    <w:lvl w:ilvl="0" w:tplc="BFC464DE">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44DA22F0"/>
    <w:multiLevelType w:val="hybridMultilevel"/>
    <w:tmpl w:val="B8B0C6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4DE2F5D"/>
    <w:multiLevelType w:val="hybridMultilevel"/>
    <w:tmpl w:val="74E84D1A"/>
    <w:lvl w:ilvl="0" w:tplc="45F0720E">
      <w:start w:val="1"/>
      <w:numFmt w:val="decimal"/>
      <w:lvlText w:val="%1."/>
      <w:lvlJc w:val="left"/>
      <w:pPr>
        <w:ind w:left="426" w:hanging="303"/>
        <w:jc w:val="left"/>
      </w:pPr>
      <w:rPr>
        <w:rFonts w:ascii="Bookman Old Style" w:eastAsia="Arial MT" w:hAnsi="Bookman Old Style" w:cs="Arial MT" w:hint="default"/>
        <w:spacing w:val="0"/>
        <w:w w:val="100"/>
        <w:sz w:val="21"/>
        <w:szCs w:val="21"/>
        <w:lang w:val="id" w:eastAsia="en-US" w:bidi="ar-SA"/>
      </w:rPr>
    </w:lvl>
    <w:lvl w:ilvl="1" w:tplc="5E64BC20">
      <w:numFmt w:val="bullet"/>
      <w:lvlText w:val="•"/>
      <w:lvlJc w:val="left"/>
      <w:pPr>
        <w:ind w:left="1149" w:hanging="303"/>
      </w:pPr>
      <w:rPr>
        <w:rFonts w:hint="default"/>
        <w:lang w:val="id" w:eastAsia="en-US" w:bidi="ar-SA"/>
      </w:rPr>
    </w:lvl>
    <w:lvl w:ilvl="2" w:tplc="88AE19AC">
      <w:numFmt w:val="bullet"/>
      <w:lvlText w:val="•"/>
      <w:lvlJc w:val="left"/>
      <w:pPr>
        <w:ind w:left="1879" w:hanging="303"/>
      </w:pPr>
      <w:rPr>
        <w:rFonts w:hint="default"/>
        <w:lang w:val="id" w:eastAsia="en-US" w:bidi="ar-SA"/>
      </w:rPr>
    </w:lvl>
    <w:lvl w:ilvl="3" w:tplc="6090099A">
      <w:numFmt w:val="bullet"/>
      <w:lvlText w:val="•"/>
      <w:lvlJc w:val="left"/>
      <w:pPr>
        <w:ind w:left="2608" w:hanging="303"/>
      </w:pPr>
      <w:rPr>
        <w:rFonts w:hint="default"/>
        <w:lang w:val="id" w:eastAsia="en-US" w:bidi="ar-SA"/>
      </w:rPr>
    </w:lvl>
    <w:lvl w:ilvl="4" w:tplc="A2FC048C">
      <w:numFmt w:val="bullet"/>
      <w:lvlText w:val="•"/>
      <w:lvlJc w:val="left"/>
      <w:pPr>
        <w:ind w:left="3338" w:hanging="303"/>
      </w:pPr>
      <w:rPr>
        <w:rFonts w:hint="default"/>
        <w:lang w:val="id" w:eastAsia="en-US" w:bidi="ar-SA"/>
      </w:rPr>
    </w:lvl>
    <w:lvl w:ilvl="5" w:tplc="C37888F2">
      <w:numFmt w:val="bullet"/>
      <w:lvlText w:val="•"/>
      <w:lvlJc w:val="left"/>
      <w:pPr>
        <w:ind w:left="4067" w:hanging="303"/>
      </w:pPr>
      <w:rPr>
        <w:rFonts w:hint="default"/>
        <w:lang w:val="id" w:eastAsia="en-US" w:bidi="ar-SA"/>
      </w:rPr>
    </w:lvl>
    <w:lvl w:ilvl="6" w:tplc="35B82726">
      <w:numFmt w:val="bullet"/>
      <w:lvlText w:val="•"/>
      <w:lvlJc w:val="left"/>
      <w:pPr>
        <w:ind w:left="4797" w:hanging="303"/>
      </w:pPr>
      <w:rPr>
        <w:rFonts w:hint="default"/>
        <w:lang w:val="id" w:eastAsia="en-US" w:bidi="ar-SA"/>
      </w:rPr>
    </w:lvl>
    <w:lvl w:ilvl="7" w:tplc="30FC9320">
      <w:numFmt w:val="bullet"/>
      <w:lvlText w:val="•"/>
      <w:lvlJc w:val="left"/>
      <w:pPr>
        <w:ind w:left="5526" w:hanging="303"/>
      </w:pPr>
      <w:rPr>
        <w:rFonts w:hint="default"/>
        <w:lang w:val="id" w:eastAsia="en-US" w:bidi="ar-SA"/>
      </w:rPr>
    </w:lvl>
    <w:lvl w:ilvl="8" w:tplc="BCF0EEFC">
      <w:numFmt w:val="bullet"/>
      <w:lvlText w:val="•"/>
      <w:lvlJc w:val="left"/>
      <w:pPr>
        <w:ind w:left="6256" w:hanging="303"/>
      </w:pPr>
      <w:rPr>
        <w:rFonts w:hint="default"/>
        <w:lang w:val="id"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BA"/>
    <w:rsid w:val="000C2756"/>
    <w:rsid w:val="000D2B8A"/>
    <w:rsid w:val="000D43D1"/>
    <w:rsid w:val="00137249"/>
    <w:rsid w:val="001D5B22"/>
    <w:rsid w:val="002104BA"/>
    <w:rsid w:val="00247A7C"/>
    <w:rsid w:val="00250F13"/>
    <w:rsid w:val="002E6819"/>
    <w:rsid w:val="003241E3"/>
    <w:rsid w:val="00345EB6"/>
    <w:rsid w:val="00347AEE"/>
    <w:rsid w:val="003636CF"/>
    <w:rsid w:val="003E786F"/>
    <w:rsid w:val="004969A0"/>
    <w:rsid w:val="00496ACD"/>
    <w:rsid w:val="004A6702"/>
    <w:rsid w:val="00537840"/>
    <w:rsid w:val="005815D8"/>
    <w:rsid w:val="005D73D3"/>
    <w:rsid w:val="00670CB6"/>
    <w:rsid w:val="00673190"/>
    <w:rsid w:val="006C140A"/>
    <w:rsid w:val="006C320E"/>
    <w:rsid w:val="006E2722"/>
    <w:rsid w:val="007807DF"/>
    <w:rsid w:val="007A60E3"/>
    <w:rsid w:val="007F4CEB"/>
    <w:rsid w:val="00850DEF"/>
    <w:rsid w:val="008A064E"/>
    <w:rsid w:val="008C35DD"/>
    <w:rsid w:val="008C64CC"/>
    <w:rsid w:val="008F78F4"/>
    <w:rsid w:val="0091434A"/>
    <w:rsid w:val="00921295"/>
    <w:rsid w:val="009F717E"/>
    <w:rsid w:val="00AC1293"/>
    <w:rsid w:val="00AF7C73"/>
    <w:rsid w:val="00BA4BFB"/>
    <w:rsid w:val="00BB1263"/>
    <w:rsid w:val="00BE405A"/>
    <w:rsid w:val="00D03FCF"/>
    <w:rsid w:val="00D1410A"/>
    <w:rsid w:val="00D413CF"/>
    <w:rsid w:val="00D7655B"/>
    <w:rsid w:val="00D773DD"/>
    <w:rsid w:val="00D87D50"/>
    <w:rsid w:val="00DE5F6C"/>
    <w:rsid w:val="00E3541B"/>
    <w:rsid w:val="00E834DD"/>
    <w:rsid w:val="00E97822"/>
    <w:rsid w:val="00ED7187"/>
    <w:rsid w:val="00EF2FCD"/>
    <w:rsid w:val="00F020D9"/>
    <w:rsid w:val="00F127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06AC"/>
  <w15:chartTrackingRefBased/>
  <w15:docId w15:val="{D2B4B042-DDCC-4725-96EC-CEDA4DF8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BA"/>
    <w:pPr>
      <w:spacing w:after="0" w:line="240" w:lineRule="auto"/>
    </w:pPr>
    <w:rPr>
      <w:rFonts w:ascii="Times New Roman" w:eastAsia="Times New Roman" w:hAnsi="Times New Roman" w:cs="Times New Roman"/>
      <w:sz w:val="20"/>
      <w:szCs w:val="20"/>
      <w:lang w:val="id-ID"/>
    </w:rPr>
  </w:style>
  <w:style w:type="paragraph" w:styleId="Heading2">
    <w:name w:val="heading 2"/>
    <w:basedOn w:val="Normal"/>
    <w:next w:val="Normal"/>
    <w:link w:val="Heading2Char"/>
    <w:qFormat/>
    <w:rsid w:val="002104BA"/>
    <w:pPr>
      <w:keepNext/>
      <w:tabs>
        <w:tab w:val="left" w:pos="1440"/>
        <w:tab w:val="left" w:pos="1800"/>
      </w:tabs>
      <w:spacing w:before="120"/>
      <w:jc w:val="center"/>
      <w:outlineLvl w:val="1"/>
    </w:pPr>
    <w:rPr>
      <w:b/>
      <w:bCs/>
    </w:rPr>
  </w:style>
  <w:style w:type="paragraph" w:styleId="Heading3">
    <w:name w:val="heading 3"/>
    <w:basedOn w:val="Normal"/>
    <w:next w:val="Normal"/>
    <w:link w:val="Heading3Char"/>
    <w:qFormat/>
    <w:rsid w:val="002104BA"/>
    <w:pPr>
      <w:keepNext/>
      <w:spacing w:after="120"/>
      <w:jc w:val="center"/>
      <w:outlineLvl w:val="2"/>
    </w:pPr>
    <w:rPr>
      <w:b/>
      <w:spacing w:val="-20"/>
      <w:sz w:val="22"/>
    </w:rPr>
  </w:style>
  <w:style w:type="paragraph" w:styleId="Heading6">
    <w:name w:val="heading 6"/>
    <w:basedOn w:val="Normal"/>
    <w:next w:val="Normal"/>
    <w:link w:val="Heading6Char"/>
    <w:qFormat/>
    <w:rsid w:val="002104BA"/>
    <w:pPr>
      <w:keepNext/>
      <w:ind w:left="2880" w:hanging="2880"/>
      <w:jc w:val="both"/>
      <w:outlineLvl w:val="5"/>
    </w:pPr>
    <w:rPr>
      <w:i/>
      <w:iCs/>
      <w:sz w:val="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04BA"/>
    <w:rPr>
      <w:rFonts w:ascii="Times New Roman" w:eastAsia="Times New Roman" w:hAnsi="Times New Roman" w:cs="Times New Roman"/>
      <w:b/>
      <w:bCs/>
      <w:sz w:val="20"/>
      <w:szCs w:val="20"/>
      <w:lang w:val="id-ID"/>
    </w:rPr>
  </w:style>
  <w:style w:type="character" w:customStyle="1" w:styleId="Heading3Char">
    <w:name w:val="Heading 3 Char"/>
    <w:basedOn w:val="DefaultParagraphFont"/>
    <w:link w:val="Heading3"/>
    <w:rsid w:val="002104BA"/>
    <w:rPr>
      <w:rFonts w:ascii="Times New Roman" w:eastAsia="Times New Roman" w:hAnsi="Times New Roman" w:cs="Times New Roman"/>
      <w:b/>
      <w:spacing w:val="-20"/>
      <w:szCs w:val="20"/>
      <w:lang w:val="id-ID"/>
    </w:rPr>
  </w:style>
  <w:style w:type="character" w:customStyle="1" w:styleId="Heading6Char">
    <w:name w:val="Heading 6 Char"/>
    <w:basedOn w:val="DefaultParagraphFont"/>
    <w:link w:val="Heading6"/>
    <w:rsid w:val="002104BA"/>
    <w:rPr>
      <w:rFonts w:ascii="Times New Roman" w:eastAsia="Times New Roman" w:hAnsi="Times New Roman" w:cs="Times New Roman"/>
      <w:i/>
      <w:iCs/>
      <w:sz w:val="10"/>
      <w:szCs w:val="24"/>
      <w:lang w:val="id-ID"/>
    </w:rPr>
  </w:style>
  <w:style w:type="paragraph" w:styleId="BodyTextIndent3">
    <w:name w:val="Body Text Indent 3"/>
    <w:basedOn w:val="Normal"/>
    <w:link w:val="BodyTextIndent3Char"/>
    <w:rsid w:val="002104BA"/>
    <w:pPr>
      <w:tabs>
        <w:tab w:val="left" w:pos="1440"/>
        <w:tab w:val="left" w:pos="1800"/>
        <w:tab w:val="left" w:pos="2160"/>
      </w:tabs>
      <w:ind w:left="2160" w:hanging="2160"/>
      <w:jc w:val="both"/>
    </w:pPr>
  </w:style>
  <w:style w:type="character" w:customStyle="1" w:styleId="BodyTextIndent3Char">
    <w:name w:val="Body Text Indent 3 Char"/>
    <w:basedOn w:val="DefaultParagraphFont"/>
    <w:link w:val="BodyTextIndent3"/>
    <w:rsid w:val="002104BA"/>
    <w:rPr>
      <w:rFonts w:ascii="Times New Roman" w:eastAsia="Times New Roman" w:hAnsi="Times New Roman" w:cs="Times New Roman"/>
      <w:sz w:val="20"/>
      <w:szCs w:val="20"/>
      <w:lang w:val="id-ID"/>
    </w:rPr>
  </w:style>
  <w:style w:type="paragraph" w:styleId="Title">
    <w:name w:val="Title"/>
    <w:basedOn w:val="Normal"/>
    <w:link w:val="TitleChar"/>
    <w:qFormat/>
    <w:rsid w:val="002104BA"/>
    <w:pPr>
      <w:spacing w:line="360" w:lineRule="auto"/>
      <w:jc w:val="center"/>
    </w:pPr>
    <w:rPr>
      <w:b/>
      <w:spacing w:val="-20"/>
      <w:sz w:val="24"/>
    </w:rPr>
  </w:style>
  <w:style w:type="character" w:customStyle="1" w:styleId="TitleChar">
    <w:name w:val="Title Char"/>
    <w:basedOn w:val="DefaultParagraphFont"/>
    <w:link w:val="Title"/>
    <w:rsid w:val="002104BA"/>
    <w:rPr>
      <w:rFonts w:ascii="Times New Roman" w:eastAsia="Times New Roman" w:hAnsi="Times New Roman" w:cs="Times New Roman"/>
      <w:b/>
      <w:spacing w:val="-20"/>
      <w:sz w:val="24"/>
      <w:szCs w:val="20"/>
      <w:lang w:val="id-ID"/>
    </w:rPr>
  </w:style>
  <w:style w:type="paragraph" w:customStyle="1" w:styleId="TableParagraph">
    <w:name w:val="Table Paragraph"/>
    <w:basedOn w:val="Normal"/>
    <w:uiPriority w:val="1"/>
    <w:qFormat/>
    <w:rsid w:val="002104BA"/>
    <w:pPr>
      <w:widowControl w:val="0"/>
      <w:autoSpaceDE w:val="0"/>
      <w:autoSpaceDN w:val="0"/>
    </w:pPr>
    <w:rPr>
      <w:rFonts w:ascii="Arial MT" w:eastAsia="Arial MT" w:hAnsi="Arial MT" w:cs="Arial MT"/>
      <w:sz w:val="22"/>
      <w:szCs w:val="22"/>
      <w:lang w:val="id"/>
    </w:rPr>
  </w:style>
  <w:style w:type="table" w:styleId="TableGrid">
    <w:name w:val="Table Grid"/>
    <w:basedOn w:val="TableNormal"/>
    <w:uiPriority w:val="39"/>
    <w:rsid w:val="00DE5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F6C"/>
    <w:pPr>
      <w:ind w:left="720"/>
      <w:contextualSpacing/>
    </w:pPr>
  </w:style>
  <w:style w:type="paragraph" w:styleId="BodyTextIndent2">
    <w:name w:val="Body Text Indent 2"/>
    <w:basedOn w:val="Normal"/>
    <w:link w:val="BodyTextIndent2Char"/>
    <w:uiPriority w:val="99"/>
    <w:semiHidden/>
    <w:unhideWhenUsed/>
    <w:rsid w:val="000C2756"/>
    <w:pPr>
      <w:spacing w:after="120" w:line="480" w:lineRule="auto"/>
      <w:ind w:left="283"/>
    </w:pPr>
  </w:style>
  <w:style w:type="character" w:customStyle="1" w:styleId="BodyTextIndent2Char">
    <w:name w:val="Body Text Indent 2 Char"/>
    <w:basedOn w:val="DefaultParagraphFont"/>
    <w:link w:val="BodyTextIndent2"/>
    <w:uiPriority w:val="99"/>
    <w:semiHidden/>
    <w:rsid w:val="000C2756"/>
    <w:rPr>
      <w:rFonts w:ascii="Times New Roman" w:eastAsia="Times New Roman" w:hAnsi="Times New Roman" w:cs="Times New Roman"/>
      <w:sz w:val="20"/>
      <w:szCs w:val="20"/>
      <w:lang w:val="id-ID"/>
    </w:rPr>
  </w:style>
  <w:style w:type="character" w:styleId="Strong">
    <w:name w:val="Strong"/>
    <w:basedOn w:val="DefaultParagraphFont"/>
    <w:uiPriority w:val="22"/>
    <w:qFormat/>
    <w:rsid w:val="00BB1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72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0913B-35C0-4133-A21A-352FB965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Meiliyana R</dc:creator>
  <cp:keywords/>
  <dc:description/>
  <cp:lastModifiedBy>Richa Meiliyana R</cp:lastModifiedBy>
  <cp:revision>2</cp:revision>
  <cp:lastPrinted>2025-02-06T02:53:00Z</cp:lastPrinted>
  <dcterms:created xsi:type="dcterms:W3CDTF">2025-10-15T02:01:00Z</dcterms:created>
  <dcterms:modified xsi:type="dcterms:W3CDTF">2025-10-15T02:01:00Z</dcterms:modified>
</cp:coreProperties>
</file>