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7540" w:type="dxa"/>
        <w:tblInd w:w="14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eastAsia="Calibri"/>
                <w:b/>
                <w:sz w:val="40"/>
                <w:szCs w:val="40"/>
              </w:rPr>
              <w:t>PENGADILAN TINGGI AGAMA PADANG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540" w:type="dxa"/>
          </w:tcPr>
          <w:p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>
            <w:pPr>
              <w:jc w:val="center"/>
            </w:pPr>
            <w:r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540" w:type="dxa"/>
          </w:tcPr>
          <w:p>
            <w:pPr>
              <w:jc w:val="center"/>
              <w:rPr>
                <w:i/>
              </w:rPr>
            </w:pPr>
            <w: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8"/>
                <w:i/>
                <w:color w:val="auto"/>
                <w:u w:val="none"/>
              </w:rPr>
              <w:t>www.pta-padang.go.id</w:t>
            </w:r>
            <w:r>
              <w:rPr>
                <w:rStyle w:val="8"/>
                <w:i/>
                <w:color w:val="auto"/>
                <w:u w:val="none"/>
              </w:rPr>
              <w:fldChar w:fldCharType="end"/>
            </w:r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540" w:type="dxa"/>
          </w:tcPr>
          <w:p>
            <w:pPr>
              <w:jc w:val="center"/>
              <w:rPr>
                <w:rFonts w:ascii="Calibri" w:hAnsi="Calibri" w:eastAsia="Calibri"/>
              </w:rPr>
            </w:pPr>
            <w:r>
              <w:rPr>
                <w:rFonts w:ascii="Calibri" w:hAnsi="Calibri" w:eastAsia="Calibri"/>
              </w:rPr>
              <w:t>PADANG</w:t>
            </w:r>
            <w:r>
              <w:rPr>
                <w:rFonts w:ascii="Calibri" w:hAnsi="Calibri" w:eastAsia="Calibri"/>
                <w:lang w:val="id-ID"/>
              </w:rPr>
              <w:t xml:space="preserve"> </w:t>
            </w:r>
            <w:r>
              <w:rPr>
                <w:rFonts w:ascii="Calibri" w:hAnsi="Calibri" w:eastAsia="Calibri"/>
              </w:rPr>
              <w:t>25171</w:t>
            </w:r>
          </w:p>
        </w:tc>
      </w:tr>
    </w:tbl>
    <w:p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u w:val="single"/>
          <w:lang w:val="zh-CN"/>
        </w:rPr>
      </w:pPr>
      <w:r>
        <w:rPr>
          <w:b/>
          <w:u w:val="single"/>
          <w:lang w:val="zh-CN"/>
        </w:rPr>
        <w:t>SURAT KETERANGAN</w:t>
      </w:r>
    </w:p>
    <w:p>
      <w:pPr>
        <w:jc w:val="center"/>
        <w:rPr>
          <w:rFonts w:hint="default"/>
          <w:b/>
          <w:lang w:val="id-ID"/>
        </w:rPr>
      </w:pPr>
      <w:r>
        <w:rPr>
          <w:b/>
          <w:lang w:val="zh-CN"/>
        </w:rPr>
        <w:t>NOMOR: W3-A/</w:t>
      </w:r>
      <w:r>
        <w:rPr>
          <w:rFonts w:hint="default"/>
          <w:b/>
          <w:lang w:val="id-ID"/>
        </w:rPr>
        <w:t xml:space="preserve">         </w:t>
      </w:r>
      <w:r>
        <w:rPr>
          <w:b/>
          <w:lang w:val="zh-CN"/>
        </w:rPr>
        <w:t>/KP.01.2/IV/202</w:t>
      </w:r>
      <w:r>
        <w:rPr>
          <w:rFonts w:hint="default"/>
          <w:b/>
          <w:lang w:val="id-ID"/>
        </w:rPr>
        <w:t>3</w:t>
      </w:r>
    </w:p>
    <w:p>
      <w:pPr>
        <w:jc w:val="center"/>
        <w:rPr>
          <w:b/>
          <w:lang w:val="zh-CN"/>
        </w:rPr>
      </w:pPr>
    </w:p>
    <w:p>
      <w:pPr>
        <w:spacing w:line="360" w:lineRule="auto"/>
        <w:rPr>
          <w:lang w:val="zh-CN"/>
        </w:rPr>
      </w:pPr>
      <w:r>
        <w:rPr>
          <w:lang w:val="zh-CN"/>
        </w:rPr>
        <w:t>Yang bertanda tangan di bawah ini: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Dr. Drs. H. Pelmizar, M.H.I</w:t>
      </w:r>
      <w:r>
        <w:rPr>
          <w:lang w:val="zh-CN"/>
        </w:rPr>
        <w:t>.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</w:t>
      </w:r>
      <w:r>
        <w:rPr>
          <w:rFonts w:hint="default"/>
          <w:lang w:val="zh-CN"/>
        </w:rPr>
        <w:t>19561112.198103.1.009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Pembina Utama / (IV/e)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Ketua Pengadilan Tinggi Agama Padang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 xml:space="preserve">: Pengadilan Tinggi Agama Padang </w:t>
      </w:r>
    </w:p>
    <w:p>
      <w:pPr>
        <w:spacing w:line="360" w:lineRule="auto"/>
        <w:rPr>
          <w:lang w:val="zh-CN"/>
        </w:rPr>
      </w:pPr>
      <w:r>
        <w:rPr>
          <w:lang w:val="zh-CN"/>
        </w:rPr>
        <w:t>Menerangkan dengan sesungguhnya bahwa :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Nama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Winda Harza, S.H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NIP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199501102019032006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Pangkat/Golongan</w:t>
      </w:r>
      <w:r>
        <w:rPr>
          <w:lang w:val="zh-CN"/>
        </w:rPr>
        <w:tab/>
      </w:r>
      <w:r>
        <w:rPr>
          <w:lang w:val="zh-CN"/>
        </w:rPr>
        <w:t>: Penata Muda/ (III/</w:t>
      </w:r>
      <w:r>
        <w:rPr>
          <w:rFonts w:hint="default"/>
          <w:lang w:val="id-ID"/>
        </w:rPr>
        <w:t>b</w:t>
      </w:r>
      <w:r>
        <w:rPr>
          <w:lang w:val="zh-CN"/>
        </w:rPr>
        <w:t>)</w:t>
      </w:r>
    </w:p>
    <w:p>
      <w:pPr>
        <w:spacing w:line="360" w:lineRule="auto"/>
        <w:ind w:left="567"/>
        <w:rPr>
          <w:lang w:val="zh-CN"/>
        </w:rPr>
      </w:pPr>
      <w:r>
        <w:rPr>
          <w:lang w:val="zh-CN"/>
        </w:rPr>
        <w:t>Jabatan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Analis Perkara Peradilan</w:t>
      </w:r>
    </w:p>
    <w:p>
      <w:pPr>
        <w:spacing w:after="240" w:line="360" w:lineRule="auto"/>
        <w:ind w:left="567"/>
        <w:rPr>
          <w:lang w:val="zh-CN"/>
        </w:rPr>
      </w:pPr>
      <w:r>
        <w:rPr>
          <w:lang w:val="zh-CN"/>
        </w:rPr>
        <w:t>Satker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>: Pengadilan Tinggi Agama Padang</w:t>
      </w:r>
    </w:p>
    <w:p>
      <w:pPr>
        <w:spacing w:after="240" w:line="360" w:lineRule="auto"/>
        <w:jc w:val="both"/>
        <w:rPr>
          <w:b/>
          <w:lang w:val="zh-CN"/>
        </w:rPr>
      </w:pPr>
      <w:r>
        <w:rPr>
          <w:b/>
          <w:lang w:val="zh-CN"/>
        </w:rPr>
        <w:t>Adalah benar tidak sedang menduduki jabatan struktural non-teknis (kesekretariatan) dan atau Bendahara di Pengadilan Tinggi Agama Padang.</w:t>
      </w:r>
    </w:p>
    <w:p>
      <w:pPr>
        <w:spacing w:after="240" w:line="360" w:lineRule="auto"/>
        <w:jc w:val="both"/>
        <w:rPr>
          <w:lang w:val="zh-CN"/>
        </w:rPr>
      </w:pPr>
      <w:r>
        <w:rPr>
          <w:lang w:val="zh-CN"/>
        </w:rPr>
        <w:t>Demikian surat keterangan ini dibuat dengan sebenarnya untuk dipergunakan seperlunya.</w:t>
      </w:r>
    </w:p>
    <w:p>
      <w:pPr>
        <w:ind w:left="5528"/>
        <w:rPr>
          <w:rFonts w:hint="default" w:cstheme="minorHAnsi"/>
          <w:lang w:val="id-ID"/>
        </w:rPr>
      </w:pPr>
      <w:r>
        <w:rPr>
          <w:rFonts w:cstheme="minorHAnsi"/>
          <w:lang w:val="zh-CN"/>
        </w:rPr>
        <w:t xml:space="preserve">Padang, </w:t>
      </w:r>
      <w:r>
        <w:rPr>
          <w:rFonts w:hint="default" w:cstheme="minorHAnsi"/>
          <w:lang w:val="id-ID"/>
        </w:rPr>
        <w:t xml:space="preserve">    </w:t>
      </w:r>
      <w:r>
        <w:rPr>
          <w:rFonts w:cstheme="minorHAnsi"/>
          <w:lang w:val="zh-CN"/>
        </w:rPr>
        <w:t xml:space="preserve"> </w:t>
      </w:r>
      <w:r>
        <w:rPr>
          <w:rFonts w:hint="default" w:cstheme="minorHAnsi"/>
          <w:lang w:val="id-ID"/>
        </w:rPr>
        <w:t>September</w:t>
      </w:r>
      <w:r>
        <w:rPr>
          <w:rFonts w:cstheme="minorHAnsi"/>
          <w:lang w:val="zh-CN"/>
        </w:rPr>
        <w:t xml:space="preserve"> 202</w:t>
      </w:r>
      <w:r>
        <w:rPr>
          <w:rFonts w:hint="default" w:cstheme="minorHAnsi"/>
          <w:lang w:val="id-ID"/>
        </w:rPr>
        <w:t>3</w:t>
      </w:r>
      <w:bookmarkStart w:id="0" w:name="_GoBack"/>
      <w:bookmarkEnd w:id="0"/>
    </w:p>
    <w:p>
      <w:pPr>
        <w:ind w:left="5528"/>
        <w:rPr>
          <w:rFonts w:cstheme="minorHAnsi"/>
          <w:lang w:val="zh-CN"/>
        </w:rPr>
      </w:pPr>
      <w:r>
        <w:rPr>
          <w:rFonts w:cstheme="minorHAnsi"/>
          <w:lang w:val="zh-CN"/>
        </w:rPr>
        <w:t>Ketua</w:t>
      </w: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</w:p>
    <w:p>
      <w:pPr>
        <w:ind w:left="5529"/>
        <w:rPr>
          <w:rFonts w:cstheme="minorHAnsi"/>
          <w:lang w:val="zh-CN"/>
        </w:rPr>
      </w:pPr>
      <w:r>
        <w:rPr>
          <w:rFonts w:hint="default"/>
          <w:lang w:val="zh-CN"/>
        </w:rPr>
        <w:t>Dr. Drs. H. Pelmizar, M.H.I</w:t>
      </w:r>
      <w:r>
        <w:rPr>
          <w:rFonts w:cstheme="minorHAnsi"/>
          <w:lang w:val="zh-CN"/>
        </w:rPr>
        <w:t>.</w:t>
      </w:r>
    </w:p>
    <w:p>
      <w:pPr>
        <w:ind w:left="5529"/>
        <w:rPr>
          <w:rFonts w:cstheme="minorHAnsi"/>
          <w:lang w:val="zh-CN"/>
        </w:rPr>
      </w:pPr>
      <w:r>
        <w:rPr>
          <w:rFonts w:cstheme="minorHAnsi"/>
          <w:lang w:val="zh-CN"/>
        </w:rPr>
        <w:t xml:space="preserve">NIP. </w:t>
      </w:r>
      <w:r>
        <w:rPr>
          <w:rFonts w:hint="default"/>
          <w:lang w:val="zh-CN"/>
        </w:rPr>
        <w:t>19561112.198103.1.009</w:t>
      </w:r>
    </w:p>
    <w:p>
      <w:pPr>
        <w:pStyle w:val="17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>
      <w:pgSz w:w="11906" w:h="16838"/>
      <w:pgMar w:top="851" w:right="1440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C3ED7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378AE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D7A6A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752E7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1680A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C752B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34C1718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styleId="8">
    <w:name w:val="Hyperlink"/>
    <w:basedOn w:val="2"/>
    <w:unhideWhenUsed/>
    <w:qFormat/>
    <w:uiPriority w:val="0"/>
    <w:rPr>
      <w:color w:val="0000FF"/>
      <w:u w:val="single"/>
    </w:rPr>
  </w:style>
  <w:style w:type="character" w:styleId="9">
    <w:name w:val="Strong"/>
    <w:basedOn w:val="2"/>
    <w:qFormat/>
    <w:uiPriority w:val="22"/>
    <w:rPr>
      <w:b/>
      <w:bCs/>
    </w:rPr>
  </w:style>
  <w:style w:type="paragraph" w:styleId="10">
    <w:name w:val="Subtitle"/>
    <w:basedOn w:val="1"/>
    <w:link w:val="15"/>
    <w:qFormat/>
    <w:uiPriority w:val="0"/>
    <w:pPr>
      <w:jc w:val="center"/>
    </w:pPr>
    <w:rPr>
      <w:b/>
      <w:bCs/>
      <w:sz w:val="28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Header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Subtitle Char"/>
    <w:basedOn w:val="2"/>
    <w:link w:val="10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6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7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87375-E31A-49D6-8AF5-57642B8D38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1</Pages>
  <Words>156</Words>
  <Characters>890</Characters>
  <Lines>7</Lines>
  <Paragraphs>2</Paragraphs>
  <TotalTime>1</TotalTime>
  <ScaleCrop>false</ScaleCrop>
  <LinksUpToDate>false</LinksUpToDate>
  <CharactersWithSpaces>1044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2022-04-01T09:02:00Z</dcterms:created>
  <dc:creator>Subag Umum</dc:creator>
  <cp:lastModifiedBy>win har</cp:lastModifiedBy>
  <cp:lastPrinted>2022-04-04T00:37:00Z</cp:lastPrinted>
  <dcterms:modified xsi:type="dcterms:W3CDTF">2023-09-18T03:31:22Z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1057-12.2.0.13201</vt:lpwstr>
  </property>
  <property fmtid="{D5CDD505-2E9C-101B-9397-08002B2CF9AE}" pid="4" name="ICV">
    <vt:lpwstr>7DC8BEEB27934C62898553AEBF8E0EBF_13</vt:lpwstr>
  </property>
</Properties>
</file>