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D779" w14:textId="77777777" w:rsidRDefault="00233F2E" w:rsidP="00233F2E">
      <w:pPr>
        <w:spacing w:line="240" w:lineRule="auto"/>
        <w:contextualSpacing/>
        <w:jc w:val="center"/>
        <w:rPr>
          <w:rFonts w:ascii="Calibri" w:eastAsia="Times New Roman" w:hAnsi="Calibri" w:cs="Calibri"/>
          <w:b/>
          <w:color w:val="000000"/>
          <w:sz w:val="24"/>
          <w:szCs w:val="24"/>
          <w:u w:val="single"/>
        </w:rPr>
      </w:pPr>
      <w:r>
        <w:rPr>
          <w:rFonts w:ascii="Calibri" w:eastAsia="Times New Roman" w:hAnsi="Calibri" w:cs="Calibri"/>
          <w:b/>
          <w:color w:val="000000"/>
          <w:sz w:val="24"/>
          <w:szCs w:val="24"/>
          <w:u w:val="single"/>
        </w:rPr>
        <w:t>SURAT PERNYATAAN TANGGUNG JAWAB MUTLAK</w:t>
      </w:r>
    </w:p>
    <w:p w14:paraId="2620EBA4" w14:textId="74E4F013" w:rsidRDefault="00233F2E" w:rsidP="00233F2E">
      <w:pPr>
        <w:spacing w:line="240" w:lineRule="auto"/>
        <w:contextualSpacing/>
        <w:jc w:val="center"/>
        <w:rPr>
          <w:rFonts w:cstheme="minorHAnsi"/>
          <w:b/>
          <w:sz w:val="24"/>
          <w:szCs w:val="24"/>
        </w:rPr>
      </w:pPr>
      <w:r>
        <w:rPr>
          <w:rFonts w:cstheme="minorHAnsi"/>
          <w:b/>
          <w:sz w:val="24"/>
          <w:szCs w:val="24"/>
        </w:rPr>
        <w:t xml:space="preserve">NO. </w:t>
      </w:r>
      <w:r>
        <w:rPr>
          <w:rFonts w:ascii="Calibri" w:eastAsia="Times New Roman" w:hAnsi="Calibri" w:cs="Calibri"/>
          <w:b/>
          <w:sz w:val="24"/>
          <w:szCs w:val="24"/>
        </w:rPr>
        <w:t xml:space="preserve">/          /KU.00.1/ X/2025</w:t>
      </w:r>
    </w:p>
    <w:p w14:paraId="57FCAC46" w14:textId="77777777" w:rsidRDefault="00233F2E" w:rsidP="00233F2E">
      <w:pPr>
        <w:spacing w:line="240" w:lineRule="auto"/>
        <w:contextualSpacing/>
        <w:jc w:val="center"/>
        <w:rPr>
          <w:rFonts w:ascii="Calibri" w:eastAsia="Times New Roman" w:hAnsi="Calibri" w:cs="Calibri"/>
          <w:color w:val="000000"/>
          <w:sz w:val="24"/>
          <w:szCs w:val="24"/>
        </w:rPr>
      </w:pPr>
    </w:p>
    <w:p w14:paraId="1369CE07" w14:textId="77777777" w:rsidRDefault="00233F2E" w:rsidP="0061083B">
      <w:pPr>
        <w:rPr>
          <w:rFonts w:ascii="Calibri" w:eastAsia="Times New Roman" w:hAnsi="Calibri" w:cs="Calibri"/>
          <w:color w:val="000000"/>
          <w:sz w:val="24"/>
          <w:szCs w:val="24"/>
        </w:rPr>
      </w:pPr>
      <w:r>
        <w:rPr>
          <w:rFonts w:ascii="Calibri" w:eastAsia="Times New Roman" w:hAnsi="Calibri" w:cs="Calibri"/>
          <w:color w:val="000000"/>
          <w:sz w:val="24"/>
          <w:szCs w:val="24"/>
        </w:rPr>
        <w:t>Yang bertanda tangan di bawah ini :</w:t>
      </w:r>
    </w:p>
    <w:p w14:paraId="5D1198CA" w14:textId="77777777" w:rsidRDefault="00233F2E" w:rsidP="0061083B">
      <w:pPr>
        <w:rPr>
          <w:rFonts w:ascii="Calibri" w:eastAsia="Times New Roman" w:hAnsi="Calibri" w:cs="Calibri"/>
          <w:color w:val="000000"/>
          <w:sz w:val="24"/>
          <w:szCs w:val="24"/>
        </w:rPr>
      </w:pPr>
      <w:r>
        <w:rPr>
          <w:rFonts w:ascii="Calibri" w:eastAsia="Times New Roman" w:hAnsi="Calibri" w:cs="Calibri"/>
          <w:color w:val="000000"/>
          <w:sz w:val="24"/>
          <w:szCs w:val="24"/>
        </w:rPr>
        <w:t>Nama</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cstheme="minorHAnsi"/>
          <w:color w:val="000000"/>
          <w:sz w:val="24"/>
          <w:szCs w:val="24"/>
        </w:rPr>
        <w:tab/>
      </w:r>
      <w:r>
        <w:rPr>
          <w:rFonts w:ascii="Calibri" w:eastAsia="Times New Roman" w:hAnsi="Calibri" w:cs="Calibri"/>
          <w:color w:val="000000"/>
          <w:sz w:val="24"/>
          <w:szCs w:val="24"/>
        </w:rPr>
        <w:t xml:space="preserve">: IRSYADI, S.Ag, M.Ag</w:t>
      </w:r>
    </w:p>
    <w:p w14:paraId="071F6AB5" w14:textId="77777777" w:rsidRDefault="00233F2E" w:rsidP="0061083B">
      <w:pPr>
        <w:rPr>
          <w:rFonts w:ascii="Calibri" w:eastAsia="Times New Roman" w:hAnsi="Calibri" w:cs="Calibri"/>
          <w:color w:val="000000"/>
          <w:sz w:val="24"/>
          <w:szCs w:val="24"/>
        </w:rPr>
      </w:pPr>
      <w:r>
        <w:rPr>
          <w:rFonts w:ascii="Calibri" w:eastAsia="Times New Roman" w:hAnsi="Calibri" w:cs="Calibri"/>
          <w:color w:val="000000"/>
          <w:sz w:val="24"/>
          <w:szCs w:val="24"/>
        </w:rPr>
        <w:t>NIP</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cstheme="minorHAnsi"/>
          <w:color w:val="000000"/>
          <w:sz w:val="24"/>
          <w:szCs w:val="24"/>
        </w:rPr>
        <w:tab/>
      </w:r>
      <w:r>
        <w:rPr>
          <w:rFonts w:ascii="Calibri" w:eastAsia="Times New Roman" w:hAnsi="Calibri" w:cs="Calibri"/>
          <w:color w:val="000000"/>
          <w:sz w:val="24"/>
          <w:szCs w:val="24"/>
        </w:rPr>
        <w:t xml:space="preserve">: 197007021996031005</w:t>
      </w:r>
    </w:p>
    <w:p w14:paraId="5B4D55C1" w14:textId="77777777" w:rsidRDefault="00233F2E" w:rsidP="0061083B">
      <w:pPr>
        <w:rPr>
          <w:rFonts w:ascii="Calibri" w:eastAsia="Times New Roman" w:hAnsi="Calibri" w:cs="Calibri"/>
          <w:color w:val="000000"/>
          <w:sz w:val="24"/>
          <w:szCs w:val="24"/>
        </w:rPr>
      </w:pPr>
      <w:r>
        <w:rPr>
          <w:rFonts w:ascii="Calibri" w:eastAsia="Times New Roman" w:hAnsi="Calibri" w:cs="Calibri"/>
          <w:color w:val="000000"/>
          <w:sz w:val="24"/>
          <w:szCs w:val="24"/>
        </w:rPr>
        <w:t>Jabatan</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t xml:space="preserve">: Sekretaris </w:t>
      </w:r>
    </w:p>
    <w:p w14:paraId="40DFA933" w14:textId="77777777" w:rsidRDefault="00233F2E" w:rsidP="0061083B">
      <w:pPr>
        <w:jc w:val="both"/>
        <w:rPr>
          <w:rFonts w:ascii="Calibri" w:eastAsia="Times New Roman" w:hAnsi="Calibri" w:cs="Calibri"/>
          <w:color w:val="000000"/>
          <w:sz w:val="24"/>
          <w:szCs w:val="24"/>
        </w:rPr>
      </w:pPr>
      <w:r>
        <w:rPr>
          <w:rFonts w:ascii="Calibri" w:eastAsia="Times New Roman" w:hAnsi="Calibri" w:cs="Calibri"/>
          <w:color w:val="000000"/>
          <w:sz w:val="24"/>
          <w:szCs w:val="24"/>
        </w:rPr>
        <w:t>Menyatakan dengan sesungguhnya, bahwa :</w:t>
      </w:r>
    </w:p>
    <w:p w14:paraId="5F6AEC6E" w14:textId="77777777" w:rsidRDefault="00233F2E" w:rsidP="00CF0B77">
      <w:pPr>
        <w:numPr>
          <w:ilvl w:val="0"/>
          <w:numId w:val="1"/>
        </w:numPr>
        <w:spacing w:after="0" w:line="36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Daftar pertanggungjawaban Tunjangan Khusus Kinerja pada </w:t>
      </w:r>
      <w:r>
        <w:rPr>
          <w:rFonts w:cstheme="minorHAnsi"/>
          <w:color w:val="000000"/>
          <w:sz w:val="24"/>
          <w:szCs w:val="24"/>
        </w:rPr>
        <w:t xml:space="preserve">Pengadilan Tinggi Agama Padang </w:t>
      </w:r>
      <w:r>
        <w:rPr>
          <w:rFonts w:ascii="Calibri" w:eastAsia="Times New Roman" w:hAnsi="Calibri" w:cs="Calibri"/>
          <w:color w:val="000000"/>
          <w:sz w:val="24"/>
          <w:szCs w:val="24"/>
        </w:rPr>
        <w:t xml:space="preserve">untuk periode </w:t>
      </w:r>
      <w:r>
        <w:rPr>
          <w:rFonts w:cstheme="minorHAnsi"/>
          <w:color w:val="000000"/>
          <w:sz w:val="24"/>
          <w:szCs w:val="24"/>
        </w:rPr>
        <w:t>November</w:t>
      </w:r>
      <w:r>
        <w:rPr>
          <w:rFonts w:ascii="Calibri" w:eastAsia="Times New Roman" w:hAnsi="Calibri" w:cs="Calibri"/>
          <w:color w:val="000000"/>
          <w:sz w:val="24"/>
          <w:szCs w:val="24"/>
        </w:rPr>
        <w:t xml:space="preserve">  tahun </w:t>
      </w:r>
      <w:r>
        <w:rPr>
          <w:rFonts w:cstheme="minorHAnsi"/>
          <w:color w:val="000000"/>
          <w:sz w:val="24"/>
          <w:szCs w:val="24"/>
        </w:rPr>
        <w:t>2025</w:t>
      </w:r>
      <w:r>
        <w:rPr>
          <w:rFonts w:ascii="Calibri" w:eastAsia="Times New Roman" w:hAnsi="Calibri" w:cs="Calibri"/>
          <w:color w:val="000000"/>
          <w:sz w:val="24"/>
          <w:szCs w:val="24"/>
        </w:rPr>
        <w:t xml:space="preserve"> sebesar </w:t>
      </w:r>
      <w:r>
        <w:rPr>
          <w:rFonts w:cstheme="minorHAnsi"/>
          <w:color w:val="000000"/>
          <w:sz w:val="24"/>
          <w:szCs w:val="24"/>
        </w:rPr>
        <w:t xml:space="preserve">Rp. 680.104.361,00 </w:t>
      </w:r>
      <w:r>
        <w:rPr>
          <w:rFonts w:ascii="Calibri" w:eastAsia="Times New Roman" w:hAnsi="Calibri" w:cs="Calibri"/>
          <w:b/>
          <w:i/>
          <w:color w:val="000000"/>
          <w:sz w:val="24"/>
          <w:szCs w:val="24"/>
        </w:rPr>
        <w:t>(</w:t>
      </w:r>
      <w:r>
        <w:rPr>
          <w:rFonts w:cstheme="minorHAnsi"/>
          <w:b/>
          <w:i/>
          <w:color w:val="000000"/>
          <w:sz w:val="24"/>
          <w:szCs w:val="24"/>
        </w:rPr>
        <w:t>enam ratus delapan puluh juta seratus empat ribu tiga ratus enam puluh satu rupiah </w:t>
      </w:r>
      <w:r>
        <w:rPr>
          <w:rFonts w:ascii="Calibri" w:eastAsia="Times New Roman" w:hAnsi="Calibri" w:cs="Calibri"/>
          <w:b/>
          <w:i/>
          <w:color w:val="000000"/>
          <w:sz w:val="24"/>
          <w:szCs w:val="24"/>
        </w:rPr>
        <w:t xml:space="preserve">)  </w:t>
      </w:r>
      <w:r>
        <w:rPr>
          <w:rFonts w:ascii="Calibri" w:eastAsia="Times New Roman" w:hAnsi="Calibri" w:cs="Calibri"/>
          <w:color w:val="000000"/>
          <w:sz w:val="24"/>
          <w:szCs w:val="24"/>
        </w:rPr>
        <w:t xml:space="preserve">untuk </w:t>
      </w:r>
      <w:r>
        <w:rPr>
          <w:rFonts w:cstheme="minorHAnsi"/>
          <w:color w:val="000000"/>
          <w:sz w:val="24"/>
          <w:szCs w:val="24"/>
        </w:rPr>
        <w:t>79</w:t>
      </w:r>
      <w:r>
        <w:rPr>
          <w:rFonts w:ascii="Calibri" w:eastAsia="Times New Roman" w:hAnsi="Calibri" w:cs="Calibri"/>
          <w:color w:val="000000"/>
          <w:sz w:val="24"/>
          <w:szCs w:val="24"/>
        </w:rPr>
        <w:t xml:space="preserve"> pegawai, telah dihitung dengan benar berdasarkan hak yang seharusnya dibayarkan kepada pegawai yang bersangkutan.</w:t>
      </w:r>
    </w:p>
    <w:p w14:paraId="23FD2F2D" w14:textId="77777777" w:rsidRDefault="00233F2E" w:rsidP="00CF0B77">
      <w:pPr>
        <w:numPr>
          <w:ilvl w:val="0"/>
          <w:numId w:val="1"/>
        </w:numPr>
        <w:spacing w:after="0" w:line="36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Apabila di kemudian hari terdapat kekurangan atas pembuatan perhitungan pertanggungjawaban tersebut, maka itu semua menjadi tanggung jawab kami dan tidak akan meminta kekurangan tersebut di kemudian hari.</w:t>
      </w:r>
    </w:p>
    <w:p w14:paraId="43078473" w14:textId="77777777" w:rsidRDefault="00233F2E" w:rsidP="00CF0B77">
      <w:pPr>
        <w:numPr>
          <w:ilvl w:val="0"/>
          <w:numId w:val="1"/>
        </w:numPr>
        <w:spacing w:after="0" w:line="360" w:lineRule="auto"/>
        <w:jc w:val="both"/>
        <w:rPr>
          <w:rFonts w:cstheme="minorHAnsi"/>
          <w:color w:val="000000"/>
          <w:sz w:val="24"/>
          <w:szCs w:val="24"/>
        </w:rPr>
      </w:pPr>
      <w:r>
        <w:rPr>
          <w:rFonts w:ascii="Calibri" w:eastAsia="Times New Roman" w:hAnsi="Calibri" w:cs="Calibri"/>
          <w:color w:val="000000"/>
          <w:sz w:val="24"/>
          <w:szCs w:val="24"/>
        </w:rPr>
        <w:t xml:space="preserve">Dan jika terdapat kelebihan atas uang pembayaran Tunjangan Khusus Kinerja yang diterima dengan yang dipertanggungjawabkan, kami bertanggung jawab sepenuhnya dan bersedia untuk menyetor kelebihan tersebut ke rekening Bendahara Pengeluaran Badan Urusan Administrasi Mahkamah Agung dengan Nomor Rekening : 653246631571000 a.n BPG175 Badan Urusan Administrasi pada PT . Bank Rakyat Indonesia (Persero) Tbk., Kantor Cabang Jakarta-Veteran, Jl. Veteran No. 8 Jakarta.</w:t>
      </w:r>
    </w:p>
    <w:p w14:paraId="127104F9" w14:textId="77777777" w:rsidRDefault="00233F2E" w:rsidP="0061083B">
      <w:pPr>
        <w:spacing w:after="0"/>
        <w:ind w:left="720"/>
        <w:jc w:val="both"/>
        <w:rPr>
          <w:rFonts w:ascii="Calibri" w:eastAsia="Times New Roman" w:hAnsi="Calibri" w:cs="Calibri"/>
          <w:color w:val="000000"/>
          <w:sz w:val="24"/>
          <w:szCs w:val="24"/>
        </w:rPr>
      </w:pPr>
    </w:p>
    <w:p w14:paraId="14D88C17" w14:textId="77777777" w:rsidRDefault="00233F2E" w:rsidP="0061083B">
      <w:pPr>
        <w:ind w:firstLine="684"/>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Demikian Surat Pernyataan Tanggung Jawab Mutlak ini </w:t>
      </w:r>
      <w:r>
        <w:rPr>
          <w:rFonts w:cstheme="minorHAnsi"/>
          <w:color w:val="000000"/>
          <w:sz w:val="24"/>
          <w:szCs w:val="24"/>
        </w:rPr>
        <w:t>k</w:t>
      </w:r>
      <w:r>
        <w:rPr>
          <w:rFonts w:ascii="Calibri" w:eastAsia="Times New Roman" w:hAnsi="Calibri" w:cs="Calibri"/>
          <w:color w:val="000000"/>
          <w:sz w:val="24"/>
          <w:szCs w:val="24"/>
        </w:rPr>
        <w:t>ami buat dengan penuh tanggung jawab untuk dapat dipergunakan dengan sebaik-baiknya.</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14:paraId="614791D0" w14:textId="77777777" w:rsidTr="00353F53">
        <w:tc>
          <w:tcPr>
            <w:tcW w:w="4820" w:type="dxa"/>
          </w:tcPr>
          <w:p w14:paraId="52831AB5" w14:textId="77777777" w:rsidRDefault="00353F53" w:rsidP="0061083B">
            <w:pPr>
              <w:spacing w:line="276" w:lineRule="auto"/>
              <w:contextualSpacing/>
              <w:jc w:val="both"/>
              <w:rPr>
                <w:sz w:val="24"/>
                <w:szCs w:val="24"/>
              </w:rPr>
            </w:pPr>
            <w:r>
              <w:rPr>
                <w:sz w:val="24"/>
                <w:szCs w:val="24"/>
              </w:rPr>
              <w:t>Mengetahui,</w:t>
            </w:r>
          </w:p>
        </w:tc>
        <w:tc>
          <w:tcPr>
            <w:tcW w:w="4252" w:type="dxa"/>
          </w:tcPr>
          <w:p w14:paraId="0AA46F1E" w14:textId="77777777" w:rsidRDefault="00353F53" w:rsidP="0061083B">
            <w:pPr>
              <w:spacing w:line="276" w:lineRule="auto"/>
              <w:contextualSpacing/>
              <w:jc w:val="both"/>
              <w:rPr>
                <w:sz w:val="24"/>
                <w:szCs w:val="24"/>
              </w:rPr>
            </w:pPr>
            <w:r>
              <w:rPr>
                <w:sz w:val="24"/>
                <w:szCs w:val="24"/>
              </w:rPr>
              <w:t>Padang, 16 Oktober 2025</w:t>
            </w:r>
          </w:p>
        </w:tc>
      </w:tr>
      <w:tr w14:paraId="2E61D823" w14:textId="77777777" w:rsidTr="00353F53">
        <w:tc>
          <w:tcPr>
            <w:tcW w:w="4820" w:type="dxa"/>
          </w:tcPr>
          <w:p w14:paraId="11B1B015" w14:textId="77777777" w:rsidRDefault="00353F53" w:rsidP="0061083B">
            <w:pPr>
              <w:spacing w:line="276" w:lineRule="auto"/>
              <w:contextualSpacing/>
              <w:jc w:val="both"/>
              <w:rPr>
                <w:sz w:val="24"/>
                <w:szCs w:val="24"/>
              </w:rPr>
            </w:pPr>
            <w:r>
              <w:rPr>
                <w:sz w:val="24"/>
                <w:szCs w:val="24"/>
              </w:rPr>
              <w:t>Ketua</w:t>
            </w:r>
            <w:r>
              <w:rPr>
                <w:sz w:val="24"/>
                <w:szCs w:val="24"/>
              </w:rPr>
              <w:tab/>
            </w:r>
          </w:p>
        </w:tc>
        <w:tc>
          <w:tcPr>
            <w:tcW w:w="4252" w:type="dxa"/>
          </w:tcPr>
          <w:p w14:paraId="68BCCF19" w14:textId="77777777" w:rsidRDefault="00353F53" w:rsidP="0061083B">
            <w:pPr>
              <w:spacing w:line="276" w:lineRule="auto"/>
              <w:contextualSpacing/>
              <w:jc w:val="both"/>
              <w:rPr>
                <w:sz w:val="24"/>
                <w:szCs w:val="24"/>
              </w:rPr>
            </w:pPr>
            <w:r>
              <w:rPr>
                <w:sz w:val="24"/>
                <w:szCs w:val="24"/>
              </w:rPr>
              <w:t>Kuasa Pengguna Anggaran</w:t>
            </w:r>
          </w:p>
        </w:tc>
      </w:tr>
      <w:tr w14:paraId="6281A842" w14:textId="77777777" w:rsidTr="00353F53">
        <w:trPr>
          <w:trHeight w:val="1469"/>
        </w:trPr>
        <w:tc>
          <w:tcPr>
            <w:tcW w:w="4820" w:type="dxa"/>
          </w:tcPr>
          <w:p w14:paraId="7AAD7953" w14:textId="77777777" w:rsidRDefault="00353F53" w:rsidP="0061083B">
            <w:pPr>
              <w:spacing w:line="276" w:lineRule="auto"/>
              <w:contextualSpacing/>
              <w:jc w:val="both"/>
              <w:rPr>
                <w:sz w:val="24"/>
                <w:szCs w:val="24"/>
              </w:rPr>
            </w:pPr>
          </w:p>
        </w:tc>
        <w:tc>
          <w:tcPr>
            <w:tcW w:w="4252" w:type="dxa"/>
          </w:tcPr>
          <w:p w14:paraId="6C145159" w14:textId="77777777" w:rsidRDefault="00353F53" w:rsidP="0061083B">
            <w:pPr>
              <w:spacing w:line="276" w:lineRule="auto"/>
              <w:contextualSpacing/>
              <w:jc w:val="both"/>
              <w:rPr>
                <w:sz w:val="24"/>
                <w:szCs w:val="24"/>
              </w:rPr>
            </w:pPr>
          </w:p>
        </w:tc>
      </w:tr>
      <w:tr w14:paraId="7728755B" w14:textId="77777777" w:rsidTr="00353F53">
        <w:tc>
          <w:tcPr>
            <w:tcW w:w="4820" w:type="dxa"/>
          </w:tcPr>
          <w:p w14:paraId="2320DF98" w14:textId="77777777" w:rsidRDefault="00353F53" w:rsidP="0061083B">
            <w:pPr>
              <w:spacing w:line="276" w:lineRule="auto"/>
              <w:contextualSpacing/>
              <w:jc w:val="both"/>
              <w:rPr>
                <w:sz w:val="24"/>
                <w:szCs w:val="24"/>
              </w:rPr>
            </w:pPr>
            <w:r>
              <w:rPr>
                <w:sz w:val="24"/>
                <w:szCs w:val="24"/>
              </w:rPr>
              <w:t>DRS. H. NUR KHAZIM, MH.</w:t>
            </w:r>
          </w:p>
        </w:tc>
        <w:tc>
          <w:tcPr>
            <w:tcW w:w="4252" w:type="dxa"/>
          </w:tcPr>
          <w:p w14:paraId="3F2E881C" w14:textId="77777777" w:rsidRDefault="00353F53" w:rsidP="0061083B">
            <w:pPr>
              <w:spacing w:line="276" w:lineRule="auto"/>
              <w:contextualSpacing/>
              <w:jc w:val="both"/>
              <w:rPr>
                <w:sz w:val="24"/>
                <w:szCs w:val="24"/>
              </w:rPr>
            </w:pPr>
            <w:r>
              <w:rPr>
                <w:sz w:val="24"/>
                <w:szCs w:val="24"/>
              </w:rPr>
              <w:t>IRSYADI, S.Ag, M.Ag</w:t>
            </w:r>
            <w:r>
              <w:rPr>
                <w:sz w:val="24"/>
                <w:szCs w:val="24"/>
              </w:rPr>
              <w:tab/>
            </w:r>
          </w:p>
        </w:tc>
      </w:tr>
      <w:tr w14:paraId="42707B4F" w14:textId="77777777" w:rsidTr="00353F53">
        <w:tc>
          <w:tcPr>
            <w:tcW w:w="4820" w:type="dxa"/>
          </w:tcPr>
          <w:p w14:paraId="662B266F" w14:textId="77777777" w:rsidRDefault="00353F53" w:rsidP="0061083B">
            <w:pPr>
              <w:spacing w:line="276" w:lineRule="auto"/>
              <w:contextualSpacing/>
              <w:jc w:val="both"/>
              <w:rPr>
                <w:sz w:val="24"/>
                <w:szCs w:val="24"/>
              </w:rPr>
            </w:pPr>
            <w:r>
              <w:rPr>
                <w:sz w:val="24"/>
                <w:szCs w:val="24"/>
              </w:rPr>
              <w:t>196008031991031002</w:t>
            </w:r>
          </w:p>
        </w:tc>
        <w:tc>
          <w:tcPr>
            <w:tcW w:w="4252" w:type="dxa"/>
          </w:tcPr>
          <w:p w14:paraId="206E4C43" w14:textId="77777777" w:rsidRDefault="00353F53" w:rsidP="0061083B">
            <w:pPr>
              <w:spacing w:line="276" w:lineRule="auto"/>
              <w:contextualSpacing/>
              <w:jc w:val="both"/>
              <w:rPr>
                <w:sz w:val="24"/>
                <w:szCs w:val="24"/>
              </w:rPr>
            </w:pPr>
            <w:r>
              <w:rPr>
                <w:sz w:val="24"/>
                <w:szCs w:val="24"/>
              </w:rPr>
              <w:t>197007021996031005</w:t>
            </w:r>
            <w:r>
              <w:rPr>
                <w:sz w:val="24"/>
                <w:szCs w:val="24"/>
              </w:rPr>
              <w:tab/>
            </w:r>
          </w:p>
        </w:tc>
      </w:tr>
    </w:tbl>
    <w:p w14:paraId="70375EC9" w14:textId="77777777" w:rsidRDefault="00353F53" w:rsidP="0061083B">
      <w:pPr>
        <w:ind w:firstLine="684"/>
        <w:jc w:val="both"/>
        <w:rPr>
          <w:rFonts w:ascii="Calibri" w:eastAsia="Times New Roman" w:hAnsi="Calibri" w:cs="Calibri"/>
          <w:color w:val="000000"/>
          <w:sz w:val="24"/>
          <w:szCs w:val="24"/>
        </w:rPr>
      </w:pPr>
    </w:p>
    <w:sectPr w:rsidSect="00233F2E">
      <w:headerReference w:type="default" r:id="rId7"/>
      <w:footerReference w:type="default" r:id="rId8"/>
      <w:pgSz w:w="12240" w:h="18720" w:code="140"/>
      <w:pgMar w:top="859" w:right="104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BD0ED" w14:textId="77777777" w:rsidR="003C36D0" w:rsidRDefault="003C36D0" w:rsidP="0091345E">
      <w:pPr>
        <w:spacing w:after="0" w:line="240" w:lineRule="auto"/>
      </w:pPr>
      <w:r>
        <w:separator/>
      </w:r>
    </w:p>
  </w:endnote>
  <w:endnote w:type="continuationSeparator" w:id="0">
    <w:p w14:paraId="1155C813" w14:textId="77777777" w:rsidR="003C36D0" w:rsidRDefault="003C36D0" w:rsidP="0091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4899" w14:textId="77777777" w:rsidRDefault="00AF5595">
    <w:pPr>
      <w:pStyle w:val="Footer"/>
      <w:pBdr>
        <w:top w:val="single" w:sz="4" w:space="1" w:color="A5A5A5" w:themeColor="background1" w:themeShade="A5"/>
      </w:pBdr>
      <w:jc w:val="right"/>
      <w:rPr>
        <w:b/>
        <w:i/>
        <w:color w:val="7F7F7F" w:themeColor="background1" w:themeShade="7F"/>
        <w:sz w:val="16"/>
        <w:szCs w:val="16"/>
      </w:rPr>
    </w:pPr>
    <w:r>
      <w:rPr>
        <w:b/>
        <w:i/>
        <w:color w:val="7F7F7F" w:themeColor="background1" w:themeShade="7F"/>
        <w:sz w:val="16"/>
        <w:szCs w:val="16"/>
      </w:rPr>
      <w:t>komdanas sptjm 2025 11 0800401900 NO. B1DC-96D9-2603-1343</w:t>
    </w:r>
  </w:p>
  <w:p w14:paraId="6EE4DDA9" w14:textId="77777777" w:rsidRDefault="00AF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545A8" w14:textId="77777777" w:rsidR="003C36D0" w:rsidRDefault="003C36D0" w:rsidP="0091345E">
      <w:pPr>
        <w:spacing w:after="0" w:line="240" w:lineRule="auto"/>
      </w:pPr>
      <w:r>
        <w:separator/>
      </w:r>
    </w:p>
  </w:footnote>
  <w:footnote w:type="continuationSeparator" w:id="0">
    <w:p w14:paraId="11EA511B" w14:textId="77777777" w:rsidR="003C36D0" w:rsidRDefault="003C36D0" w:rsidP="0091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6741F" w14:textId="77777777" w:rsidRDefault="0091345E" w:rsidP="0091345E">
    <w:pPr>
      <w:pStyle w:val="Title"/>
      <w:ind w:left="1134"/>
      <w:rPr>
        <w:rFonts w:ascii="Times New Roman" w:hAnsi="Times New Roman"/>
        <w:b/>
        <w:color w:val="auto"/>
        <w:sz w:val="38"/>
      </w:rPr>
    </w:pPr>
    <w:r>
      <w:rPr>
        <w:sz w:val="38"/>
      </w:rPr>
      <w:drawing>
        <wp:anchor distT="0" distB="0" distL="114300" distR="114300" simplePos="0" relativeHeight="251659264" behindDoc="1" locked="0" layoutInCell="1" allowOverlap="1" wp14:anchorId="3412E887" wp14:editId="546F414F">
          <wp:simplePos x="0" y="0"/>
          <wp:positionH relativeFrom="column">
            <wp:posOffset>235334</wp:posOffset>
          </wp:positionH>
          <wp:positionV relativeFrom="paragraph">
            <wp:posOffset>-104523</wp:posOffset>
          </wp:positionV>
          <wp:extent cx="675905" cy="854015"/>
          <wp:effectExtent l="19050" t="0" r="0" b="0"/>
          <wp:wrapNone/>
          <wp:docPr id="3" name="Picture 1" descr="H:\LOGO 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MA.JPG"/>
                  <pic:cNvPicPr>
                    <a:picLocks noChangeAspect="1" noChangeArrowheads="1"/>
                  </pic:cNvPicPr>
                </pic:nvPicPr>
                <pic:blipFill>
                  <a:blip r:embed="opentbs1" cstate="print"/>
                  <a:srcRect/>
                  <a:stretch>
                    <a:fillRect/>
                  </a:stretch>
                </pic:blipFill>
                <pic:spPr bwMode="auto">
                  <a:xfrm>
                    <a:off x="0" y="0"/>
                    <a:ext cx="675905" cy="854015"/>
                  </a:xfrm>
                  <a:prstGeom prst="rect">
                    <a:avLst/>
                  </a:prstGeom>
                  <a:noFill/>
                  <a:ln w="9525">
                    <a:noFill/>
                    <a:miter lim="800000"/>
                    <a:headEnd/>
                    <a:tailEnd/>
                  </a:ln>
                </pic:spPr>
              </pic:pic>
            </a:graphicData>
          </a:graphic>
        </wp:anchor>
      </w:drawing>
    </w:r>
    <w:r>
      <w:rPr>
        <w:rFonts w:ascii="Times New Roman" w:hAnsi="Times New Roman"/>
        <w:b/>
        <w:color w:val="auto"/>
        <w:sz w:val="38"/>
      </w:rPr>
      <w:t>PENGADILAN TINGGI AGAMA PADANG</w:t>
    </w:r>
  </w:p>
  <w:p w14:paraId="41217EB0" w14:textId="77777777" w:rsidRDefault="0091345E" w:rsidP="0091345E">
    <w:pPr>
      <w:spacing w:after="0" w:line="240" w:lineRule="auto"/>
      <w:ind w:left="1134"/>
      <w:jc w:val="center"/>
      <w:rPr>
        <w:rFonts w:ascii="Times New Roman" w:hAnsi="Times New Roman" w:cs="Times New Roman"/>
        <w:b/>
        <w:bCs/>
        <w:iCs/>
        <w:sz w:val="20"/>
        <w:szCs w:val="20"/>
      </w:rPr>
    </w:pPr>
    <w:r>
      <w:rPr>
        <w:rFonts w:ascii="Times New Roman" w:hAnsi="Times New Roman" w:cs="Times New Roman"/>
        <w:b/>
        <w:bCs/>
        <w:iCs/>
        <w:sz w:val="20"/>
        <w:szCs w:val="20"/>
      </w:rPr>
      <w:t>Jl. By Pass Km 24 Anak Air  Padang Telp. 0751-7054806 Fax. 0751-40537</w:t>
    </w:r>
  </w:p>
  <w:p w14:paraId="3D05ECF9" w14:textId="77777777" w:rsidRDefault="0091345E" w:rsidP="0091345E">
    <w:pPr>
      <w:spacing w:after="0" w:line="240" w:lineRule="auto"/>
      <w:ind w:left="1134"/>
      <w:jc w:val="center"/>
      <w:rPr>
        <w:rFonts w:ascii="Times New Roman" w:hAnsi="Times New Roman" w:cs="Times New Roman"/>
        <w:b/>
        <w:bCs/>
        <w:iCs/>
        <w:sz w:val="20"/>
        <w:szCs w:val="20"/>
      </w:rPr>
    </w:pPr>
    <w:r>
      <w:rPr>
        <w:rFonts w:ascii="Times New Roman" w:hAnsi="Times New Roman" w:cs="Times New Roman"/>
        <w:b/>
        <w:bCs/>
        <w:iCs/>
        <w:sz w:val="20"/>
        <w:szCs w:val="20"/>
      </w:rPr>
      <w:t>Padang  - Sumatera Barat  25179</w:t>
    </w:r>
  </w:p>
  <w:p w14:paraId="2760D2E4" w14:textId="77777777" w:rsidRDefault="0091345E" w:rsidP="0091345E">
    <w:pPr>
      <w:spacing w:after="0" w:line="240" w:lineRule="auto"/>
      <w:ind w:left="1134"/>
      <w:jc w:val="center"/>
      <w:rPr>
        <w:b/>
        <w:bCs/>
        <w:iCs/>
        <w:sz w:val="20"/>
        <w:szCs w:val="20"/>
      </w:rPr>
    </w:pPr>
    <w:r>
      <w:rPr>
        <w:rFonts w:ascii="Times New Roman" w:hAnsi="Times New Roman" w:cs="Times New Roman"/>
        <w:b/>
        <w:bCs/>
        <w:iCs/>
        <w:sz w:val="20"/>
        <w:szCs w:val="20"/>
      </w:rPr>
      <w:t> www.pta-padang.go.id e-mail : admin@pta-padang.go.id</w:t>
    </w:r>
  </w:p>
  <w:p w14:paraId="488744C7" w14:textId="77777777" w:rsidRDefault="00E03F3F" w:rsidP="00E03F3F">
    <w:pPr>
      <w:spacing w:after="0" w:line="240" w:lineRule="auto"/>
      <w:contextualSpacing/>
      <w:rPr>
        <w:bCs/>
        <w:iCs/>
        <w:color w:val="FFFFFF" w:themeColor="background1"/>
        <w:sz w:val="16"/>
        <w:szCs w:val="16"/>
      </w:rPr>
    </w:pPr>
    <w:r>
      <w:rPr>
        <w:color w:val="FFFFFF" w:themeColor="background1"/>
        <w:sz w:val="16"/>
        <w:szCs w:val="16"/>
      </w:rPr>
      <w:t/>
    </w:r>
  </w:p>
  <w:p w14:paraId="086658DE" w14:textId="77777777" w:rsidRDefault="0091345E" w:rsidP="0091345E">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p>
  <w:p w14:paraId="596BF691" w14:textId="77777777" w:rsidRDefault="00913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97CA2"/>
    <w:multiLevelType w:val="hybridMultilevel"/>
    <w:tmpl w:val="64769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345E"/>
    <w:rsid w:val="0002144B"/>
    <w:rsid w:val="00055EEB"/>
    <w:rsid w:val="00064B60"/>
    <w:rsid w:val="000709E2"/>
    <w:rsid w:val="000A59E6"/>
    <w:rsid w:val="000B6233"/>
    <w:rsid w:val="000C2296"/>
    <w:rsid w:val="000E29D7"/>
    <w:rsid w:val="000E2A76"/>
    <w:rsid w:val="000F222C"/>
    <w:rsid w:val="00114036"/>
    <w:rsid w:val="00117466"/>
    <w:rsid w:val="001206C4"/>
    <w:rsid w:val="0012559C"/>
    <w:rsid w:val="00153D1B"/>
    <w:rsid w:val="00186352"/>
    <w:rsid w:val="00233F2E"/>
    <w:rsid w:val="00235A29"/>
    <w:rsid w:val="002474C4"/>
    <w:rsid w:val="00266F94"/>
    <w:rsid w:val="002703AC"/>
    <w:rsid w:val="002964A9"/>
    <w:rsid w:val="002A0550"/>
    <w:rsid w:val="002B0DF5"/>
    <w:rsid w:val="002E5248"/>
    <w:rsid w:val="00320EB1"/>
    <w:rsid w:val="00333019"/>
    <w:rsid w:val="00337250"/>
    <w:rsid w:val="00353F53"/>
    <w:rsid w:val="00354523"/>
    <w:rsid w:val="0038757E"/>
    <w:rsid w:val="003C36D0"/>
    <w:rsid w:val="003C3850"/>
    <w:rsid w:val="003D7B62"/>
    <w:rsid w:val="00411E75"/>
    <w:rsid w:val="00437C65"/>
    <w:rsid w:val="00454959"/>
    <w:rsid w:val="00473CCF"/>
    <w:rsid w:val="00483AC0"/>
    <w:rsid w:val="004B2B32"/>
    <w:rsid w:val="004B588D"/>
    <w:rsid w:val="004E56E1"/>
    <w:rsid w:val="00501B8B"/>
    <w:rsid w:val="0051500F"/>
    <w:rsid w:val="00525B4B"/>
    <w:rsid w:val="0055215A"/>
    <w:rsid w:val="0055225F"/>
    <w:rsid w:val="005527D9"/>
    <w:rsid w:val="005803C9"/>
    <w:rsid w:val="005A5E0B"/>
    <w:rsid w:val="005C2CDA"/>
    <w:rsid w:val="005D5E06"/>
    <w:rsid w:val="005D6FB8"/>
    <w:rsid w:val="005E2AB9"/>
    <w:rsid w:val="005F1D36"/>
    <w:rsid w:val="005F7322"/>
    <w:rsid w:val="0061083B"/>
    <w:rsid w:val="00647876"/>
    <w:rsid w:val="006F1A41"/>
    <w:rsid w:val="0070411B"/>
    <w:rsid w:val="007360F6"/>
    <w:rsid w:val="00760D53"/>
    <w:rsid w:val="00770369"/>
    <w:rsid w:val="0079116F"/>
    <w:rsid w:val="007B1752"/>
    <w:rsid w:val="007B55EE"/>
    <w:rsid w:val="007B6FB5"/>
    <w:rsid w:val="007C35FC"/>
    <w:rsid w:val="007D08BC"/>
    <w:rsid w:val="008241F2"/>
    <w:rsid w:val="00826E32"/>
    <w:rsid w:val="0083001A"/>
    <w:rsid w:val="008431F2"/>
    <w:rsid w:val="00856860"/>
    <w:rsid w:val="00866498"/>
    <w:rsid w:val="00881CFC"/>
    <w:rsid w:val="00895633"/>
    <w:rsid w:val="008A2CD9"/>
    <w:rsid w:val="008A6734"/>
    <w:rsid w:val="008E0CBB"/>
    <w:rsid w:val="008F1372"/>
    <w:rsid w:val="008F21C7"/>
    <w:rsid w:val="0091345E"/>
    <w:rsid w:val="00927BDF"/>
    <w:rsid w:val="00954D47"/>
    <w:rsid w:val="00963C82"/>
    <w:rsid w:val="00966650"/>
    <w:rsid w:val="00975C28"/>
    <w:rsid w:val="00994690"/>
    <w:rsid w:val="009B5DF4"/>
    <w:rsid w:val="009C20F3"/>
    <w:rsid w:val="009C748E"/>
    <w:rsid w:val="00A020F9"/>
    <w:rsid w:val="00A154B6"/>
    <w:rsid w:val="00A27105"/>
    <w:rsid w:val="00A3128C"/>
    <w:rsid w:val="00A34B7F"/>
    <w:rsid w:val="00A55242"/>
    <w:rsid w:val="00A92AEE"/>
    <w:rsid w:val="00AD4114"/>
    <w:rsid w:val="00AE41AD"/>
    <w:rsid w:val="00AF5595"/>
    <w:rsid w:val="00B85B88"/>
    <w:rsid w:val="00B909F6"/>
    <w:rsid w:val="00BB42C4"/>
    <w:rsid w:val="00BB6655"/>
    <w:rsid w:val="00C30A78"/>
    <w:rsid w:val="00C32965"/>
    <w:rsid w:val="00C41911"/>
    <w:rsid w:val="00C45B92"/>
    <w:rsid w:val="00C46052"/>
    <w:rsid w:val="00C74F01"/>
    <w:rsid w:val="00C75F1B"/>
    <w:rsid w:val="00C77795"/>
    <w:rsid w:val="00CB10A0"/>
    <w:rsid w:val="00CB5573"/>
    <w:rsid w:val="00CC202D"/>
    <w:rsid w:val="00CF0B77"/>
    <w:rsid w:val="00D150AB"/>
    <w:rsid w:val="00D454E9"/>
    <w:rsid w:val="00D93D8D"/>
    <w:rsid w:val="00D96F2E"/>
    <w:rsid w:val="00DB3B51"/>
    <w:rsid w:val="00DE6BDE"/>
    <w:rsid w:val="00DF4724"/>
    <w:rsid w:val="00E03F3F"/>
    <w:rsid w:val="00E0495A"/>
    <w:rsid w:val="00E52EA4"/>
    <w:rsid w:val="00E623EF"/>
    <w:rsid w:val="00E67621"/>
    <w:rsid w:val="00E74A33"/>
    <w:rsid w:val="00EA1941"/>
    <w:rsid w:val="00EB57FB"/>
    <w:rsid w:val="00EC55B5"/>
    <w:rsid w:val="00EE129B"/>
    <w:rsid w:val="00F13F22"/>
    <w:rsid w:val="00F27391"/>
    <w:rsid w:val="00F31E1E"/>
    <w:rsid w:val="00F55968"/>
    <w:rsid w:val="00F70E5A"/>
    <w:rsid w:val="00F70F4F"/>
    <w:rsid w:val="00FC2317"/>
    <w:rsid w:val="00FC5686"/>
    <w:rsid w:val="00FF55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1C8F"/>
  <w15:docId w15:val="{21FAC7B3-1B60-284D-80AD-A2A9B35B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45E"/>
  </w:style>
  <w:style w:type="paragraph" w:styleId="Footer">
    <w:name w:val="footer"/>
    <w:basedOn w:val="Normal"/>
    <w:link w:val="FooterChar"/>
    <w:uiPriority w:val="99"/>
    <w:unhideWhenUsed/>
    <w:rsid w:val="00913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45E"/>
  </w:style>
  <w:style w:type="paragraph" w:styleId="BalloonText">
    <w:name w:val="Balloon Text"/>
    <w:basedOn w:val="Normal"/>
    <w:link w:val="BalloonTextChar"/>
    <w:uiPriority w:val="99"/>
    <w:semiHidden/>
    <w:unhideWhenUsed/>
    <w:rsid w:val="00913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5E"/>
    <w:rPr>
      <w:rFonts w:ascii="Tahoma" w:hAnsi="Tahoma" w:cs="Tahoma"/>
      <w:sz w:val="16"/>
      <w:szCs w:val="16"/>
    </w:rPr>
  </w:style>
  <w:style w:type="paragraph" w:styleId="Title">
    <w:name w:val="Title"/>
    <w:basedOn w:val="Normal"/>
    <w:link w:val="TitleChar"/>
    <w:qFormat/>
    <w:rsid w:val="0091345E"/>
    <w:pPr>
      <w:spacing w:after="0" w:line="240" w:lineRule="auto"/>
      <w:jc w:val="center"/>
    </w:pPr>
    <w:rPr>
      <w:rFonts w:ascii="Arial Narrow" w:eastAsia="Times New Roman" w:hAnsi="Arial Narrow" w:cs="Times New Roman"/>
      <w:color w:val="0000FF"/>
      <w:sz w:val="36"/>
      <w:szCs w:val="36"/>
      <w:lang w:val="en-US" w:eastAsia="en-US"/>
    </w:rPr>
  </w:style>
  <w:style w:type="character" w:customStyle="1" w:styleId="TitleChar">
    <w:name w:val="Title Char"/>
    <w:basedOn w:val="DefaultParagraphFont"/>
    <w:link w:val="Title"/>
    <w:rsid w:val="0091345E"/>
    <w:rPr>
      <w:rFonts w:ascii="Arial Narrow" w:eastAsia="Times New Roman" w:hAnsi="Arial Narrow" w:cs="Times New Roman"/>
      <w:color w:val="0000FF"/>
      <w:sz w:val="36"/>
      <w:szCs w:val="36"/>
      <w:lang w:val="en-US" w:eastAsia="en-US"/>
    </w:rPr>
  </w:style>
  <w:style w:type="table" w:styleId="TableGrid">
    <w:name w:val="Table Grid"/>
    <w:basedOn w:val="TableNormal"/>
    <w:uiPriority w:val="59"/>
    <w:rsid w:val="00AE41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opentbs1" Type="http://schemas.openxmlformats.org/officeDocument/2006/relationships/image" Target="media/logo.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[onshow.satker_name_cap] [onshow.satker_street] [onshow.satker_telp] [onshow.satker_fax] [onshow.satker_kabkot_name] [onshow.wilayah_name] [onshow.satker_kodepos][onshow.satker_website] [onshow.satker_email]</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[onshow.satker_name_cap] [onshow.satker_street] [onshow.satker_telp] [onshow.satker_fax] [onshow.satker_kabkot_name] [onshow.wilayah_name] [onshow.satker_kodepos][onshow.satker_website] [onshow.satker_email]</dc:title>
  <dc:creator>Keuangan</dc:creator>
  <cp:lastModifiedBy>Microsoft Office User</cp:lastModifiedBy>
  <cp:revision>36</cp:revision>
  <dcterms:created xsi:type="dcterms:W3CDTF">2012-05-19T08:08:00Z</dcterms:created>
  <dcterms:modified xsi:type="dcterms:W3CDTF">2024-10-18T08:45:00Z</dcterms:modified>
</cp:coreProperties>
</file>