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74CD" w14:textId="77777777" w:rsidR="000F3992" w:rsidRPr="00885374" w:rsidRDefault="000F3992" w:rsidP="000F3992">
      <w:pPr>
        <w:rPr>
          <w:sz w:val="2"/>
          <w:szCs w:val="2"/>
        </w:rPr>
      </w:pPr>
    </w:p>
    <w:p w14:paraId="7187AE37" w14:textId="77777777" w:rsidR="000F3992" w:rsidRDefault="000F3992" w:rsidP="000F3992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DDE6E46" wp14:editId="79394818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37AB3" w14:textId="77777777" w:rsidR="000F3992" w:rsidRPr="00525DBB" w:rsidRDefault="000F3992" w:rsidP="000F3992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AF715A5" w14:textId="77777777" w:rsidR="000F3992" w:rsidRPr="00525DBB" w:rsidRDefault="000F3992" w:rsidP="000F3992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4063515" w14:textId="77777777" w:rsidR="000F3992" w:rsidRDefault="000F3992" w:rsidP="000F3992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D2F2DCF" w14:textId="77777777" w:rsidR="000F3992" w:rsidRPr="00AB5946" w:rsidRDefault="000F3992" w:rsidP="000F3992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45FD4D78" w14:textId="77777777" w:rsidR="000F3992" w:rsidRPr="00AB5946" w:rsidRDefault="000F3992" w:rsidP="000F3992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191C465" w14:textId="77777777" w:rsidR="000F3992" w:rsidRPr="00B073C6" w:rsidRDefault="000F3992" w:rsidP="000F3992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FCAAA" wp14:editId="185E9EAC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3897B5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70281B53" w14:textId="77777777" w:rsidR="000F3992" w:rsidRPr="00BA072D" w:rsidRDefault="000F3992" w:rsidP="000F3992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DAD27AD" w14:textId="77777777" w:rsidR="000F3992" w:rsidRPr="00BA072D" w:rsidRDefault="000F3992" w:rsidP="000F3992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06D800AD" w14:textId="77777777" w:rsidR="000F3992" w:rsidRPr="00BA072D" w:rsidRDefault="000F3992" w:rsidP="000F3992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279EA4BF" w14:textId="77777777" w:rsidR="000F3992" w:rsidRPr="00FF6877" w:rsidRDefault="000F3992" w:rsidP="000F3992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0C22FA33" w14:textId="77777777" w:rsidR="000F3992" w:rsidRDefault="000F3992" w:rsidP="000F3992">
      <w:pPr>
        <w:jc w:val="center"/>
        <w:rPr>
          <w:rFonts w:ascii="Bookman Old Style" w:hAnsi="Bookman Old Style"/>
          <w:b/>
          <w:sz w:val="22"/>
          <w:szCs w:val="22"/>
        </w:rPr>
      </w:pPr>
      <w:r w:rsidRPr="002633B3">
        <w:rPr>
          <w:rFonts w:ascii="Bookman Old Style" w:hAnsi="Bookman Old Style"/>
          <w:b/>
          <w:sz w:val="22"/>
          <w:szCs w:val="22"/>
          <w:lang w:val="id-ID"/>
        </w:rPr>
        <w:t>Nomor :</w:t>
      </w:r>
      <w:r w:rsidRPr="002633B3">
        <w:rPr>
          <w:rFonts w:ascii="Bookman Old Style" w:hAnsi="Bookman Old Style"/>
          <w:b/>
          <w:sz w:val="22"/>
          <w:szCs w:val="22"/>
        </w:rPr>
        <w:t xml:space="preserve"> 2437/KPTA.W3-A/KP3.4.2/IX/2023</w:t>
      </w:r>
    </w:p>
    <w:p w14:paraId="34E51C98" w14:textId="77777777" w:rsidR="000F3992" w:rsidRPr="00BA072D" w:rsidRDefault="000F3992" w:rsidP="000F3992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5486B12F" w14:textId="77777777" w:rsidR="000F3992" w:rsidRPr="00BA072D" w:rsidRDefault="000F3992" w:rsidP="000F3992">
      <w:pPr>
        <w:spacing w:line="360" w:lineRule="auto"/>
        <w:jc w:val="center"/>
        <w:rPr>
          <w:rFonts w:ascii="Bookman Old Style" w:hAnsi="Bookman Old Style"/>
          <w:b/>
          <w:sz w:val="16"/>
          <w:szCs w:val="16"/>
        </w:rPr>
      </w:pPr>
    </w:p>
    <w:p w14:paraId="4E483A3B" w14:textId="19550552" w:rsidR="000F3992" w:rsidRDefault="000F3992" w:rsidP="000F3992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594644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594644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594644">
        <w:rPr>
          <w:rFonts w:ascii="Bookman Old Style" w:hAnsi="Bookman Old Style"/>
          <w:sz w:val="21"/>
          <w:szCs w:val="21"/>
          <w:lang w:val="id-ID"/>
        </w:rPr>
        <w:tab/>
      </w:r>
      <w:r w:rsidRPr="00977ED1">
        <w:rPr>
          <w:rFonts w:ascii="Bookman Old Style" w:hAnsi="Bookman Old Style"/>
          <w:sz w:val="22"/>
          <w:szCs w:val="22"/>
          <w:lang w:val="id-ID"/>
        </w:rPr>
        <w:t xml:space="preserve">bahwa </w:t>
      </w:r>
      <w:r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>
        <w:rPr>
          <w:rFonts w:ascii="Bookman Old Style" w:hAnsi="Bookman Old Style"/>
          <w:sz w:val="22"/>
          <w:szCs w:val="22"/>
        </w:rPr>
        <w:t>Bidang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Yudisial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mengadakan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konsultasi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Mulia</w:t>
      </w:r>
      <w:r w:rsidR="005333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3336"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 yang </w:t>
      </w:r>
      <w:proofErr w:type="spellStart"/>
      <w:r>
        <w:rPr>
          <w:rFonts w:ascii="Bookman Old Style" w:hAnsi="Bookman Old Style"/>
          <w:sz w:val="22"/>
          <w:szCs w:val="22"/>
        </w:rPr>
        <w:t>diikuti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seluruh</w:t>
      </w:r>
      <w:proofErr w:type="spellEnd"/>
      <w:r>
        <w:rPr>
          <w:rFonts w:ascii="Bookman Old Style" w:hAnsi="Bookman Old Style"/>
          <w:sz w:val="22"/>
          <w:szCs w:val="22"/>
        </w:rPr>
        <w:t xml:space="preserve"> Indonesia</w:t>
      </w:r>
    </w:p>
    <w:p w14:paraId="43EEC153" w14:textId="77777777" w:rsidR="000F3992" w:rsidRPr="00BA072D" w:rsidRDefault="000F3992" w:rsidP="000F3992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175796B3" w14:textId="409BC79D" w:rsidR="000F3992" w:rsidRDefault="000F3992" w:rsidP="00533336">
      <w:pPr>
        <w:tabs>
          <w:tab w:val="left" w:pos="1484"/>
          <w:tab w:val="left" w:pos="1843"/>
        </w:tabs>
        <w:spacing w:line="276" w:lineRule="auto"/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94644">
        <w:rPr>
          <w:rFonts w:ascii="Bookman Old Style" w:hAnsi="Bookman Old Style"/>
          <w:sz w:val="21"/>
          <w:szCs w:val="21"/>
        </w:rPr>
        <w:t xml:space="preserve">Dasar </w:t>
      </w:r>
      <w:r w:rsidRPr="00594644"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ab/>
        <w:t>1.</w:t>
      </w:r>
      <w:r>
        <w:rPr>
          <w:rFonts w:ascii="Bookman Old Style" w:hAnsi="Bookman Old Style"/>
          <w:sz w:val="21"/>
          <w:szCs w:val="21"/>
        </w:rPr>
        <w:tab/>
      </w:r>
      <w:r w:rsidRPr="00533336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Pr="00533336">
        <w:rPr>
          <w:rFonts w:ascii="Bookman Old Style" w:hAnsi="Bookman Old Style"/>
          <w:sz w:val="22"/>
          <w:szCs w:val="22"/>
        </w:rPr>
        <w:t>undangan</w:t>
      </w:r>
      <w:proofErr w:type="spellEnd"/>
      <w:r w:rsidRPr="00533336">
        <w:rPr>
          <w:rFonts w:ascii="Bookman Old Style" w:hAnsi="Bookman Old Style"/>
          <w:sz w:val="22"/>
          <w:szCs w:val="22"/>
        </w:rPr>
        <w:t xml:space="preserve"> Wakil </w:t>
      </w:r>
      <w:proofErr w:type="spellStart"/>
      <w:r w:rsidRPr="00533336">
        <w:rPr>
          <w:rFonts w:ascii="Bookman Old Style" w:hAnsi="Bookman Old Style"/>
          <w:sz w:val="22"/>
          <w:szCs w:val="22"/>
        </w:rPr>
        <w:t>Ketua</w:t>
      </w:r>
      <w:proofErr w:type="spellEnd"/>
      <w:r w:rsidRPr="005333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33336">
        <w:rPr>
          <w:rFonts w:ascii="Bookman Old Style" w:hAnsi="Bookman Old Style"/>
          <w:sz w:val="22"/>
          <w:szCs w:val="22"/>
        </w:rPr>
        <w:t>Mahakamah</w:t>
      </w:r>
      <w:proofErr w:type="spellEnd"/>
      <w:r w:rsidRPr="00533336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Pr="00533336">
        <w:rPr>
          <w:rFonts w:ascii="Bookman Old Style" w:hAnsi="Bookman Old Style"/>
          <w:sz w:val="22"/>
          <w:szCs w:val="22"/>
        </w:rPr>
        <w:t>Bidang</w:t>
      </w:r>
      <w:proofErr w:type="spellEnd"/>
      <w:r w:rsidRPr="005333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33336">
        <w:rPr>
          <w:rFonts w:ascii="Bookman Old Style" w:hAnsi="Bookman Old Style"/>
          <w:sz w:val="22"/>
          <w:szCs w:val="22"/>
        </w:rPr>
        <w:t>Yudisial</w:t>
      </w:r>
      <w:proofErr w:type="spellEnd"/>
      <w:r w:rsidRPr="005333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33336">
        <w:rPr>
          <w:rFonts w:ascii="Bookman Old Style" w:hAnsi="Bookman Old Style"/>
          <w:sz w:val="22"/>
          <w:szCs w:val="22"/>
        </w:rPr>
        <w:t>Nomor</w:t>
      </w:r>
      <w:proofErr w:type="spellEnd"/>
      <w:r w:rsidRPr="00533336">
        <w:rPr>
          <w:rFonts w:ascii="Bookman Old Style" w:hAnsi="Bookman Old Style"/>
          <w:sz w:val="22"/>
          <w:szCs w:val="22"/>
        </w:rPr>
        <w:t xml:space="preserve"> 32/WKMA.Y/UND/IX/2023 </w:t>
      </w:r>
      <w:proofErr w:type="spellStart"/>
      <w:r w:rsidRPr="00533336">
        <w:rPr>
          <w:rFonts w:ascii="Bookman Old Style" w:hAnsi="Bookman Old Style"/>
          <w:sz w:val="22"/>
          <w:szCs w:val="22"/>
        </w:rPr>
        <w:t>tanggal</w:t>
      </w:r>
      <w:proofErr w:type="spellEnd"/>
      <w:r w:rsidRPr="00533336">
        <w:rPr>
          <w:rFonts w:ascii="Bookman Old Style" w:hAnsi="Bookman Old Style"/>
          <w:sz w:val="22"/>
          <w:szCs w:val="22"/>
        </w:rPr>
        <w:t xml:space="preserve"> 15 September 2023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14AB6D5C" w14:textId="77777777" w:rsidR="00533336" w:rsidRPr="00533336" w:rsidRDefault="00533336" w:rsidP="00533336">
      <w:pPr>
        <w:tabs>
          <w:tab w:val="left" w:pos="1484"/>
          <w:tab w:val="left" w:pos="1843"/>
        </w:tabs>
        <w:spacing w:line="276" w:lineRule="auto"/>
        <w:ind w:left="2127" w:hanging="2127"/>
        <w:jc w:val="both"/>
        <w:rPr>
          <w:rFonts w:ascii="Bookman Old Style" w:hAnsi="Bookman Old Style"/>
          <w:sz w:val="22"/>
          <w:szCs w:val="22"/>
        </w:rPr>
      </w:pPr>
    </w:p>
    <w:p w14:paraId="163D0541" w14:textId="77777777" w:rsidR="000F3992" w:rsidRPr="002F593A" w:rsidRDefault="000F3992" w:rsidP="000F3992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MENUGASKAN</w:t>
      </w:r>
    </w:p>
    <w:p w14:paraId="3DFF593E" w14:textId="77777777" w:rsidR="000F3992" w:rsidRPr="00BA072D" w:rsidRDefault="000F3992" w:rsidP="000F3992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080F7612" w14:textId="31AAAD05" w:rsidR="000F3992" w:rsidRPr="002F03F8" w:rsidRDefault="000F3992" w:rsidP="000F3992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</w:r>
      <w:r w:rsidRPr="002F03F8">
        <w:rPr>
          <w:rFonts w:ascii="Bookman Old Style" w:hAnsi="Bookman Old Style"/>
          <w:sz w:val="22"/>
          <w:szCs w:val="22"/>
          <w:lang w:val="id-ID"/>
        </w:rPr>
        <w:t>1.</w:t>
      </w:r>
      <w:r w:rsidRPr="002F03F8">
        <w:rPr>
          <w:rFonts w:ascii="Bookman Old Style" w:hAnsi="Bookman Old Style"/>
          <w:sz w:val="22"/>
          <w:szCs w:val="22"/>
          <w:lang w:val="id-ID"/>
        </w:rPr>
        <w:tab/>
      </w:r>
      <w:r w:rsidR="00533336">
        <w:rPr>
          <w:rFonts w:ascii="Bookman Old Style" w:hAnsi="Bookman Old Style"/>
          <w:sz w:val="22"/>
          <w:szCs w:val="22"/>
        </w:rPr>
        <w:t xml:space="preserve">Drs. </w:t>
      </w:r>
      <w:proofErr w:type="spellStart"/>
      <w:r w:rsidR="00533336">
        <w:rPr>
          <w:rFonts w:ascii="Bookman Old Style" w:hAnsi="Bookman Old Style"/>
          <w:sz w:val="22"/>
          <w:szCs w:val="22"/>
        </w:rPr>
        <w:t>Syafruddin</w:t>
      </w:r>
      <w:proofErr w:type="spellEnd"/>
      <w:r w:rsidR="00533336">
        <w:rPr>
          <w:rFonts w:ascii="Bookman Old Style" w:hAnsi="Bookman Old Style"/>
          <w:sz w:val="22"/>
          <w:szCs w:val="22"/>
        </w:rPr>
        <w:t xml:space="preserve">, </w:t>
      </w:r>
      <w:hyperlink r:id="rId5" w:history="1">
        <w:r w:rsidR="00533336" w:rsidRPr="00533336">
          <w:rPr>
            <w:rFonts w:ascii="Bookman Old Style" w:hAnsi="Bookman Old Style"/>
            <w:sz w:val="22"/>
            <w:szCs w:val="22"/>
          </w:rPr>
          <w:t>196210141994031001</w:t>
        </w:r>
      </w:hyperlink>
      <w:r w:rsidR="00533336">
        <w:rPr>
          <w:rFonts w:ascii="Bookman Old Style" w:hAnsi="Bookman Old Style"/>
          <w:sz w:val="22"/>
          <w:szCs w:val="22"/>
        </w:rPr>
        <w:t xml:space="preserve">, </w:t>
      </w:r>
      <w:r w:rsidRPr="002F03F8">
        <w:rPr>
          <w:rFonts w:ascii="Bookman Old Style" w:hAnsi="Bookman Old Style"/>
          <w:sz w:val="22"/>
          <w:szCs w:val="22"/>
          <w:lang w:val="id-ID"/>
        </w:rPr>
        <w:t>Pembina Utama</w:t>
      </w:r>
      <w:r w:rsidR="00533336">
        <w:rPr>
          <w:rFonts w:ascii="Bookman Old Style" w:hAnsi="Bookman Old Style"/>
          <w:sz w:val="22"/>
          <w:szCs w:val="22"/>
        </w:rPr>
        <w:t xml:space="preserve"> Madya</w:t>
      </w:r>
      <w:r w:rsidRPr="002F03F8">
        <w:rPr>
          <w:rFonts w:ascii="Bookman Old Style" w:hAnsi="Bookman Old Style"/>
          <w:sz w:val="22"/>
          <w:szCs w:val="22"/>
          <w:lang w:val="id-ID"/>
        </w:rPr>
        <w:t xml:space="preserve"> IV/</w:t>
      </w:r>
      <w:r w:rsidR="00533336">
        <w:rPr>
          <w:rFonts w:ascii="Bookman Old Style" w:hAnsi="Bookman Old Style"/>
          <w:sz w:val="22"/>
          <w:szCs w:val="22"/>
        </w:rPr>
        <w:t>d</w:t>
      </w:r>
      <w:r w:rsidRPr="002F03F8">
        <w:rPr>
          <w:rFonts w:ascii="Bookman Old Style" w:hAnsi="Bookman Old Style"/>
          <w:sz w:val="22"/>
          <w:szCs w:val="22"/>
          <w:lang w:val="id-ID"/>
        </w:rPr>
        <w:t xml:space="preserve">, </w:t>
      </w:r>
      <w:proofErr w:type="spellStart"/>
      <w:r w:rsidR="00533336">
        <w:rPr>
          <w:rFonts w:ascii="Bookman Old Style" w:hAnsi="Bookman Old Style"/>
          <w:sz w:val="22"/>
          <w:szCs w:val="22"/>
        </w:rPr>
        <w:t>Panitera</w:t>
      </w:r>
      <w:proofErr w:type="spellEnd"/>
      <w:r w:rsidRPr="002F03F8">
        <w:rPr>
          <w:rFonts w:ascii="Bookman Old Style" w:hAnsi="Bookman Old Style"/>
          <w:sz w:val="22"/>
          <w:szCs w:val="22"/>
        </w:rPr>
        <w:t>;</w:t>
      </w:r>
    </w:p>
    <w:p w14:paraId="1AEE0DBC" w14:textId="16FD75D1" w:rsidR="000F3992" w:rsidRPr="000F3992" w:rsidRDefault="000F3992" w:rsidP="000F399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2F03F8">
        <w:rPr>
          <w:rFonts w:ascii="Bookman Old Style" w:hAnsi="Bookman Old Style"/>
          <w:sz w:val="22"/>
          <w:szCs w:val="22"/>
        </w:rPr>
        <w:tab/>
      </w:r>
      <w:r w:rsidRPr="002F03F8">
        <w:rPr>
          <w:rFonts w:ascii="Bookman Old Style" w:hAnsi="Bookman Old Style"/>
          <w:sz w:val="22"/>
          <w:szCs w:val="22"/>
        </w:rPr>
        <w:tab/>
        <w:t>2.</w:t>
      </w:r>
      <w:r w:rsidRPr="002F03F8">
        <w:rPr>
          <w:rFonts w:ascii="Bookman Old Style" w:hAnsi="Bookman Old Style"/>
          <w:sz w:val="22"/>
          <w:szCs w:val="22"/>
        </w:rPr>
        <w:tab/>
      </w:r>
      <w:r w:rsidR="00533336">
        <w:rPr>
          <w:rFonts w:ascii="Bookman Old Style" w:hAnsi="Bookman Old Style"/>
          <w:sz w:val="22"/>
          <w:szCs w:val="22"/>
        </w:rPr>
        <w:t xml:space="preserve">H. Idris Latif, S.H., </w:t>
      </w:r>
      <w:r w:rsidR="00533336" w:rsidRPr="00533336">
        <w:rPr>
          <w:rFonts w:ascii="Bookman Old Style" w:hAnsi="Bookman Old Style"/>
          <w:sz w:val="22"/>
          <w:szCs w:val="22"/>
        </w:rPr>
        <w:t>196404101993031002</w:t>
      </w:r>
      <w:r w:rsidR="00533336">
        <w:rPr>
          <w:rFonts w:ascii="Bookman Old Style" w:hAnsi="Bookman Old Style"/>
          <w:sz w:val="22"/>
          <w:szCs w:val="22"/>
        </w:rPr>
        <w:t xml:space="preserve"> </w:t>
      </w:r>
      <w:r w:rsidRPr="002F03F8">
        <w:rPr>
          <w:rFonts w:ascii="Bookman Old Style" w:hAnsi="Bookman Old Style"/>
          <w:sz w:val="22"/>
          <w:szCs w:val="22"/>
          <w:lang w:val="id-ID"/>
        </w:rPr>
        <w:t>Pembina Utama</w:t>
      </w:r>
      <w:r w:rsidR="00533336">
        <w:rPr>
          <w:rFonts w:ascii="Bookman Old Style" w:hAnsi="Bookman Old Style"/>
          <w:sz w:val="22"/>
          <w:szCs w:val="22"/>
        </w:rPr>
        <w:t xml:space="preserve"> Muda </w:t>
      </w:r>
      <w:r w:rsidRPr="002F03F8">
        <w:rPr>
          <w:rFonts w:ascii="Bookman Old Style" w:hAnsi="Bookman Old Style"/>
          <w:sz w:val="22"/>
          <w:szCs w:val="22"/>
          <w:lang w:val="id-ID"/>
        </w:rPr>
        <w:t>IV/</w:t>
      </w:r>
      <w:r w:rsidR="00533336">
        <w:rPr>
          <w:rFonts w:ascii="Bookman Old Style" w:hAnsi="Bookman Old Style"/>
          <w:sz w:val="22"/>
          <w:szCs w:val="22"/>
        </w:rPr>
        <w:t>c</w:t>
      </w:r>
      <w:r w:rsidRPr="002F03F8">
        <w:rPr>
          <w:rFonts w:ascii="Bookman Old Style" w:hAnsi="Bookman Old Style"/>
          <w:sz w:val="22"/>
          <w:szCs w:val="22"/>
          <w:lang w:val="id-ID"/>
        </w:rPr>
        <w:t xml:space="preserve">, </w:t>
      </w:r>
      <w:proofErr w:type="spellStart"/>
      <w:r w:rsidR="00533336">
        <w:rPr>
          <w:rFonts w:ascii="Bookman Old Style" w:hAnsi="Bookman Old Style"/>
          <w:sz w:val="22"/>
          <w:szCs w:val="22"/>
        </w:rPr>
        <w:t>Sekretaris</w:t>
      </w:r>
      <w:proofErr w:type="spellEnd"/>
      <w:r w:rsidRPr="002F03F8">
        <w:rPr>
          <w:rFonts w:ascii="Bookman Old Style" w:hAnsi="Bookman Old Style"/>
          <w:sz w:val="22"/>
          <w:szCs w:val="22"/>
        </w:rPr>
        <w:t>;</w:t>
      </w:r>
    </w:p>
    <w:p w14:paraId="3991A968" w14:textId="77777777" w:rsidR="000F3992" w:rsidRPr="00BA072D" w:rsidRDefault="000F3992" w:rsidP="000F399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0"/>
          <w:szCs w:val="20"/>
        </w:rPr>
      </w:pPr>
    </w:p>
    <w:p w14:paraId="241CD8E5" w14:textId="732E78CB" w:rsidR="000F3992" w:rsidRPr="00A11F0C" w:rsidRDefault="000F3992" w:rsidP="000F3992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533336">
        <w:rPr>
          <w:rFonts w:ascii="Bookman Old Style" w:hAnsi="Bookman Old Style"/>
          <w:spacing w:val="2"/>
          <w:sz w:val="21"/>
          <w:szCs w:val="21"/>
        </w:rPr>
        <w:t>Mengikuti</w:t>
      </w:r>
      <w:proofErr w:type="spellEnd"/>
      <w:r w:rsidR="00533336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533336">
        <w:rPr>
          <w:rFonts w:ascii="Bookman Old Style" w:hAnsi="Bookman Old Style"/>
          <w:spacing w:val="2"/>
          <w:sz w:val="21"/>
          <w:szCs w:val="21"/>
        </w:rPr>
        <w:t>Rapat</w:t>
      </w:r>
      <w:proofErr w:type="spellEnd"/>
      <w:r w:rsidR="00533336">
        <w:rPr>
          <w:rFonts w:ascii="Bookman Old Style" w:hAnsi="Bookman Old Style"/>
          <w:spacing w:val="2"/>
          <w:sz w:val="21"/>
          <w:szCs w:val="21"/>
        </w:rPr>
        <w:t xml:space="preserve"> dan </w:t>
      </w:r>
      <w:proofErr w:type="spellStart"/>
      <w:r w:rsidR="00533336">
        <w:rPr>
          <w:rFonts w:ascii="Bookman Old Style" w:hAnsi="Bookman Old Style"/>
          <w:spacing w:val="2"/>
          <w:sz w:val="21"/>
          <w:szCs w:val="21"/>
        </w:rPr>
        <w:t>Konsultasi</w:t>
      </w:r>
      <w:proofErr w:type="spellEnd"/>
      <w:r w:rsidR="00533336">
        <w:rPr>
          <w:rFonts w:ascii="Bookman Old Style" w:hAnsi="Bookman Old Style"/>
          <w:spacing w:val="2"/>
          <w:sz w:val="21"/>
          <w:szCs w:val="21"/>
        </w:rPr>
        <w:t xml:space="preserve"> oleh </w:t>
      </w:r>
      <w:r w:rsidR="00533336">
        <w:rPr>
          <w:rFonts w:ascii="Bookman Old Style" w:hAnsi="Bookman Old Style"/>
          <w:sz w:val="22"/>
          <w:szCs w:val="22"/>
        </w:rPr>
        <w:t xml:space="preserve">Yang Mulia </w:t>
      </w:r>
      <w:proofErr w:type="spellStart"/>
      <w:r w:rsidR="00533336">
        <w:rPr>
          <w:rFonts w:ascii="Bookman Old Style" w:hAnsi="Bookman Old Style"/>
          <w:sz w:val="22"/>
          <w:szCs w:val="22"/>
        </w:rPr>
        <w:t>Ketua</w:t>
      </w:r>
      <w:proofErr w:type="spellEnd"/>
      <w:r w:rsidR="005333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3336">
        <w:rPr>
          <w:rFonts w:ascii="Bookman Old Style" w:hAnsi="Bookman Old Style"/>
          <w:sz w:val="22"/>
          <w:szCs w:val="22"/>
        </w:rPr>
        <w:t>Mahkamah</w:t>
      </w:r>
      <w:proofErr w:type="spellEnd"/>
      <w:r w:rsidR="00533336">
        <w:rPr>
          <w:rFonts w:ascii="Bookman Old Style" w:hAnsi="Bookman Old Style"/>
          <w:sz w:val="22"/>
          <w:szCs w:val="22"/>
        </w:rPr>
        <w:t xml:space="preserve"> Agung RI</w:t>
      </w:r>
      <w:r w:rsidR="00533336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533336">
        <w:rPr>
          <w:rFonts w:ascii="Bookman Old Style" w:hAnsi="Bookman Old Style"/>
          <w:sz w:val="22"/>
          <w:szCs w:val="22"/>
        </w:rPr>
        <w:t>Balitbang</w:t>
      </w:r>
      <w:proofErr w:type="spellEnd"/>
      <w:r w:rsidR="005333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3336">
        <w:rPr>
          <w:rFonts w:ascii="Bookman Old Style" w:hAnsi="Bookman Old Style"/>
          <w:sz w:val="22"/>
          <w:szCs w:val="22"/>
        </w:rPr>
        <w:t>Diklat</w:t>
      </w:r>
      <w:proofErr w:type="spellEnd"/>
      <w:r w:rsidR="00533336"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 w:rsidR="00533336">
        <w:rPr>
          <w:rFonts w:ascii="Bookman Old Style" w:hAnsi="Bookman Old Style"/>
          <w:sz w:val="22"/>
          <w:szCs w:val="22"/>
        </w:rPr>
        <w:t>Peraqdilan</w:t>
      </w:r>
      <w:proofErr w:type="spellEnd"/>
      <w:r w:rsidR="005333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3336">
        <w:rPr>
          <w:rFonts w:ascii="Bookman Old Style" w:hAnsi="Bookman Old Style"/>
          <w:sz w:val="22"/>
          <w:szCs w:val="22"/>
        </w:rPr>
        <w:t>mahakamah</w:t>
      </w:r>
      <w:proofErr w:type="spellEnd"/>
      <w:r w:rsidR="00533336">
        <w:rPr>
          <w:rFonts w:ascii="Bookman Old Style" w:hAnsi="Bookman Old Style"/>
          <w:sz w:val="22"/>
          <w:szCs w:val="22"/>
        </w:rPr>
        <w:t xml:space="preserve"> agung  Jl. </w:t>
      </w:r>
      <w:proofErr w:type="spellStart"/>
      <w:r w:rsidR="00533336">
        <w:rPr>
          <w:rFonts w:ascii="Bookman Old Style" w:hAnsi="Bookman Old Style"/>
          <w:sz w:val="22"/>
          <w:szCs w:val="22"/>
        </w:rPr>
        <w:t>Cikopo</w:t>
      </w:r>
      <w:proofErr w:type="spellEnd"/>
      <w:r w:rsidR="00533336">
        <w:rPr>
          <w:rFonts w:ascii="Bookman Old Style" w:hAnsi="Bookman Old Style"/>
          <w:sz w:val="22"/>
          <w:szCs w:val="22"/>
        </w:rPr>
        <w:t xml:space="preserve"> Selatan Desa </w:t>
      </w:r>
      <w:proofErr w:type="spellStart"/>
      <w:r w:rsidR="00533336">
        <w:rPr>
          <w:rFonts w:ascii="Bookman Old Style" w:hAnsi="Bookman Old Style"/>
          <w:sz w:val="22"/>
          <w:szCs w:val="22"/>
        </w:rPr>
        <w:t>Sukamaju</w:t>
      </w:r>
      <w:proofErr w:type="spellEnd"/>
      <w:r w:rsidR="00533336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533336">
        <w:rPr>
          <w:rFonts w:ascii="Bookman Old Style" w:hAnsi="Bookman Old Style"/>
          <w:sz w:val="22"/>
          <w:szCs w:val="22"/>
        </w:rPr>
        <w:t>Kec</w:t>
      </w:r>
      <w:proofErr w:type="spellEnd"/>
      <w:r w:rsidR="00533336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533336">
        <w:rPr>
          <w:rFonts w:ascii="Bookman Old Style" w:hAnsi="Bookman Old Style"/>
          <w:sz w:val="22"/>
          <w:szCs w:val="22"/>
        </w:rPr>
        <w:t>Megamendung</w:t>
      </w:r>
      <w:proofErr w:type="spellEnd"/>
      <w:r w:rsidR="00533336">
        <w:rPr>
          <w:rFonts w:ascii="Bookman Old Style" w:hAnsi="Bookman Old Style"/>
          <w:sz w:val="22"/>
          <w:szCs w:val="22"/>
        </w:rPr>
        <w:t xml:space="preserve"> Bogor, Jawa Barat pada </w:t>
      </w:r>
      <w:proofErr w:type="spellStart"/>
      <w:r w:rsidR="00533336">
        <w:rPr>
          <w:rFonts w:ascii="Bookman Old Style" w:hAnsi="Bookman Old Style"/>
          <w:sz w:val="22"/>
          <w:szCs w:val="22"/>
        </w:rPr>
        <w:t>tanggal</w:t>
      </w:r>
      <w:proofErr w:type="spellEnd"/>
      <w:r w:rsidR="00533336">
        <w:rPr>
          <w:rFonts w:ascii="Bookman Old Style" w:hAnsi="Bookman Old Style"/>
          <w:sz w:val="22"/>
          <w:szCs w:val="22"/>
        </w:rPr>
        <w:t xml:space="preserve"> 20 September </w:t>
      </w:r>
      <w:proofErr w:type="spellStart"/>
      <w:r w:rsidR="00533336">
        <w:rPr>
          <w:rFonts w:ascii="Bookman Old Style" w:hAnsi="Bookman Old Style"/>
          <w:sz w:val="22"/>
          <w:szCs w:val="22"/>
        </w:rPr>
        <w:t>s.d</w:t>
      </w:r>
      <w:proofErr w:type="spellEnd"/>
      <w:r w:rsidR="00533336">
        <w:rPr>
          <w:rFonts w:ascii="Bookman Old Style" w:hAnsi="Bookman Old Style"/>
          <w:sz w:val="22"/>
          <w:szCs w:val="22"/>
        </w:rPr>
        <w:t xml:space="preserve"> 22 September 2023</w:t>
      </w:r>
    </w:p>
    <w:p w14:paraId="01B98211" w14:textId="77777777" w:rsidR="000F3992" w:rsidRPr="00BA072D" w:rsidRDefault="000F3992" w:rsidP="000F3992">
      <w:pPr>
        <w:tabs>
          <w:tab w:val="left" w:pos="1484"/>
          <w:tab w:val="left" w:pos="1843"/>
        </w:tabs>
        <w:spacing w:line="276" w:lineRule="auto"/>
        <w:jc w:val="both"/>
        <w:rPr>
          <w:rFonts w:ascii="Bookman Old Style" w:hAnsi="Bookman Old Style"/>
          <w:spacing w:val="2"/>
          <w:sz w:val="20"/>
          <w:szCs w:val="20"/>
        </w:rPr>
      </w:pPr>
    </w:p>
    <w:p w14:paraId="44BF747B" w14:textId="77777777" w:rsidR="000F3992" w:rsidRDefault="000F3992" w:rsidP="000F3992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Segala biaya yang timbul untuk pelaksanaan tugas ini dibebankan pada DIPA Pengadilan Tinggi Agama Padang Tahun Anggaran 202</w:t>
      </w:r>
      <w:r>
        <w:rPr>
          <w:rFonts w:ascii="Bookman Old Style" w:hAnsi="Bookman Old Style"/>
          <w:spacing w:val="-4"/>
          <w:sz w:val="21"/>
          <w:szCs w:val="21"/>
        </w:rPr>
        <w:t>3;</w:t>
      </w:r>
    </w:p>
    <w:p w14:paraId="7FE47643" w14:textId="77777777" w:rsidR="000F3992" w:rsidRPr="00BA072D" w:rsidRDefault="000F3992" w:rsidP="000F3992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0"/>
          <w:szCs w:val="20"/>
        </w:rPr>
      </w:pPr>
    </w:p>
    <w:p w14:paraId="7A99E88A" w14:textId="77777777" w:rsidR="000F3992" w:rsidRPr="00594644" w:rsidRDefault="000F3992" w:rsidP="000F3992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>
        <w:rPr>
          <w:rFonts w:ascii="Bookman Old Style" w:hAnsi="Bookman Old Style"/>
          <w:spacing w:val="2"/>
          <w:sz w:val="21"/>
          <w:szCs w:val="21"/>
        </w:rPr>
        <w:tab/>
      </w:r>
      <w:r>
        <w:rPr>
          <w:rFonts w:ascii="Bookman Old Style" w:hAnsi="Bookman Old Style"/>
          <w:spacing w:val="2"/>
          <w:sz w:val="21"/>
          <w:szCs w:val="21"/>
        </w:rPr>
        <w:tab/>
      </w:r>
      <w:r w:rsidRPr="00A159CC">
        <w:rPr>
          <w:rFonts w:ascii="Bookman Old Style" w:hAnsi="Bookman Old Style"/>
          <w:spacing w:val="2"/>
          <w:sz w:val="21"/>
          <w:szCs w:val="21"/>
        </w:rPr>
        <w:t xml:space="preserve">Surat </w:t>
      </w:r>
      <w:proofErr w:type="spellStart"/>
      <w:r w:rsidRPr="00A159CC">
        <w:rPr>
          <w:rFonts w:ascii="Bookman Old Style" w:hAnsi="Bookman Old Style"/>
          <w:spacing w:val="2"/>
          <w:sz w:val="21"/>
          <w:szCs w:val="21"/>
        </w:rPr>
        <w:t>tugas</w:t>
      </w:r>
      <w:proofErr w:type="spellEnd"/>
      <w:r w:rsidRPr="00A159CC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A159CC">
        <w:rPr>
          <w:rFonts w:ascii="Bookman Old Style" w:hAnsi="Bookman Old Style"/>
          <w:spacing w:val="2"/>
          <w:sz w:val="21"/>
          <w:szCs w:val="21"/>
        </w:rPr>
        <w:t>ini</w:t>
      </w:r>
      <w:proofErr w:type="spellEnd"/>
      <w:r w:rsidRPr="00A159CC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A159CC">
        <w:rPr>
          <w:rFonts w:ascii="Bookman Old Style" w:hAnsi="Bookman Old Style"/>
          <w:spacing w:val="2"/>
          <w:sz w:val="21"/>
          <w:szCs w:val="21"/>
        </w:rPr>
        <w:t>dibuat</w:t>
      </w:r>
      <w:proofErr w:type="spellEnd"/>
      <w:r w:rsidRPr="00A159CC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A159CC">
        <w:rPr>
          <w:rFonts w:ascii="Bookman Old Style" w:hAnsi="Bookman Old Style"/>
          <w:spacing w:val="2"/>
          <w:sz w:val="21"/>
          <w:szCs w:val="21"/>
        </w:rPr>
        <w:t>untuk</w:t>
      </w:r>
      <w:proofErr w:type="spellEnd"/>
      <w:r w:rsidRPr="00A159CC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A159CC">
        <w:rPr>
          <w:rFonts w:ascii="Bookman Old Style" w:hAnsi="Bookman Old Style"/>
          <w:spacing w:val="2"/>
          <w:sz w:val="21"/>
          <w:szCs w:val="21"/>
        </w:rPr>
        <w:t>dipergunakan</w:t>
      </w:r>
      <w:proofErr w:type="spellEnd"/>
      <w:r w:rsidRPr="00A159CC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A159CC">
        <w:rPr>
          <w:rFonts w:ascii="Bookman Old Style" w:hAnsi="Bookman Old Style"/>
          <w:spacing w:val="2"/>
          <w:sz w:val="21"/>
          <w:szCs w:val="21"/>
        </w:rPr>
        <w:t>sebagaimana</w:t>
      </w:r>
      <w:proofErr w:type="spellEnd"/>
      <w:r w:rsidRPr="00A159CC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A159CC">
        <w:rPr>
          <w:rFonts w:ascii="Bookman Old Style" w:hAnsi="Bookman Old Style"/>
          <w:spacing w:val="2"/>
          <w:sz w:val="21"/>
          <w:szCs w:val="21"/>
        </w:rPr>
        <w:t>mestinya</w:t>
      </w:r>
      <w:proofErr w:type="spellEnd"/>
      <w:r w:rsidRPr="00A159CC">
        <w:rPr>
          <w:rFonts w:ascii="Bookman Old Style" w:hAnsi="Bookman Old Style"/>
          <w:spacing w:val="2"/>
          <w:sz w:val="21"/>
          <w:szCs w:val="21"/>
        </w:rPr>
        <w:t>.</w:t>
      </w:r>
    </w:p>
    <w:p w14:paraId="7D7AEE3D" w14:textId="77777777" w:rsidR="000F3992" w:rsidRPr="00BA072D" w:rsidRDefault="000F3992" w:rsidP="000F3992">
      <w:pPr>
        <w:spacing w:line="276" w:lineRule="auto"/>
        <w:rPr>
          <w:rFonts w:ascii="Bookman Old Style" w:hAnsi="Bookman Old Style"/>
          <w:sz w:val="12"/>
          <w:szCs w:val="12"/>
          <w:lang w:val="id-ID"/>
        </w:rPr>
      </w:pPr>
    </w:p>
    <w:p w14:paraId="7012A0F4" w14:textId="7525A79A" w:rsidR="000F3992" w:rsidRDefault="000F3992" w:rsidP="000F3992">
      <w:pPr>
        <w:spacing w:line="276" w:lineRule="auto"/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533336"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</w:rPr>
        <w:t xml:space="preserve"> September 2023</w:t>
      </w:r>
    </w:p>
    <w:p w14:paraId="15B5A827" w14:textId="77777777" w:rsidR="000F3992" w:rsidRPr="002F593A" w:rsidRDefault="000F3992" w:rsidP="000F3992">
      <w:pPr>
        <w:spacing w:line="276" w:lineRule="auto"/>
        <w:ind w:left="4525" w:firstLine="515"/>
        <w:rPr>
          <w:rFonts w:ascii="Bookman Old Style" w:hAnsi="Bookman Old Style"/>
          <w:bCs/>
          <w:sz w:val="22"/>
          <w:szCs w:val="22"/>
        </w:rPr>
      </w:pPr>
      <w:r w:rsidRPr="002F593A">
        <w:rPr>
          <w:rFonts w:ascii="Bookman Old Style" w:hAnsi="Bookman Old Style"/>
          <w:bCs/>
          <w:sz w:val="22"/>
          <w:szCs w:val="22"/>
        </w:rPr>
        <w:t xml:space="preserve">       Ketu</w:t>
      </w:r>
      <w:r w:rsidRPr="002F593A">
        <w:rPr>
          <w:rFonts w:ascii="Bookman Old Style" w:hAnsi="Bookman Old Style"/>
          <w:bCs/>
          <w:sz w:val="22"/>
          <w:szCs w:val="22"/>
          <w:lang w:val="id-ID"/>
        </w:rPr>
        <w:t>a</w:t>
      </w:r>
      <w:r w:rsidRPr="002F593A">
        <w:rPr>
          <w:rFonts w:ascii="Bookman Old Style" w:hAnsi="Bookman Old Style"/>
          <w:bCs/>
          <w:sz w:val="22"/>
          <w:szCs w:val="22"/>
        </w:rPr>
        <w:t>,</w:t>
      </w:r>
    </w:p>
    <w:p w14:paraId="7500AF37" w14:textId="77777777" w:rsidR="000F3992" w:rsidRPr="002F593A" w:rsidRDefault="000F3992" w:rsidP="000F3992">
      <w:pPr>
        <w:spacing w:line="276" w:lineRule="auto"/>
        <w:ind w:left="4525" w:firstLine="515"/>
        <w:rPr>
          <w:rFonts w:ascii="Bookman Old Style" w:hAnsi="Bookman Old Style"/>
          <w:bCs/>
          <w:sz w:val="22"/>
          <w:szCs w:val="22"/>
        </w:rPr>
      </w:pPr>
    </w:p>
    <w:p w14:paraId="364EC306" w14:textId="77777777" w:rsidR="000F3992" w:rsidRPr="002F593A" w:rsidRDefault="000F3992" w:rsidP="000F3992">
      <w:pPr>
        <w:spacing w:line="276" w:lineRule="auto"/>
        <w:ind w:left="4525" w:firstLine="515"/>
        <w:rPr>
          <w:rFonts w:ascii="Bookman Old Style" w:hAnsi="Bookman Old Style"/>
          <w:bCs/>
          <w:sz w:val="22"/>
          <w:szCs w:val="22"/>
        </w:rPr>
      </w:pPr>
    </w:p>
    <w:p w14:paraId="069C8258" w14:textId="77777777" w:rsidR="000F3992" w:rsidRPr="002F593A" w:rsidRDefault="000F3992" w:rsidP="000F3992">
      <w:pPr>
        <w:spacing w:line="276" w:lineRule="auto"/>
        <w:ind w:left="4525" w:firstLine="515"/>
        <w:rPr>
          <w:rFonts w:ascii="Bookman Old Style" w:hAnsi="Bookman Old Style"/>
          <w:bCs/>
          <w:sz w:val="22"/>
          <w:szCs w:val="22"/>
        </w:rPr>
      </w:pPr>
    </w:p>
    <w:p w14:paraId="3D41102F" w14:textId="77777777" w:rsidR="000F3992" w:rsidRPr="002F593A" w:rsidRDefault="000F3992" w:rsidP="000F3992">
      <w:pPr>
        <w:spacing w:line="276" w:lineRule="auto"/>
        <w:ind w:left="4525" w:firstLine="515"/>
        <w:rPr>
          <w:rFonts w:ascii="Bookman Old Style" w:hAnsi="Bookman Old Style"/>
          <w:bCs/>
          <w:sz w:val="22"/>
          <w:szCs w:val="22"/>
        </w:rPr>
      </w:pPr>
    </w:p>
    <w:p w14:paraId="0416A6FB" w14:textId="77777777" w:rsidR="000F3992" w:rsidRPr="002F593A" w:rsidRDefault="000F3992" w:rsidP="000F3992">
      <w:pPr>
        <w:spacing w:line="276" w:lineRule="auto"/>
        <w:ind w:left="5529"/>
        <w:rPr>
          <w:rFonts w:ascii="Bookman Old Style" w:hAnsi="Bookman Old Style"/>
          <w:bCs/>
          <w:sz w:val="22"/>
          <w:szCs w:val="22"/>
        </w:rPr>
      </w:pPr>
      <w:r w:rsidRPr="002F593A">
        <w:rPr>
          <w:rFonts w:ascii="Bookman Old Style" w:hAnsi="Bookman Old Style"/>
          <w:bCs/>
          <w:sz w:val="22"/>
          <w:szCs w:val="22"/>
          <w:lang w:val="id-ID"/>
        </w:rPr>
        <w:fldChar w:fldCharType="begin"/>
      </w:r>
      <w:r w:rsidRPr="002F593A">
        <w:rPr>
          <w:rFonts w:ascii="Bookman Old Style" w:hAnsi="Bookman Old Style"/>
          <w:bCs/>
          <w:sz w:val="22"/>
          <w:szCs w:val="22"/>
          <w:lang w:val="id-ID"/>
        </w:rPr>
        <w:instrText xml:space="preserve"> NEXT </w:instrText>
      </w:r>
      <w:r w:rsidRPr="002F593A">
        <w:rPr>
          <w:rFonts w:ascii="Bookman Old Style" w:hAnsi="Bookman Old Style"/>
          <w:bCs/>
          <w:sz w:val="22"/>
          <w:szCs w:val="22"/>
          <w:lang w:val="id-ID"/>
        </w:rPr>
        <w:fldChar w:fldCharType="end"/>
      </w:r>
      <w:r w:rsidRPr="002F593A">
        <w:rPr>
          <w:rFonts w:ascii="Bookman Old Style" w:hAnsi="Bookman Old Style"/>
          <w:bCs/>
          <w:sz w:val="22"/>
          <w:szCs w:val="22"/>
          <w:lang w:val="id-ID"/>
        </w:rPr>
        <w:fldChar w:fldCharType="begin"/>
      </w:r>
      <w:r w:rsidRPr="002F593A">
        <w:rPr>
          <w:rFonts w:ascii="Bookman Old Style" w:hAnsi="Bookman Old Style"/>
          <w:bCs/>
          <w:sz w:val="22"/>
          <w:szCs w:val="22"/>
          <w:lang w:val="id-ID"/>
        </w:rPr>
        <w:instrText xml:space="preserve"> MERGEFIELD Nama </w:instrText>
      </w:r>
      <w:r w:rsidRPr="002F593A">
        <w:rPr>
          <w:rFonts w:ascii="Bookman Old Style" w:hAnsi="Bookman Old Style"/>
          <w:bCs/>
          <w:sz w:val="22"/>
          <w:szCs w:val="22"/>
          <w:lang w:val="id-ID"/>
        </w:rPr>
        <w:fldChar w:fldCharType="separate"/>
      </w:r>
      <w:r w:rsidRPr="002F593A">
        <w:rPr>
          <w:rFonts w:ascii="Bookman Old Style" w:hAnsi="Bookman Old Style"/>
          <w:bCs/>
          <w:noProof/>
          <w:sz w:val="22"/>
          <w:szCs w:val="22"/>
        </w:rPr>
        <w:t>Pelmizar</w:t>
      </w:r>
      <w:r w:rsidRPr="002F593A">
        <w:rPr>
          <w:rFonts w:ascii="Bookman Old Style" w:hAnsi="Bookman Old Style"/>
          <w:bCs/>
          <w:sz w:val="22"/>
          <w:szCs w:val="22"/>
          <w:lang w:val="id-ID"/>
        </w:rPr>
        <w:fldChar w:fldCharType="end"/>
      </w:r>
    </w:p>
    <w:p w14:paraId="74109EBB" w14:textId="77777777" w:rsidR="000F3992" w:rsidRPr="00843FBA" w:rsidRDefault="000F3992" w:rsidP="000F3992">
      <w:pPr>
        <w:spacing w:line="276" w:lineRule="auto"/>
        <w:ind w:left="4320" w:firstLine="720"/>
        <w:rPr>
          <w:rFonts w:ascii="Bookman Old Style" w:hAnsi="Bookman Old Style"/>
          <w:sz w:val="22"/>
          <w:szCs w:val="22"/>
        </w:rPr>
      </w:pPr>
    </w:p>
    <w:p w14:paraId="3CA66AF0" w14:textId="77777777" w:rsidR="000F3992" w:rsidRPr="00483C21" w:rsidRDefault="000F3992" w:rsidP="000F3992">
      <w:pPr>
        <w:spacing w:line="276" w:lineRule="auto"/>
        <w:rPr>
          <w:rFonts w:ascii="Bookman Old Style" w:hAnsi="Bookman Old Style"/>
          <w:bCs/>
          <w:sz w:val="2"/>
          <w:szCs w:val="2"/>
        </w:rPr>
      </w:pPr>
    </w:p>
    <w:p w14:paraId="57614E88" w14:textId="77777777" w:rsidR="000F3992" w:rsidRDefault="000F3992" w:rsidP="000F3992">
      <w:pPr>
        <w:spacing w:line="276" w:lineRule="auto"/>
        <w:rPr>
          <w:rFonts w:ascii="Bookman Old Style" w:hAnsi="Bookman Old Style"/>
          <w:bCs/>
          <w:sz w:val="20"/>
          <w:szCs w:val="20"/>
        </w:rPr>
      </w:pPr>
    </w:p>
    <w:p w14:paraId="4B0E8CF9" w14:textId="77777777" w:rsidR="000F3992" w:rsidRDefault="000F3992" w:rsidP="000F3992">
      <w:pPr>
        <w:spacing w:line="276" w:lineRule="auto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>:</w:t>
      </w:r>
    </w:p>
    <w:p w14:paraId="084316EF" w14:textId="77777777" w:rsidR="000F3992" w:rsidRPr="00416F68" w:rsidRDefault="000F3992" w:rsidP="000F3992">
      <w:pPr>
        <w:spacing w:line="276" w:lineRule="auto"/>
        <w:rPr>
          <w:rFonts w:ascii="Bookman Old Style" w:hAnsi="Bookman Old Style"/>
          <w:bCs/>
          <w:sz w:val="20"/>
          <w:szCs w:val="20"/>
        </w:rPr>
      </w:pPr>
      <w:proofErr w:type="spellStart"/>
      <w:r w:rsidRPr="00416F68">
        <w:rPr>
          <w:rFonts w:ascii="Bookman Old Style" w:hAnsi="Bookman Old Style"/>
          <w:bCs/>
          <w:sz w:val="20"/>
          <w:szCs w:val="20"/>
        </w:rPr>
        <w:t>Yth</w:t>
      </w:r>
      <w:proofErr w:type="spellEnd"/>
      <w:r w:rsidRPr="00416F68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Pr="00416F68">
        <w:rPr>
          <w:rFonts w:ascii="Bookman Old Style" w:hAnsi="Bookman Old Style"/>
          <w:bCs/>
          <w:sz w:val="20"/>
          <w:szCs w:val="20"/>
        </w:rPr>
        <w:t>Pelaksana</w:t>
      </w:r>
      <w:proofErr w:type="spellEnd"/>
      <w:r w:rsidRPr="00416F6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416F68">
        <w:rPr>
          <w:rFonts w:ascii="Bookman Old Style" w:hAnsi="Bookman Old Style"/>
          <w:bCs/>
          <w:sz w:val="20"/>
          <w:szCs w:val="20"/>
        </w:rPr>
        <w:t>Tugas</w:t>
      </w:r>
      <w:proofErr w:type="spellEnd"/>
      <w:r w:rsidRPr="00416F6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416F68">
        <w:rPr>
          <w:rFonts w:ascii="Bookman Old Style" w:hAnsi="Bookman Old Style"/>
          <w:bCs/>
          <w:sz w:val="20"/>
          <w:szCs w:val="20"/>
        </w:rPr>
        <w:t>Direktur</w:t>
      </w:r>
      <w:proofErr w:type="spellEnd"/>
      <w:r w:rsidRPr="00416F6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416F68">
        <w:rPr>
          <w:rFonts w:ascii="Bookman Old Style" w:hAnsi="Bookman Old Style"/>
          <w:bCs/>
          <w:sz w:val="20"/>
          <w:szCs w:val="20"/>
        </w:rPr>
        <w:t>Jenderal</w:t>
      </w:r>
      <w:proofErr w:type="spellEnd"/>
      <w:r w:rsidRPr="00416F68">
        <w:rPr>
          <w:rFonts w:ascii="Bookman Old Style" w:hAnsi="Bookman Old Style"/>
          <w:bCs/>
          <w:sz w:val="20"/>
          <w:szCs w:val="20"/>
        </w:rPr>
        <w:t xml:space="preserve"> Badan </w:t>
      </w:r>
      <w:proofErr w:type="spellStart"/>
      <w:r w:rsidRPr="00416F68">
        <w:rPr>
          <w:rFonts w:ascii="Bookman Old Style" w:hAnsi="Bookman Old Style"/>
          <w:bCs/>
          <w:sz w:val="20"/>
          <w:szCs w:val="20"/>
        </w:rPr>
        <w:t>Peradilan</w:t>
      </w:r>
      <w:proofErr w:type="spellEnd"/>
      <w:r w:rsidRPr="00416F68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Pr="00416F68"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 w:rsidRPr="00416F68">
        <w:rPr>
          <w:rFonts w:ascii="Bookman Old Style" w:hAnsi="Bookman Old Style"/>
          <w:bCs/>
          <w:sz w:val="20"/>
          <w:szCs w:val="20"/>
        </w:rPr>
        <w:t xml:space="preserve"> Agung RI</w:t>
      </w:r>
      <w:r>
        <w:rPr>
          <w:rFonts w:ascii="Bookman Old Style" w:hAnsi="Bookman Old Style"/>
          <w:bCs/>
          <w:sz w:val="20"/>
          <w:szCs w:val="20"/>
        </w:rPr>
        <w:t>.</w:t>
      </w:r>
    </w:p>
    <w:p w14:paraId="10D38693" w14:textId="77777777" w:rsidR="000F3992" w:rsidRPr="009070DB" w:rsidRDefault="000F3992" w:rsidP="000F3992">
      <w:pPr>
        <w:pStyle w:val="ListParagraph"/>
        <w:spacing w:line="276" w:lineRule="auto"/>
        <w:ind w:left="284"/>
        <w:rPr>
          <w:rFonts w:ascii="Bookman Old Style" w:hAnsi="Bookman Old Style"/>
          <w:bCs/>
          <w:sz w:val="20"/>
          <w:szCs w:val="20"/>
        </w:rPr>
      </w:pPr>
    </w:p>
    <w:p w14:paraId="20947F64" w14:textId="77777777" w:rsidR="00985A12" w:rsidRDefault="00985A12"/>
    <w:sectPr w:rsidR="00985A12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92"/>
    <w:rsid w:val="000F3992"/>
    <w:rsid w:val="00533336"/>
    <w:rsid w:val="00985A12"/>
    <w:rsid w:val="009C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E4C9"/>
  <w15:chartTrackingRefBased/>
  <w15:docId w15:val="{3BD02395-B83A-404D-BB80-9FBC207A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9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3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kep.mahkamahagung.go.id/administrasipegawai/default/view?id=eyJjaXBoZXJ0ZXh0IjoiOVNucnRjOHc0MDZXY3dYY0ZDRUlVdz09IiwiaXYiOiJlMTA1NzcxYjk0Y2FhMTNiZDEyMjEzZjExZDkxODhkOSIsInNhbHQiOiJkMTBlNjg2MCIsIml0ZXJhdGlvbnMiOjk5OX0%3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1</cp:revision>
  <dcterms:created xsi:type="dcterms:W3CDTF">2023-09-21T07:43:00Z</dcterms:created>
  <dcterms:modified xsi:type="dcterms:W3CDTF">2023-09-21T08:04:00Z</dcterms:modified>
</cp:coreProperties>
</file>