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B72DF" w14:textId="77777777" w:rsidR="00D9110D" w:rsidRDefault="00D9110D" w:rsidP="00D9110D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7EE33C2B" wp14:editId="6E883355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2A1AA" w14:textId="77777777" w:rsidR="00D9110D" w:rsidRPr="00525DBB" w:rsidRDefault="00D9110D" w:rsidP="00D9110D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4A10C9A1" w14:textId="77777777" w:rsidR="00D9110D" w:rsidRPr="00525DBB" w:rsidRDefault="00D9110D" w:rsidP="00D9110D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0113FB49" w14:textId="77777777" w:rsidR="00D9110D" w:rsidRDefault="00D9110D" w:rsidP="00D9110D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769BD22B" w14:textId="77777777" w:rsidR="00D9110D" w:rsidRPr="00AB5946" w:rsidRDefault="00D9110D" w:rsidP="00D9110D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52DAB3BB" w14:textId="77777777" w:rsidR="00D9110D" w:rsidRPr="00AB5946" w:rsidRDefault="00D9110D" w:rsidP="00D9110D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2B2DF8E8" w14:textId="64B3753E" w:rsidR="00D9110D" w:rsidRDefault="00D9110D" w:rsidP="00D9110D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D507916" wp14:editId="2D34FBFA">
                <wp:simplePos x="0" y="0"/>
                <wp:positionH relativeFrom="column">
                  <wp:posOffset>-3175</wp:posOffset>
                </wp:positionH>
                <wp:positionV relativeFrom="paragraph">
                  <wp:posOffset>65404</wp:posOffset>
                </wp:positionV>
                <wp:extent cx="5758180" cy="0"/>
                <wp:effectExtent l="0" t="0" r="0" b="0"/>
                <wp:wrapNone/>
                <wp:docPr id="190998297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81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44A3B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p w14:paraId="1DB2AC4F" w14:textId="77777777" w:rsidR="00D9110D" w:rsidRPr="009156F0" w:rsidRDefault="00D9110D" w:rsidP="00D9110D">
      <w:pPr>
        <w:tabs>
          <w:tab w:val="left" w:pos="1148"/>
          <w:tab w:val="right" w:pos="9972"/>
        </w:tabs>
        <w:rPr>
          <w:rFonts w:ascii="Arial" w:hAnsi="Arial" w:cs="Arial"/>
          <w:sz w:val="6"/>
          <w:szCs w:val="6"/>
        </w:rPr>
      </w:pPr>
    </w:p>
    <w:p w14:paraId="6A8905DF" w14:textId="7262D35C" w:rsidR="00D9110D" w:rsidRPr="009156F0" w:rsidRDefault="00D9110D" w:rsidP="00D9110D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9156F0">
        <w:rPr>
          <w:rFonts w:ascii="Arial" w:hAnsi="Arial" w:cs="Arial"/>
          <w:sz w:val="22"/>
          <w:szCs w:val="22"/>
        </w:rPr>
        <w:t>Nomor</w:t>
      </w:r>
      <w:r w:rsidRPr="009156F0">
        <w:rPr>
          <w:rFonts w:ascii="Arial" w:hAnsi="Arial" w:cs="Arial"/>
          <w:sz w:val="22"/>
          <w:szCs w:val="22"/>
        </w:rPr>
        <w:tab/>
        <w:t xml:space="preserve">: </w:t>
      </w:r>
      <w:r w:rsidR="00074AE9">
        <w:rPr>
          <w:rFonts w:ascii="Arial" w:hAnsi="Arial" w:cs="Arial"/>
          <w:sz w:val="22"/>
          <w:szCs w:val="22"/>
        </w:rPr>
        <w:t xml:space="preserve">        </w:t>
      </w:r>
      <w:r w:rsidR="00691225" w:rsidRPr="00691225">
        <w:rPr>
          <w:rFonts w:ascii="Arial" w:hAnsi="Arial" w:cs="Arial"/>
          <w:sz w:val="22"/>
          <w:szCs w:val="22"/>
        </w:rPr>
        <w:t>/KPTA.W3-A/KP4.1.3/</w:t>
      </w:r>
      <w:r w:rsidR="00074AE9">
        <w:rPr>
          <w:rFonts w:ascii="Arial" w:hAnsi="Arial" w:cs="Arial"/>
          <w:sz w:val="22"/>
          <w:szCs w:val="22"/>
        </w:rPr>
        <w:t>V/</w:t>
      </w:r>
      <w:r w:rsidR="00691225" w:rsidRPr="00691225">
        <w:rPr>
          <w:rFonts w:ascii="Arial" w:hAnsi="Arial" w:cs="Arial"/>
          <w:sz w:val="22"/>
          <w:szCs w:val="22"/>
        </w:rPr>
        <w:t>202</w:t>
      </w:r>
      <w:r w:rsidR="00074AE9">
        <w:rPr>
          <w:rFonts w:ascii="Arial" w:hAnsi="Arial" w:cs="Arial"/>
          <w:sz w:val="22"/>
          <w:szCs w:val="22"/>
        </w:rPr>
        <w:t>5</w:t>
      </w:r>
      <w:r w:rsidRPr="009156F0">
        <w:rPr>
          <w:rFonts w:ascii="Arial" w:hAnsi="Arial" w:cs="Arial"/>
          <w:sz w:val="22"/>
          <w:szCs w:val="22"/>
        </w:rPr>
        <w:tab/>
        <w:t xml:space="preserve">Padang, </w:t>
      </w:r>
      <w:r w:rsidR="0067095F">
        <w:rPr>
          <w:rFonts w:ascii="Arial" w:hAnsi="Arial" w:cs="Arial"/>
          <w:sz w:val="22"/>
          <w:szCs w:val="22"/>
        </w:rPr>
        <w:t>22 Oktober 2025</w:t>
      </w:r>
    </w:p>
    <w:p w14:paraId="25B33E8A" w14:textId="77777777" w:rsidR="00D9110D" w:rsidRPr="009156F0" w:rsidRDefault="00D9110D" w:rsidP="00D9110D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9156F0">
        <w:rPr>
          <w:rFonts w:ascii="Arial" w:hAnsi="Arial" w:cs="Arial"/>
          <w:sz w:val="22"/>
          <w:szCs w:val="22"/>
        </w:rPr>
        <w:t>Sifat</w:t>
      </w:r>
      <w:r w:rsidRPr="009156F0">
        <w:rPr>
          <w:rFonts w:ascii="Arial" w:hAnsi="Arial" w:cs="Arial"/>
          <w:sz w:val="22"/>
          <w:szCs w:val="22"/>
        </w:rPr>
        <w:tab/>
        <w:t>: Biasa</w:t>
      </w:r>
    </w:p>
    <w:p w14:paraId="6872F7A4" w14:textId="77777777" w:rsidR="00D9110D" w:rsidRPr="009156F0" w:rsidRDefault="00D9110D" w:rsidP="00D9110D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9156F0">
        <w:rPr>
          <w:rFonts w:ascii="Arial" w:hAnsi="Arial" w:cs="Arial"/>
          <w:sz w:val="22"/>
          <w:szCs w:val="22"/>
        </w:rPr>
        <w:t>Lampiran</w:t>
      </w:r>
      <w:r w:rsidRPr="009156F0">
        <w:rPr>
          <w:rFonts w:ascii="Arial" w:hAnsi="Arial" w:cs="Arial"/>
          <w:sz w:val="22"/>
          <w:szCs w:val="22"/>
        </w:rPr>
        <w:tab/>
        <w:t>: -</w:t>
      </w:r>
    </w:p>
    <w:p w14:paraId="1D9341AC" w14:textId="77777777" w:rsidR="00D9110D" w:rsidRPr="009156F0" w:rsidRDefault="00D9110D" w:rsidP="00D9110D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9156F0">
        <w:rPr>
          <w:rFonts w:ascii="Arial" w:hAnsi="Arial" w:cs="Arial"/>
          <w:sz w:val="22"/>
          <w:szCs w:val="22"/>
        </w:rPr>
        <w:t>Hal</w:t>
      </w:r>
      <w:r w:rsidRPr="009156F0">
        <w:rPr>
          <w:rFonts w:ascii="Arial" w:hAnsi="Arial" w:cs="Arial"/>
          <w:sz w:val="22"/>
          <w:szCs w:val="22"/>
        </w:rPr>
        <w:tab/>
        <w:t>: Undangan</w:t>
      </w:r>
    </w:p>
    <w:p w14:paraId="354B16F6" w14:textId="77777777" w:rsidR="00D9110D" w:rsidRPr="009156F0" w:rsidRDefault="00D9110D" w:rsidP="00D9110D">
      <w:pPr>
        <w:jc w:val="both"/>
        <w:rPr>
          <w:rFonts w:ascii="Arial" w:hAnsi="Arial" w:cs="Arial"/>
          <w:sz w:val="22"/>
          <w:szCs w:val="22"/>
        </w:rPr>
      </w:pPr>
    </w:p>
    <w:p w14:paraId="1CBCAD0B" w14:textId="77777777" w:rsidR="00D9110D" w:rsidRPr="009156F0" w:rsidRDefault="00D9110D" w:rsidP="00D9110D">
      <w:pPr>
        <w:jc w:val="both"/>
        <w:rPr>
          <w:rFonts w:ascii="Arial" w:hAnsi="Arial" w:cs="Arial"/>
          <w:sz w:val="22"/>
          <w:szCs w:val="22"/>
        </w:rPr>
      </w:pPr>
    </w:p>
    <w:p w14:paraId="0D473207" w14:textId="77777777" w:rsidR="00D9110D" w:rsidRDefault="00D9110D" w:rsidP="00D911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1F4E">
        <w:rPr>
          <w:rFonts w:ascii="Arial" w:hAnsi="Arial" w:cs="Arial"/>
          <w:sz w:val="22"/>
          <w:szCs w:val="22"/>
        </w:rPr>
        <w:t xml:space="preserve">Yth. </w:t>
      </w:r>
    </w:p>
    <w:p w14:paraId="7F56DE67" w14:textId="77777777" w:rsidR="00D9110D" w:rsidRPr="00491F4E" w:rsidRDefault="00D9110D" w:rsidP="00D911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Dharmayukti Karini PTA Padang</w:t>
      </w:r>
    </w:p>
    <w:p w14:paraId="429F0789" w14:textId="77777777" w:rsidR="00D9110D" w:rsidRPr="00491F4E" w:rsidRDefault="00D9110D" w:rsidP="00D9110D">
      <w:pPr>
        <w:spacing w:line="264" w:lineRule="auto"/>
        <w:ind w:left="1259" w:firstLine="266"/>
        <w:jc w:val="both"/>
        <w:rPr>
          <w:rFonts w:ascii="Arial" w:hAnsi="Arial" w:cs="Arial"/>
          <w:sz w:val="14"/>
          <w:szCs w:val="14"/>
          <w:lang w:val="id-ID"/>
        </w:rPr>
      </w:pPr>
    </w:p>
    <w:p w14:paraId="69F0DED2" w14:textId="77777777" w:rsidR="00D9110D" w:rsidRPr="00491F4E" w:rsidRDefault="00D9110D" w:rsidP="00D9110D">
      <w:pPr>
        <w:spacing w:line="264" w:lineRule="auto"/>
        <w:ind w:left="1259" w:firstLine="266"/>
        <w:jc w:val="both"/>
        <w:rPr>
          <w:rFonts w:ascii="Arial" w:hAnsi="Arial" w:cs="Arial"/>
          <w:sz w:val="14"/>
          <w:szCs w:val="14"/>
          <w:lang w:val="id-ID"/>
        </w:rPr>
      </w:pPr>
    </w:p>
    <w:p w14:paraId="58A10623" w14:textId="77777777" w:rsidR="00D9110D" w:rsidRPr="00491F4E" w:rsidRDefault="00D9110D" w:rsidP="00D9110D">
      <w:pPr>
        <w:ind w:left="2127" w:hanging="567"/>
        <w:rPr>
          <w:rFonts w:ascii="Arial" w:hAnsi="Arial" w:cs="Arial"/>
          <w:sz w:val="8"/>
          <w:szCs w:val="22"/>
          <w:lang w:val="id-ID"/>
        </w:rPr>
      </w:pPr>
    </w:p>
    <w:p w14:paraId="3475637A" w14:textId="1F9B7804" w:rsidR="00D9110D" w:rsidRPr="009156F0" w:rsidRDefault="00D9110D" w:rsidP="00D9110D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en-GB"/>
        </w:rPr>
      </w:pPr>
      <w:r w:rsidRPr="009156F0">
        <w:rPr>
          <w:rFonts w:ascii="Arial" w:hAnsi="Arial" w:cs="Arial"/>
          <w:sz w:val="22"/>
          <w:szCs w:val="22"/>
        </w:rPr>
        <w:t xml:space="preserve">Bahwa dalam rangka kelancaran pelaksanaan </w:t>
      </w:r>
      <w:r>
        <w:rPr>
          <w:rFonts w:ascii="Arial" w:hAnsi="Arial" w:cs="Arial"/>
          <w:sz w:val="22"/>
          <w:szCs w:val="22"/>
        </w:rPr>
        <w:t xml:space="preserve">tugas, </w:t>
      </w:r>
      <w:r w:rsidRPr="009156F0">
        <w:rPr>
          <w:rFonts w:ascii="Arial" w:hAnsi="Arial" w:cs="Arial"/>
          <w:sz w:val="22"/>
          <w:szCs w:val="22"/>
        </w:rPr>
        <w:t>dengan ini kami undang Saudara untuk mengikuti acara</w:t>
      </w:r>
      <w:r w:rsidR="00527AF9">
        <w:rPr>
          <w:rFonts w:ascii="Arial" w:hAnsi="Arial" w:cs="Arial"/>
          <w:sz w:val="22"/>
          <w:szCs w:val="22"/>
        </w:rPr>
        <w:t xml:space="preserve"> pada</w:t>
      </w:r>
      <w:r w:rsidR="00BC24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Pengadilan Tinggi Agama Padang, </w:t>
      </w:r>
      <w:r w:rsidRPr="009156F0">
        <w:rPr>
          <w:rFonts w:ascii="Arial" w:hAnsi="Arial" w:cs="Arial"/>
          <w:sz w:val="22"/>
          <w:szCs w:val="22"/>
          <w:lang w:val="id-ID"/>
        </w:rPr>
        <w:t>yang Insya Allah akan dilaksanakan</w:t>
      </w:r>
      <w:r>
        <w:rPr>
          <w:rFonts w:ascii="Arial" w:hAnsi="Arial" w:cs="Arial"/>
          <w:sz w:val="22"/>
          <w:szCs w:val="22"/>
          <w:lang w:val="en-GB"/>
        </w:rPr>
        <w:t xml:space="preserve"> pada:</w:t>
      </w:r>
    </w:p>
    <w:p w14:paraId="16761557" w14:textId="77777777" w:rsidR="00D9110D" w:rsidRPr="008F47AC" w:rsidRDefault="00D9110D" w:rsidP="00D9110D">
      <w:pPr>
        <w:spacing w:line="276" w:lineRule="auto"/>
        <w:ind w:firstLine="720"/>
        <w:jc w:val="both"/>
        <w:rPr>
          <w:rFonts w:ascii="Arial" w:hAnsi="Arial" w:cs="Arial"/>
          <w:sz w:val="14"/>
          <w:szCs w:val="14"/>
          <w:lang w:val="id-ID"/>
        </w:rPr>
      </w:pPr>
    </w:p>
    <w:p w14:paraId="4B1D7229" w14:textId="09052722" w:rsidR="00D9110D" w:rsidRPr="009156F0" w:rsidRDefault="00D9110D" w:rsidP="00D9110D">
      <w:pPr>
        <w:tabs>
          <w:tab w:val="left" w:pos="2127"/>
          <w:tab w:val="left" w:pos="2268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156F0">
        <w:rPr>
          <w:rFonts w:ascii="Arial" w:hAnsi="Arial" w:cs="Arial"/>
          <w:sz w:val="22"/>
          <w:szCs w:val="22"/>
        </w:rPr>
        <w:t>Hari, tanggal</w:t>
      </w:r>
      <w:r w:rsidRPr="009156F0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="0067095F">
        <w:rPr>
          <w:rFonts w:ascii="Arial" w:hAnsi="Arial" w:cs="Arial"/>
          <w:sz w:val="22"/>
          <w:szCs w:val="22"/>
        </w:rPr>
        <w:t>Kamis</w:t>
      </w:r>
      <w:r w:rsidR="00527AF9">
        <w:rPr>
          <w:rFonts w:ascii="Arial" w:hAnsi="Arial" w:cs="Arial"/>
          <w:sz w:val="22"/>
          <w:szCs w:val="22"/>
        </w:rPr>
        <w:t xml:space="preserve">, </w:t>
      </w:r>
      <w:r w:rsidR="00074AE9">
        <w:rPr>
          <w:rFonts w:ascii="Arial" w:hAnsi="Arial" w:cs="Arial"/>
          <w:sz w:val="22"/>
          <w:szCs w:val="22"/>
        </w:rPr>
        <w:t xml:space="preserve">6 </w:t>
      </w:r>
      <w:r w:rsidR="0067095F">
        <w:rPr>
          <w:rFonts w:ascii="Arial" w:hAnsi="Arial" w:cs="Arial"/>
          <w:sz w:val="22"/>
          <w:szCs w:val="22"/>
        </w:rPr>
        <w:t>November</w:t>
      </w:r>
      <w:r w:rsidR="00074AE9">
        <w:rPr>
          <w:rFonts w:ascii="Arial" w:hAnsi="Arial" w:cs="Arial"/>
          <w:sz w:val="22"/>
          <w:szCs w:val="22"/>
        </w:rPr>
        <w:t xml:space="preserve"> 2025</w:t>
      </w:r>
    </w:p>
    <w:p w14:paraId="43B17AA4" w14:textId="4FB61DDF" w:rsidR="00D9110D" w:rsidRPr="009156F0" w:rsidRDefault="00D9110D" w:rsidP="00D9110D">
      <w:pPr>
        <w:tabs>
          <w:tab w:val="left" w:pos="2127"/>
          <w:tab w:val="left" w:pos="2268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156F0">
        <w:rPr>
          <w:rFonts w:ascii="Arial" w:hAnsi="Arial" w:cs="Arial"/>
          <w:sz w:val="22"/>
          <w:szCs w:val="22"/>
        </w:rPr>
        <w:t>Waktu</w:t>
      </w:r>
      <w:r w:rsidRPr="009156F0">
        <w:rPr>
          <w:rFonts w:ascii="Arial" w:hAnsi="Arial" w:cs="Arial"/>
          <w:sz w:val="22"/>
          <w:szCs w:val="22"/>
          <w:lang w:val="id-ID"/>
        </w:rPr>
        <w:tab/>
      </w:r>
      <w:r w:rsidRPr="009156F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BC24B5">
        <w:rPr>
          <w:rFonts w:ascii="Arial" w:hAnsi="Arial" w:cs="Arial"/>
          <w:sz w:val="22"/>
          <w:szCs w:val="22"/>
        </w:rPr>
        <w:t>09</w:t>
      </w:r>
      <w:r w:rsidRPr="009156F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9156F0">
        <w:rPr>
          <w:rFonts w:ascii="Arial" w:hAnsi="Arial" w:cs="Arial"/>
          <w:sz w:val="22"/>
          <w:szCs w:val="22"/>
        </w:rPr>
        <w:t xml:space="preserve">0 WIB s.d. selesai </w:t>
      </w:r>
    </w:p>
    <w:p w14:paraId="0ABAC710" w14:textId="77777777" w:rsidR="00D9110D" w:rsidRPr="00FE04A1" w:rsidRDefault="00D9110D" w:rsidP="00D9110D">
      <w:pPr>
        <w:tabs>
          <w:tab w:val="left" w:pos="2127"/>
          <w:tab w:val="left" w:pos="2268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156F0">
        <w:rPr>
          <w:rFonts w:ascii="Arial" w:hAnsi="Arial" w:cs="Arial"/>
          <w:sz w:val="22"/>
          <w:szCs w:val="22"/>
        </w:rPr>
        <w:t>empat</w:t>
      </w:r>
      <w:r w:rsidRPr="009156F0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Pr="00FE04A1">
        <w:rPr>
          <w:rFonts w:ascii="Arial" w:hAnsi="Arial" w:cs="Arial"/>
          <w:sz w:val="22"/>
          <w:szCs w:val="22"/>
        </w:rPr>
        <w:t>Pengadilan Tinggi Agama Padang</w:t>
      </w:r>
    </w:p>
    <w:p w14:paraId="3A73705A" w14:textId="77777777" w:rsidR="00D9110D" w:rsidRDefault="00D9110D" w:rsidP="00D9110D">
      <w:pPr>
        <w:tabs>
          <w:tab w:val="left" w:pos="1560"/>
          <w:tab w:val="left" w:pos="2268"/>
        </w:tabs>
        <w:spacing w:line="276" w:lineRule="auto"/>
        <w:ind w:left="2268" w:hanging="1559"/>
        <w:jc w:val="both"/>
        <w:rPr>
          <w:rFonts w:ascii="Arial" w:hAnsi="Arial" w:cs="Arial"/>
          <w:sz w:val="22"/>
          <w:szCs w:val="22"/>
        </w:rPr>
      </w:pPr>
      <w:r w:rsidRPr="00FE04A1">
        <w:rPr>
          <w:rFonts w:ascii="Arial" w:hAnsi="Arial" w:cs="Arial"/>
          <w:sz w:val="22"/>
          <w:szCs w:val="22"/>
        </w:rPr>
        <w:tab/>
      </w:r>
      <w:r w:rsidRPr="00FE04A1">
        <w:rPr>
          <w:rFonts w:ascii="Arial" w:hAnsi="Arial" w:cs="Arial"/>
          <w:sz w:val="22"/>
          <w:szCs w:val="22"/>
        </w:rPr>
        <w:tab/>
        <w:t>Jalan By Pass KM</w:t>
      </w:r>
      <w:r>
        <w:rPr>
          <w:rFonts w:ascii="Arial" w:hAnsi="Arial" w:cs="Arial"/>
          <w:sz w:val="22"/>
          <w:szCs w:val="22"/>
        </w:rPr>
        <w:t xml:space="preserve"> </w:t>
      </w:r>
      <w:r w:rsidRPr="00FE04A1">
        <w:rPr>
          <w:rFonts w:ascii="Arial" w:hAnsi="Arial" w:cs="Arial"/>
          <w:sz w:val="22"/>
          <w:szCs w:val="22"/>
        </w:rPr>
        <w:t>24, Batipuh Panjang, Koto Tangah, Kota Padang</w:t>
      </w:r>
    </w:p>
    <w:p w14:paraId="4CB5EAFC" w14:textId="5FE5F0FE" w:rsidR="00EA7506" w:rsidRDefault="00D9110D" w:rsidP="00EA7506">
      <w:pPr>
        <w:tabs>
          <w:tab w:val="left" w:pos="1560"/>
          <w:tab w:val="left" w:pos="2268"/>
        </w:tabs>
        <w:spacing w:line="276" w:lineRule="auto"/>
        <w:ind w:left="2552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9156F0">
        <w:rPr>
          <w:rFonts w:ascii="Arial" w:hAnsi="Arial" w:cs="Arial"/>
          <w:sz w:val="22"/>
          <w:szCs w:val="22"/>
        </w:rPr>
        <w:t>cara</w:t>
      </w:r>
      <w:r>
        <w:rPr>
          <w:rFonts w:ascii="Arial" w:hAnsi="Arial" w:cs="Arial"/>
          <w:sz w:val="22"/>
          <w:szCs w:val="22"/>
        </w:rPr>
        <w:tab/>
        <w:t xml:space="preserve">         :</w:t>
      </w:r>
      <w:r>
        <w:rPr>
          <w:rFonts w:ascii="Arial" w:hAnsi="Arial" w:cs="Arial"/>
          <w:sz w:val="22"/>
          <w:szCs w:val="22"/>
        </w:rPr>
        <w:tab/>
      </w:r>
      <w:r w:rsidR="00527AF9">
        <w:rPr>
          <w:rFonts w:ascii="Arial" w:hAnsi="Arial" w:cs="Arial"/>
          <w:sz w:val="22"/>
          <w:szCs w:val="22"/>
        </w:rPr>
        <w:t>1.</w:t>
      </w:r>
      <w:r w:rsidR="00527AF9">
        <w:rPr>
          <w:rFonts w:ascii="Arial" w:hAnsi="Arial" w:cs="Arial"/>
          <w:sz w:val="22"/>
          <w:szCs w:val="22"/>
        </w:rPr>
        <w:tab/>
      </w:r>
      <w:r w:rsidR="00074AE9">
        <w:rPr>
          <w:rFonts w:ascii="Arial" w:hAnsi="Arial" w:cs="Arial"/>
          <w:sz w:val="22"/>
          <w:szCs w:val="22"/>
        </w:rPr>
        <w:t xml:space="preserve">Purnabakti Drs. </w:t>
      </w:r>
      <w:r w:rsidR="0067095F">
        <w:rPr>
          <w:rFonts w:ascii="Arial" w:hAnsi="Arial" w:cs="Arial"/>
          <w:sz w:val="22"/>
          <w:szCs w:val="22"/>
        </w:rPr>
        <w:t>Bahrul Amzah</w:t>
      </w:r>
      <w:r w:rsidR="00074AE9">
        <w:rPr>
          <w:rFonts w:ascii="Arial" w:hAnsi="Arial" w:cs="Arial"/>
          <w:sz w:val="22"/>
          <w:szCs w:val="22"/>
        </w:rPr>
        <w:t>, M.H., Hakim Tinggi Pengadilan Tinggi Agama Padang</w:t>
      </w:r>
    </w:p>
    <w:p w14:paraId="2F59107B" w14:textId="512CB8D1" w:rsidR="00527AF9" w:rsidRDefault="00EA7506" w:rsidP="00527AF9">
      <w:pPr>
        <w:tabs>
          <w:tab w:val="left" w:pos="1560"/>
          <w:tab w:val="left" w:pos="2268"/>
        </w:tabs>
        <w:spacing w:line="276" w:lineRule="auto"/>
        <w:ind w:left="2552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2.</w:t>
      </w:r>
      <w:r>
        <w:rPr>
          <w:rFonts w:ascii="Arial" w:hAnsi="Arial" w:cs="Arial"/>
          <w:sz w:val="22"/>
          <w:szCs w:val="22"/>
        </w:rPr>
        <w:tab/>
      </w:r>
      <w:r w:rsidR="00074AE9">
        <w:rPr>
          <w:rFonts w:ascii="Arial" w:hAnsi="Arial" w:cs="Arial"/>
          <w:sz w:val="22"/>
          <w:szCs w:val="22"/>
        </w:rPr>
        <w:t>Perpisahan Hakim Tinggi dan Aparatur Pengadilan Tinggi Agama Padang yang pensiun dan mutasi</w:t>
      </w:r>
    </w:p>
    <w:p w14:paraId="54C471D7" w14:textId="23676264" w:rsidR="00D9110D" w:rsidRPr="009156F0" w:rsidRDefault="00D9110D" w:rsidP="00BC24B5">
      <w:pPr>
        <w:tabs>
          <w:tab w:val="left" w:pos="1560"/>
          <w:tab w:val="left" w:pos="2268"/>
        </w:tabs>
        <w:spacing w:line="276" w:lineRule="auto"/>
        <w:ind w:left="2268" w:hanging="155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9156F0">
        <w:rPr>
          <w:rFonts w:ascii="Arial" w:hAnsi="Arial" w:cs="Arial"/>
          <w:sz w:val="22"/>
          <w:szCs w:val="22"/>
        </w:rPr>
        <w:t>akaian</w:t>
      </w:r>
      <w:r w:rsidR="00BC24B5">
        <w:rPr>
          <w:rFonts w:ascii="Arial" w:hAnsi="Arial" w:cs="Arial"/>
          <w:sz w:val="22"/>
          <w:szCs w:val="22"/>
        </w:rPr>
        <w:t xml:space="preserve">          </w:t>
      </w:r>
      <w:r w:rsidRPr="009156F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8F47AC">
        <w:rPr>
          <w:rFonts w:ascii="Arial" w:hAnsi="Arial" w:cs="Arial"/>
          <w:sz w:val="22"/>
          <w:szCs w:val="22"/>
        </w:rPr>
        <w:t>Seragam Dharmayukti Karini Lurik Nusantara</w:t>
      </w:r>
    </w:p>
    <w:p w14:paraId="0F502744" w14:textId="77777777" w:rsidR="00D9110D" w:rsidRPr="009156F0" w:rsidRDefault="00D9110D" w:rsidP="00D9110D">
      <w:pPr>
        <w:tabs>
          <w:tab w:val="left" w:pos="2268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FF0D3C" w14:textId="77777777" w:rsidR="00D9110D" w:rsidRPr="009156F0" w:rsidRDefault="00D9110D" w:rsidP="00D9110D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9156F0">
        <w:rPr>
          <w:rFonts w:ascii="Arial" w:hAnsi="Arial" w:cs="Arial"/>
          <w:sz w:val="22"/>
          <w:szCs w:val="22"/>
          <w:lang w:val="id-ID"/>
        </w:rPr>
        <w:t>Demikian</w:t>
      </w:r>
      <w:r w:rsidRPr="009156F0">
        <w:rPr>
          <w:rFonts w:ascii="Arial" w:hAnsi="Arial" w:cs="Arial"/>
          <w:sz w:val="22"/>
          <w:szCs w:val="22"/>
          <w:lang w:val="en-ID"/>
        </w:rPr>
        <w:t xml:space="preserve"> disampaikan dan </w:t>
      </w:r>
      <w:r w:rsidRPr="009156F0">
        <w:rPr>
          <w:rFonts w:ascii="Arial" w:hAnsi="Arial" w:cs="Arial"/>
          <w:sz w:val="22"/>
          <w:szCs w:val="22"/>
          <w:lang w:val="id-ID"/>
        </w:rPr>
        <w:t>terima kasih.</w:t>
      </w:r>
    </w:p>
    <w:p w14:paraId="23AB6CBF" w14:textId="77777777" w:rsidR="00D9110D" w:rsidRPr="009156F0" w:rsidRDefault="00D9110D" w:rsidP="00D9110D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14:paraId="0277ACD6" w14:textId="77777777" w:rsidR="00D9110D" w:rsidRDefault="00D9110D" w:rsidP="00D9110D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9156F0">
        <w:rPr>
          <w:rFonts w:ascii="Arial" w:hAnsi="Arial" w:cs="Arial"/>
          <w:sz w:val="22"/>
          <w:szCs w:val="22"/>
          <w:lang w:val="id-ID"/>
        </w:rPr>
        <w:tab/>
      </w:r>
      <w:r w:rsidRPr="009156F0">
        <w:rPr>
          <w:rFonts w:ascii="Arial" w:hAnsi="Arial" w:cs="Arial"/>
          <w:sz w:val="22"/>
          <w:szCs w:val="22"/>
          <w:lang w:val="id-ID"/>
        </w:rPr>
        <w:tab/>
      </w:r>
      <w:r w:rsidRPr="009156F0">
        <w:rPr>
          <w:rFonts w:ascii="Arial" w:hAnsi="Arial" w:cs="Arial"/>
          <w:sz w:val="22"/>
          <w:szCs w:val="22"/>
          <w:lang w:val="id-ID"/>
        </w:rPr>
        <w:tab/>
      </w:r>
      <w:r w:rsidRPr="009156F0">
        <w:rPr>
          <w:rFonts w:ascii="Arial" w:hAnsi="Arial" w:cs="Arial"/>
          <w:sz w:val="22"/>
          <w:szCs w:val="22"/>
          <w:lang w:val="id-ID"/>
        </w:rPr>
        <w:tab/>
      </w:r>
      <w:r w:rsidRPr="009156F0">
        <w:rPr>
          <w:rFonts w:ascii="Arial" w:hAnsi="Arial" w:cs="Arial"/>
          <w:sz w:val="22"/>
          <w:szCs w:val="22"/>
          <w:lang w:val="id-ID"/>
        </w:rPr>
        <w:tab/>
      </w:r>
    </w:p>
    <w:p w14:paraId="1EFD33D9" w14:textId="291393C3" w:rsidR="00691225" w:rsidRPr="00C146A6" w:rsidRDefault="00D9110D" w:rsidP="0069122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 w:rsidRPr="009156F0">
        <w:rPr>
          <w:rFonts w:ascii="Arial" w:hAnsi="Arial" w:cs="Arial"/>
          <w:sz w:val="22"/>
          <w:szCs w:val="22"/>
          <w:lang w:val="id-ID"/>
        </w:rPr>
        <w:tab/>
      </w:r>
      <w:bookmarkStart w:id="1" w:name="_Hlk148342135"/>
      <w:r w:rsidR="00574368">
        <w:rPr>
          <w:rFonts w:ascii="Arial" w:hAnsi="Arial" w:cs="Arial"/>
          <w:sz w:val="22"/>
          <w:szCs w:val="22"/>
          <w:lang w:val="id-ID"/>
        </w:rPr>
        <w:tab/>
      </w:r>
      <w:r w:rsidR="00691225" w:rsidRPr="00C146A6">
        <w:rPr>
          <w:rFonts w:ascii="Arial" w:hAnsi="Arial" w:cs="Arial"/>
          <w:sz w:val="22"/>
          <w:szCs w:val="22"/>
        </w:rPr>
        <w:t xml:space="preserve">Ketua </w:t>
      </w:r>
    </w:p>
    <w:p w14:paraId="72BACEAA" w14:textId="77777777" w:rsidR="00691225" w:rsidRDefault="00691225" w:rsidP="0069122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039750DD" w14:textId="77777777" w:rsidR="00691225" w:rsidRPr="00C146A6" w:rsidRDefault="00691225" w:rsidP="0069122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5F05E08F" w14:textId="77777777" w:rsidR="00691225" w:rsidRPr="00C146A6" w:rsidRDefault="00691225" w:rsidP="0069122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7F84C994" w14:textId="573233CB" w:rsidR="00691225" w:rsidRPr="00C146A6" w:rsidRDefault="00691225" w:rsidP="0069122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="0067095F">
        <w:rPr>
          <w:rFonts w:ascii="Arial" w:hAnsi="Arial" w:cs="Arial"/>
          <w:sz w:val="22"/>
          <w:szCs w:val="22"/>
        </w:rPr>
        <w:t>Nur Khazim</w:t>
      </w:r>
    </w:p>
    <w:bookmarkEnd w:id="1"/>
    <w:p w14:paraId="243627BB" w14:textId="77777777" w:rsidR="00691225" w:rsidRPr="00C146A6" w:rsidRDefault="00691225" w:rsidP="00691225">
      <w:pPr>
        <w:tabs>
          <w:tab w:val="left" w:pos="6210"/>
        </w:tabs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C9EF93D" w14:textId="77777777" w:rsidR="00691225" w:rsidRPr="00C146A6" w:rsidRDefault="00691225" w:rsidP="0069122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01B59010" w14:textId="039D2E35" w:rsidR="00D9110D" w:rsidRPr="009156F0" w:rsidRDefault="00D9110D" w:rsidP="0069122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bookmarkEnd w:id="0"/>
    <w:p w14:paraId="2D6460D3" w14:textId="77777777" w:rsidR="00D9110D" w:rsidRPr="00B62CFA" w:rsidRDefault="00D9110D" w:rsidP="00D9110D">
      <w:pPr>
        <w:jc w:val="center"/>
        <w:rPr>
          <w:rFonts w:ascii="Courier New" w:hAnsi="Courier New" w:cs="Courier New"/>
        </w:rPr>
      </w:pPr>
    </w:p>
    <w:p w14:paraId="13A12D6D" w14:textId="77777777" w:rsidR="00985A12" w:rsidRPr="00D9110D" w:rsidRDefault="00985A12" w:rsidP="00D9110D"/>
    <w:sectPr w:rsidR="00985A12" w:rsidRPr="00D9110D" w:rsidSect="00D9110D">
      <w:type w:val="continuous"/>
      <w:pgSz w:w="11906" w:h="16838" w:code="9"/>
      <w:pgMar w:top="709" w:right="1701" w:bottom="568" w:left="1134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0D"/>
    <w:rsid w:val="00074AE9"/>
    <w:rsid w:val="000B1B83"/>
    <w:rsid w:val="001247D2"/>
    <w:rsid w:val="00527AF9"/>
    <w:rsid w:val="00562ECD"/>
    <w:rsid w:val="00574368"/>
    <w:rsid w:val="005B2032"/>
    <w:rsid w:val="005B2BB0"/>
    <w:rsid w:val="00654D88"/>
    <w:rsid w:val="0067095F"/>
    <w:rsid w:val="006741DE"/>
    <w:rsid w:val="00691225"/>
    <w:rsid w:val="00985A12"/>
    <w:rsid w:val="00A1077E"/>
    <w:rsid w:val="00B369BA"/>
    <w:rsid w:val="00B562E1"/>
    <w:rsid w:val="00B97845"/>
    <w:rsid w:val="00BC24B5"/>
    <w:rsid w:val="00D9085C"/>
    <w:rsid w:val="00D9110D"/>
    <w:rsid w:val="00D95926"/>
    <w:rsid w:val="00E97E78"/>
    <w:rsid w:val="00EA4735"/>
    <w:rsid w:val="00EA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6759"/>
  <w15:chartTrackingRefBased/>
  <w15:docId w15:val="{F7D47AF7-1F59-42A1-9672-C429977B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1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C24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Mursyidah mursyidah</cp:lastModifiedBy>
  <cp:revision>3</cp:revision>
  <cp:lastPrinted>2024-07-29T07:06:00Z</cp:lastPrinted>
  <dcterms:created xsi:type="dcterms:W3CDTF">2025-05-01T11:02:00Z</dcterms:created>
  <dcterms:modified xsi:type="dcterms:W3CDTF">2025-10-22T00:43:00Z</dcterms:modified>
</cp:coreProperties>
</file>