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E7728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E77285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6367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7285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E77285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E77285">
        <w:rPr>
          <w:rFonts w:ascii="Arial" w:hAnsi="Arial" w:cs="Arial"/>
          <w:sz w:val="24"/>
          <w:szCs w:val="24"/>
        </w:rPr>
        <w:t>Koto Baru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E77285">
        <w:rPr>
          <w:rFonts w:ascii="Arial" w:hAnsi="Arial" w:cs="Arial"/>
          <w:b/>
          <w:sz w:val="24"/>
          <w:szCs w:val="24"/>
        </w:rPr>
        <w:t>Koto Baru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</w:t>
      </w:r>
      <w:r w:rsidR="00E772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06367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E77285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E77285">
        <w:rPr>
          <w:rFonts w:ascii="Arial" w:hAnsi="Arial" w:cs="Arial"/>
          <w:sz w:val="24"/>
          <w:szCs w:val="24"/>
        </w:rPr>
        <w:t>Koto Baru</w:t>
      </w:r>
      <w:r>
        <w:rPr>
          <w:rFonts w:ascii="Arial" w:hAnsi="Arial" w:cs="Arial"/>
          <w:sz w:val="24"/>
          <w:szCs w:val="24"/>
        </w:rPr>
        <w:t xml:space="preserve"> Nomor </w:t>
      </w:r>
      <w:r w:rsidR="00E77285">
        <w:rPr>
          <w:rFonts w:ascii="Arial" w:hAnsi="Arial" w:cs="Arial"/>
          <w:sz w:val="24"/>
          <w:szCs w:val="24"/>
        </w:rPr>
        <w:t>353</w:t>
      </w:r>
      <w:r>
        <w:rPr>
          <w:rFonts w:ascii="Arial" w:hAnsi="Arial" w:cs="Arial"/>
          <w:sz w:val="24"/>
          <w:szCs w:val="24"/>
        </w:rPr>
        <w:t>/Pdt.G/2021/PA.</w:t>
      </w:r>
      <w:r w:rsidR="00E77285">
        <w:rPr>
          <w:rFonts w:ascii="Arial" w:hAnsi="Arial" w:cs="Arial"/>
          <w:sz w:val="24"/>
          <w:szCs w:val="24"/>
        </w:rPr>
        <w:t>Kbr</w:t>
      </w:r>
      <w:r>
        <w:rPr>
          <w:rFonts w:ascii="Arial" w:hAnsi="Arial" w:cs="Arial"/>
          <w:sz w:val="24"/>
          <w:szCs w:val="24"/>
        </w:rPr>
        <w:t xml:space="preserve">. Tanggal  </w:t>
      </w:r>
      <w:r w:rsidR="00E77285">
        <w:rPr>
          <w:rFonts w:ascii="Arial" w:hAnsi="Arial" w:cs="Arial"/>
          <w:sz w:val="24"/>
          <w:szCs w:val="24"/>
        </w:rPr>
        <w:t>3 Agustus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E77285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Musnimar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 Muslim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Katiar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E77285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Suharjo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Katiar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Pr="000918F8" w:rsidRDefault="000918F8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E77285">
        <w:rPr>
          <w:rFonts w:ascii="Arial" w:hAnsi="Arial" w:cs="Arial"/>
          <w:b/>
          <w:bCs/>
          <w:sz w:val="24"/>
          <w:szCs w:val="24"/>
        </w:rPr>
        <w:t>Drs. Abdul Khalik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S. H.,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W3-A/2156/HK.05/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,3Agustus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32/Pdt.G/2021/PTA.Pdg tanggal  3 Agustus 2021 beserta Soft copynya dan 1 berkas Bundel A dari Pengadilan Agama Bukittinggi Nomor 258Pdt.G/2021/PA.Bkt. Tanggal  24 Mei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Muhammad Husen</w:t>
      </w:r>
      <w:r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Bachtiar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LinaMarleni</w:t>
      </w:r>
      <w:r>
        <w:rPr>
          <w:rFonts w:ascii="Arial" w:hAnsi="Arial" w:cs="Arial"/>
          <w:b/>
          <w:bCs/>
          <w:sz w:val="24"/>
          <w:szCs w:val="24"/>
        </w:rPr>
        <w:t xml:space="preserve"> binti </w:t>
      </w:r>
      <w:r>
        <w:rPr>
          <w:rFonts w:ascii="Arial" w:hAnsi="Arial" w:cs="Arial"/>
          <w:b/>
          <w:bCs/>
          <w:sz w:val="24"/>
          <w:szCs w:val="24"/>
          <w:lang w:val="en-US"/>
        </w:rPr>
        <w:t>Sumir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lastRenderedPageBreak/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lastRenderedPageBreak/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7A" w:rsidRDefault="0082687A">
      <w:pPr>
        <w:spacing w:line="240" w:lineRule="auto"/>
      </w:pPr>
      <w:r>
        <w:separator/>
      </w:r>
    </w:p>
  </w:endnote>
  <w:endnote w:type="continuationSeparator" w:id="0">
    <w:p w:rsidR="0082687A" w:rsidRDefault="0082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7A" w:rsidRDefault="0082687A">
      <w:pPr>
        <w:spacing w:after="0" w:line="240" w:lineRule="auto"/>
      </w:pPr>
      <w:r>
        <w:separator/>
      </w:r>
    </w:p>
  </w:footnote>
  <w:footnote w:type="continuationSeparator" w:id="0">
    <w:p w:rsidR="0082687A" w:rsidRDefault="00826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7189D"/>
    <w:rsid w:val="001B3246"/>
    <w:rsid w:val="001D495A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0D69"/>
    <w:rsid w:val="0036487E"/>
    <w:rsid w:val="00376CFE"/>
    <w:rsid w:val="003810D6"/>
    <w:rsid w:val="00381406"/>
    <w:rsid w:val="00385D41"/>
    <w:rsid w:val="00392FD8"/>
    <w:rsid w:val="0039405D"/>
    <w:rsid w:val="003B450C"/>
    <w:rsid w:val="003E7263"/>
    <w:rsid w:val="00414B2C"/>
    <w:rsid w:val="00424221"/>
    <w:rsid w:val="0045397F"/>
    <w:rsid w:val="00475F8F"/>
    <w:rsid w:val="00480679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2687A"/>
    <w:rsid w:val="00841A90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E576E"/>
    <w:rsid w:val="00C1048F"/>
    <w:rsid w:val="00C20217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DB14E6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44FD9-4AE5-4C96-B20B-8F910AE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2</cp:revision>
  <cp:lastPrinted>2021-08-03T04:03:00Z</cp:lastPrinted>
  <dcterms:created xsi:type="dcterms:W3CDTF">2021-09-30T07:18:00Z</dcterms:created>
  <dcterms:modified xsi:type="dcterms:W3CDTF">2021-09-30T07:18:00Z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