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4624" w14:textId="77777777" w:rsidR="000249DB" w:rsidRDefault="000249DB" w:rsidP="000249D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941BA7A" w14:textId="77777777" w:rsidR="000249DB" w:rsidRDefault="000249DB" w:rsidP="000249D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6192" behindDoc="0" locked="0" layoutInCell="1" allowOverlap="1" wp14:anchorId="1E8FF1A4" wp14:editId="58F99391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BCDA2" w14:textId="77777777" w:rsidR="000249DB" w:rsidRPr="00525DBB" w:rsidRDefault="000249DB" w:rsidP="000249DB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92CAEAC" w14:textId="77777777" w:rsidR="000249DB" w:rsidRPr="00525DBB" w:rsidRDefault="000249DB" w:rsidP="000249DB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235C8C2" w14:textId="77777777" w:rsidR="000249DB" w:rsidRDefault="000249DB" w:rsidP="000249DB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463B73B" w14:textId="77777777" w:rsidR="000249DB" w:rsidRPr="00AB5946" w:rsidRDefault="000249DB" w:rsidP="000249DB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0793CD5" w14:textId="77777777" w:rsidR="000249DB" w:rsidRPr="00AB5946" w:rsidRDefault="000249DB" w:rsidP="000249DB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1F8E86" w14:textId="1AEF5B78" w:rsidR="000249DB" w:rsidRDefault="000249DB" w:rsidP="000249D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F095F72" wp14:editId="799F18BC">
                <wp:simplePos x="0" y="0"/>
                <wp:positionH relativeFrom="column">
                  <wp:posOffset>-2540</wp:posOffset>
                </wp:positionH>
                <wp:positionV relativeFrom="paragraph">
                  <wp:posOffset>65404</wp:posOffset>
                </wp:positionV>
                <wp:extent cx="5939790" cy="0"/>
                <wp:effectExtent l="0" t="0" r="0" b="0"/>
                <wp:wrapNone/>
                <wp:docPr id="76489982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50636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pt,5.15pt" to="467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bookmarkEnd w:id="0"/>
    <w:p w14:paraId="03AB67AD" w14:textId="77777777" w:rsidR="000249DB" w:rsidRPr="00FD6569" w:rsidRDefault="000249DB" w:rsidP="000249DB">
      <w:pPr>
        <w:jc w:val="center"/>
        <w:rPr>
          <w:rFonts w:ascii="Arial" w:hAnsi="Arial" w:cs="Arial"/>
          <w:sz w:val="22"/>
          <w:szCs w:val="22"/>
        </w:rPr>
      </w:pPr>
    </w:p>
    <w:p w14:paraId="61B505C7" w14:textId="77777777" w:rsidR="000249DB" w:rsidRDefault="000249DB" w:rsidP="000249DB">
      <w:pPr>
        <w:jc w:val="center"/>
        <w:rPr>
          <w:rFonts w:ascii="Arial" w:hAnsi="Arial" w:cs="Arial"/>
          <w:sz w:val="22"/>
          <w:szCs w:val="22"/>
        </w:rPr>
      </w:pPr>
    </w:p>
    <w:p w14:paraId="78AB8A64" w14:textId="77777777" w:rsidR="000249DB" w:rsidRPr="00FD6569" w:rsidRDefault="000249DB" w:rsidP="000249DB">
      <w:pPr>
        <w:jc w:val="center"/>
        <w:rPr>
          <w:rFonts w:ascii="Arial" w:hAnsi="Arial" w:cs="Arial"/>
          <w:sz w:val="22"/>
          <w:szCs w:val="22"/>
        </w:rPr>
      </w:pPr>
    </w:p>
    <w:p w14:paraId="67E91C21" w14:textId="77777777" w:rsidR="000249DB" w:rsidRPr="00CE48A4" w:rsidRDefault="000249DB" w:rsidP="000249DB">
      <w:pPr>
        <w:jc w:val="center"/>
        <w:rPr>
          <w:rFonts w:ascii="Bookman Old Style" w:hAnsi="Bookman Old Style"/>
          <w:b/>
          <w:spacing w:val="20"/>
        </w:rPr>
      </w:pPr>
      <w:r>
        <w:rPr>
          <w:rFonts w:ascii="Bookman Old Style" w:hAnsi="Bookman Old Style"/>
          <w:b/>
          <w:spacing w:val="20"/>
        </w:rPr>
        <w:t>SURAT PERINTAH</w:t>
      </w:r>
    </w:p>
    <w:p w14:paraId="74E91D4A" w14:textId="15B9C701" w:rsidR="000249DB" w:rsidRPr="00B32B51" w:rsidRDefault="000249DB" w:rsidP="000249DB">
      <w:pPr>
        <w:jc w:val="center"/>
        <w:rPr>
          <w:rFonts w:ascii="Bookman Old Style" w:hAnsi="Bookman Old Style"/>
          <w:bCs/>
          <w:sz w:val="22"/>
          <w:szCs w:val="22"/>
        </w:rPr>
      </w:pPr>
      <w:r w:rsidRPr="00B32B51">
        <w:rPr>
          <w:rFonts w:ascii="Bookman Old Style" w:hAnsi="Bookman Old Style"/>
          <w:bCs/>
          <w:sz w:val="22"/>
          <w:szCs w:val="22"/>
          <w:lang w:val="id-ID"/>
        </w:rPr>
        <w:t>Nomor :</w:t>
      </w:r>
      <w:r>
        <w:rPr>
          <w:rFonts w:ascii="Bookman Old Style" w:hAnsi="Bookman Old Style"/>
          <w:bCs/>
          <w:sz w:val="22"/>
          <w:szCs w:val="22"/>
          <w:lang w:val="id-ID"/>
        </w:rPr>
        <w:t xml:space="preserve"> </w:t>
      </w:r>
      <w:r w:rsidR="00E628B9">
        <w:rPr>
          <w:rFonts w:ascii="Bookman Old Style" w:hAnsi="Bookman Old Style"/>
          <w:bCs/>
          <w:sz w:val="22"/>
          <w:szCs w:val="22"/>
        </w:rPr>
        <w:t xml:space="preserve">     </w:t>
      </w:r>
      <w:r w:rsidRPr="005D1BC5">
        <w:rPr>
          <w:rFonts w:ascii="Bookman Old Style" w:hAnsi="Bookman Old Style"/>
          <w:bCs/>
          <w:color w:val="000000" w:themeColor="text1"/>
          <w:sz w:val="22"/>
          <w:szCs w:val="22"/>
          <w:lang w:val="id-ID"/>
        </w:rPr>
        <w:t>/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KPTA.W3-A/KP7.4/</w:t>
      </w:r>
      <w:r w:rsidR="00E628B9">
        <w:rPr>
          <w:rFonts w:ascii="Bookman Old Style" w:hAnsi="Bookman Old Style"/>
          <w:bCs/>
          <w:color w:val="000000" w:themeColor="text1"/>
          <w:sz w:val="22"/>
          <w:szCs w:val="22"/>
        </w:rPr>
        <w:t>X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/2025</w:t>
      </w:r>
    </w:p>
    <w:p w14:paraId="2E159107" w14:textId="77777777" w:rsidR="000249DB" w:rsidRPr="00D40D7C" w:rsidRDefault="000249DB" w:rsidP="000249DB">
      <w:pPr>
        <w:jc w:val="center"/>
        <w:rPr>
          <w:rFonts w:ascii="Bookman Old Style" w:hAnsi="Bookman Old Style"/>
        </w:rPr>
      </w:pPr>
    </w:p>
    <w:p w14:paraId="0C6977D0" w14:textId="77777777" w:rsidR="000249DB" w:rsidRDefault="000249DB" w:rsidP="000249DB">
      <w:pPr>
        <w:jc w:val="center"/>
        <w:rPr>
          <w:rFonts w:ascii="Bookman Old Style" w:hAnsi="Bookman Old Style"/>
        </w:rPr>
      </w:pPr>
    </w:p>
    <w:p w14:paraId="452617DE" w14:textId="1C9D1E03" w:rsidR="000249DB" w:rsidRDefault="000249DB" w:rsidP="000249DB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a.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Ketua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Tinggi Agama Padang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melaksanakan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dinas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luar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dan Wakil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Ketua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Tinggi Agama Padang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melaksanakan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dinas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luar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</w:rPr>
        <w:t>tanggal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r w:rsidR="00E628B9">
        <w:rPr>
          <w:rFonts w:ascii="Bookman Old Style" w:hAnsi="Bookman Old Style"/>
          <w:sz w:val="22"/>
          <w:szCs w:val="22"/>
        </w:rPr>
        <w:t xml:space="preserve">3 </w:t>
      </w:r>
      <w:proofErr w:type="spellStart"/>
      <w:r w:rsidR="00E628B9">
        <w:rPr>
          <w:rFonts w:ascii="Bookman Old Style" w:hAnsi="Bookman Old Style"/>
          <w:sz w:val="22"/>
          <w:szCs w:val="22"/>
        </w:rPr>
        <w:t>s.d.</w:t>
      </w:r>
      <w:proofErr w:type="spellEnd"/>
      <w:r w:rsidR="00E628B9">
        <w:rPr>
          <w:rFonts w:ascii="Bookman Old Style" w:hAnsi="Bookman Old Style"/>
          <w:sz w:val="22"/>
          <w:szCs w:val="22"/>
        </w:rPr>
        <w:t xml:space="preserve"> 4 November</w:t>
      </w:r>
      <w:r>
        <w:rPr>
          <w:rFonts w:ascii="Bookman Old Style" w:hAnsi="Bookman Old Style"/>
          <w:sz w:val="22"/>
          <w:szCs w:val="22"/>
        </w:rPr>
        <w:t xml:space="preserve"> 2025</w:t>
      </w:r>
      <w:r w:rsidRPr="00CB6F23">
        <w:rPr>
          <w:rFonts w:ascii="Bookman Old Style" w:hAnsi="Bookman Old Style"/>
          <w:sz w:val="22"/>
          <w:szCs w:val="22"/>
        </w:rPr>
        <w:t>;</w:t>
      </w:r>
    </w:p>
    <w:p w14:paraId="616E670E" w14:textId="77777777" w:rsidR="000249DB" w:rsidRPr="000B03E5" w:rsidRDefault="000249DB" w:rsidP="000249DB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pertimbangan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diatas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>Pengadilan Tinggi Agama Padang</w:t>
      </w:r>
      <w:r>
        <w:rPr>
          <w:rFonts w:ascii="Bookman Old Style" w:hAnsi="Bookman Old Style"/>
          <w:sz w:val="22"/>
          <w:szCs w:val="22"/>
          <w:lang w:val="en-GB"/>
        </w:rPr>
        <w:t>.</w:t>
      </w:r>
    </w:p>
    <w:p w14:paraId="637461E5" w14:textId="77777777" w:rsidR="000249DB" w:rsidRPr="00CB6F23" w:rsidRDefault="000249DB" w:rsidP="000249DB">
      <w:pPr>
        <w:tabs>
          <w:tab w:val="left" w:pos="1418"/>
          <w:tab w:val="left" w:pos="1560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02DC77EB" w14:textId="77777777" w:rsidR="000249DB" w:rsidRDefault="000249DB" w:rsidP="000249DB">
      <w:pPr>
        <w:tabs>
          <w:tab w:val="left" w:pos="1418"/>
          <w:tab w:val="left" w:pos="1560"/>
          <w:tab w:val="left" w:pos="170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Dasar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proofErr w:type="spellStart"/>
      <w:r w:rsidRPr="00311B19">
        <w:rPr>
          <w:rFonts w:ascii="Bookman Old Style" w:hAnsi="Bookman Old Style"/>
          <w:sz w:val="22"/>
          <w:szCs w:val="22"/>
        </w:rPr>
        <w:t>Peraturan</w:t>
      </w:r>
      <w:proofErr w:type="spellEnd"/>
      <w:r w:rsidRPr="00311B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311B19">
        <w:rPr>
          <w:rFonts w:ascii="Bookman Old Style" w:hAnsi="Bookman Old Style"/>
          <w:sz w:val="22"/>
          <w:szCs w:val="22"/>
        </w:rPr>
        <w:t>Mahkamah</w:t>
      </w:r>
      <w:proofErr w:type="spellEnd"/>
      <w:r w:rsidRPr="00311B19">
        <w:rPr>
          <w:rFonts w:ascii="Bookman Old Style" w:hAnsi="Bookman Old Style"/>
          <w:sz w:val="22"/>
          <w:szCs w:val="22"/>
        </w:rPr>
        <w:t xml:space="preserve"> Agung </w:t>
      </w:r>
      <w:proofErr w:type="spellStart"/>
      <w:r w:rsidRPr="00311B19">
        <w:rPr>
          <w:rFonts w:ascii="Bookman Old Style" w:hAnsi="Bookman Old Style"/>
          <w:sz w:val="22"/>
          <w:szCs w:val="22"/>
        </w:rPr>
        <w:t>Nomor</w:t>
      </w:r>
      <w:proofErr w:type="spellEnd"/>
      <w:r w:rsidRPr="00311B19">
        <w:rPr>
          <w:rFonts w:ascii="Bookman Old Style" w:hAnsi="Bookman Old Style"/>
          <w:sz w:val="22"/>
          <w:szCs w:val="22"/>
        </w:rPr>
        <w:t xml:space="preserve"> 7 </w:t>
      </w:r>
      <w:proofErr w:type="spellStart"/>
      <w:r w:rsidRPr="00311B19">
        <w:rPr>
          <w:rFonts w:ascii="Bookman Old Style" w:hAnsi="Bookman Old Style"/>
          <w:sz w:val="22"/>
          <w:szCs w:val="22"/>
        </w:rPr>
        <w:t>Tahun</w:t>
      </w:r>
      <w:proofErr w:type="spellEnd"/>
      <w:r w:rsidRPr="00311B19">
        <w:rPr>
          <w:rFonts w:ascii="Bookman Old Style" w:hAnsi="Bookman Old Style"/>
          <w:sz w:val="22"/>
          <w:szCs w:val="22"/>
        </w:rPr>
        <w:t xml:space="preserve"> 2016 </w:t>
      </w:r>
      <w:proofErr w:type="spellStart"/>
      <w:r w:rsidRPr="00311B19">
        <w:rPr>
          <w:rFonts w:ascii="Bookman Old Style" w:hAnsi="Bookman Old Style"/>
          <w:sz w:val="22"/>
          <w:szCs w:val="22"/>
        </w:rPr>
        <w:t>tentang</w:t>
      </w:r>
      <w:proofErr w:type="spellEnd"/>
      <w:r w:rsidRPr="00311B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311B19">
        <w:rPr>
          <w:rFonts w:ascii="Bookman Old Style" w:hAnsi="Bookman Old Style"/>
          <w:sz w:val="22"/>
          <w:szCs w:val="22"/>
        </w:rPr>
        <w:t>Penegakan</w:t>
      </w:r>
      <w:proofErr w:type="spellEnd"/>
      <w:r w:rsidRPr="00311B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311B19">
        <w:rPr>
          <w:rFonts w:ascii="Bookman Old Style" w:hAnsi="Bookman Old Style"/>
          <w:sz w:val="22"/>
          <w:szCs w:val="22"/>
        </w:rPr>
        <w:t>Disiplin</w:t>
      </w:r>
      <w:proofErr w:type="spellEnd"/>
      <w:r w:rsidRPr="00311B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311B19">
        <w:rPr>
          <w:rFonts w:ascii="Bookman Old Style" w:hAnsi="Bookman Old Style"/>
          <w:sz w:val="22"/>
          <w:szCs w:val="22"/>
        </w:rPr>
        <w:t>Kerja</w:t>
      </w:r>
      <w:proofErr w:type="spellEnd"/>
      <w:r w:rsidRPr="00311B19">
        <w:rPr>
          <w:rFonts w:ascii="Bookman Old Style" w:hAnsi="Bookman Old Style"/>
          <w:sz w:val="22"/>
          <w:szCs w:val="22"/>
        </w:rPr>
        <w:t xml:space="preserve"> Hakim Pada Mahkamah Agung dan Badan </w:t>
      </w:r>
      <w:proofErr w:type="spellStart"/>
      <w:r w:rsidRPr="00311B19">
        <w:rPr>
          <w:rFonts w:ascii="Bookman Old Style" w:hAnsi="Bookman Old Style"/>
          <w:sz w:val="22"/>
          <w:szCs w:val="22"/>
        </w:rPr>
        <w:t>Peradilan</w:t>
      </w:r>
      <w:proofErr w:type="spellEnd"/>
      <w:r w:rsidRPr="00311B19">
        <w:rPr>
          <w:rFonts w:ascii="Bookman Old Style" w:hAnsi="Bookman Old Style"/>
          <w:sz w:val="22"/>
          <w:szCs w:val="22"/>
        </w:rPr>
        <w:t xml:space="preserve"> Yang Berada di </w:t>
      </w:r>
      <w:proofErr w:type="spellStart"/>
      <w:r w:rsidRPr="00311B19">
        <w:rPr>
          <w:rFonts w:ascii="Bookman Old Style" w:hAnsi="Bookman Old Style"/>
          <w:sz w:val="22"/>
          <w:szCs w:val="22"/>
        </w:rPr>
        <w:t>bawahnya</w:t>
      </w:r>
      <w:proofErr w:type="spellEnd"/>
      <w:r w:rsidRPr="00311B19">
        <w:rPr>
          <w:rFonts w:ascii="Bookman Old Style" w:hAnsi="Bookman Old Style"/>
          <w:sz w:val="22"/>
          <w:szCs w:val="22"/>
        </w:rPr>
        <w:t>;</w:t>
      </w:r>
    </w:p>
    <w:p w14:paraId="5EF13129" w14:textId="77777777" w:rsidR="000249DB" w:rsidRDefault="000249DB" w:rsidP="000249DB">
      <w:pPr>
        <w:tabs>
          <w:tab w:val="left" w:pos="1418"/>
          <w:tab w:val="left" w:pos="1560"/>
          <w:tab w:val="left" w:pos="170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65F7D3FA" w14:textId="77777777" w:rsidR="000249DB" w:rsidRDefault="000249DB" w:rsidP="000249DB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MEMBERI PERINTAH</w:t>
      </w:r>
    </w:p>
    <w:p w14:paraId="6F8C05BE" w14:textId="77777777" w:rsidR="000249DB" w:rsidRPr="00D40D7C" w:rsidRDefault="000249DB" w:rsidP="000249DB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</w:p>
    <w:p w14:paraId="69C547C0" w14:textId="15064F53" w:rsidR="000249DB" w:rsidRDefault="000249DB" w:rsidP="000249DB">
      <w:pPr>
        <w:tabs>
          <w:tab w:val="left" w:pos="1418"/>
        </w:tabs>
        <w:ind w:left="1560" w:hanging="1560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Kepada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E628B9" w:rsidRPr="00E628B9">
        <w:rPr>
          <w:rFonts w:ascii="Bookman Old Style" w:hAnsi="Bookman Old Style"/>
          <w:sz w:val="22"/>
          <w:szCs w:val="22"/>
        </w:rPr>
        <w:t xml:space="preserve">Drs M. </w:t>
      </w:r>
      <w:proofErr w:type="spellStart"/>
      <w:r w:rsidR="00E628B9" w:rsidRPr="00E628B9">
        <w:rPr>
          <w:rFonts w:ascii="Bookman Old Style" w:hAnsi="Bookman Old Style"/>
          <w:sz w:val="22"/>
          <w:szCs w:val="22"/>
        </w:rPr>
        <w:t>Nasrul</w:t>
      </w:r>
      <w:proofErr w:type="spellEnd"/>
      <w:r w:rsidR="00E628B9" w:rsidRPr="00E628B9">
        <w:rPr>
          <w:rFonts w:ascii="Bookman Old Style" w:hAnsi="Bookman Old Style"/>
          <w:sz w:val="22"/>
          <w:szCs w:val="22"/>
        </w:rPr>
        <w:t xml:space="preserve"> K, S.H., M.H.</w:t>
      </w:r>
      <w:r w:rsidR="00B841C2">
        <w:rPr>
          <w:rFonts w:ascii="Bookman Old Style" w:hAnsi="Bookman Old Style"/>
          <w:sz w:val="22"/>
          <w:szCs w:val="22"/>
        </w:rPr>
        <w:t xml:space="preserve">, </w:t>
      </w:r>
      <w:r w:rsidR="00E628B9" w:rsidRPr="00E628B9">
        <w:rPr>
          <w:rFonts w:ascii="Bookman Old Style" w:hAnsi="Bookman Old Style"/>
          <w:sz w:val="22"/>
          <w:szCs w:val="22"/>
        </w:rPr>
        <w:t>196209171990031002</w:t>
      </w:r>
      <w:r w:rsidR="00B841C2" w:rsidRPr="009800F2">
        <w:rPr>
          <w:rFonts w:ascii="Bookman Old Style" w:hAnsi="Bookman Old Style"/>
          <w:sz w:val="22"/>
          <w:szCs w:val="22"/>
        </w:rPr>
        <w:t>, Pembina Utama</w:t>
      </w:r>
      <w:r w:rsidR="00B841C2">
        <w:rPr>
          <w:rFonts w:ascii="Bookman Old Style" w:hAnsi="Bookman Old Style"/>
          <w:sz w:val="22"/>
          <w:szCs w:val="22"/>
        </w:rPr>
        <w:t xml:space="preserve"> </w:t>
      </w:r>
      <w:r w:rsidR="00B841C2" w:rsidRPr="009800F2">
        <w:rPr>
          <w:rFonts w:ascii="Bookman Old Style" w:hAnsi="Bookman Old Style"/>
          <w:sz w:val="22"/>
          <w:szCs w:val="22"/>
        </w:rPr>
        <w:t>(IV/e), Hakim Tinggi</w:t>
      </w:r>
      <w:r w:rsidR="00B841C2">
        <w:rPr>
          <w:rFonts w:ascii="Bookman Old Style" w:hAnsi="Bookman Old Style"/>
          <w:sz w:val="22"/>
          <w:szCs w:val="22"/>
        </w:rPr>
        <w:t>;</w:t>
      </w:r>
    </w:p>
    <w:p w14:paraId="505E8929" w14:textId="41E7F632" w:rsidR="000249DB" w:rsidRPr="00D40D7C" w:rsidRDefault="000249DB" w:rsidP="000249DB">
      <w:pPr>
        <w:tabs>
          <w:tab w:val="left" w:pos="1418"/>
        </w:tabs>
        <w:ind w:left="1560" w:hanging="1560"/>
        <w:jc w:val="both"/>
        <w:rPr>
          <w:rFonts w:ascii="Bookman Old Style" w:hAnsi="Bookman Old Style"/>
          <w:sz w:val="22"/>
          <w:szCs w:val="22"/>
        </w:rPr>
      </w:pPr>
    </w:p>
    <w:p w14:paraId="55C0BFC3" w14:textId="7482CAB2" w:rsidR="000249DB" w:rsidRDefault="000249DB" w:rsidP="000249DB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Untuk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Terhitung tanggal </w:t>
      </w:r>
      <w:r w:rsidR="00E628B9">
        <w:rPr>
          <w:rFonts w:ascii="Bookman Old Style" w:hAnsi="Bookman Old Style"/>
          <w:sz w:val="22"/>
          <w:szCs w:val="22"/>
        </w:rPr>
        <w:t>3 November</w:t>
      </w:r>
      <w:r>
        <w:rPr>
          <w:rFonts w:ascii="Bookman Old Style" w:hAnsi="Bookman Old Style"/>
          <w:sz w:val="22"/>
          <w:szCs w:val="22"/>
        </w:rPr>
        <w:t xml:space="preserve"> 2025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sampai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kembalinya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pejabat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definitif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E48A4">
        <w:rPr>
          <w:rFonts w:ascii="Bookman Old Style" w:hAnsi="Bookman Old Style"/>
          <w:sz w:val="22"/>
          <w:szCs w:val="22"/>
          <w:lang w:val="id-ID"/>
        </w:rPr>
        <w:t>disamping</w:t>
      </w:r>
      <w:proofErr w:type="spellEnd"/>
      <w:r w:rsidRPr="00CE48A4">
        <w:rPr>
          <w:rFonts w:ascii="Bookman Old Style" w:hAnsi="Bookman Old Style"/>
          <w:sz w:val="22"/>
          <w:szCs w:val="22"/>
          <w:lang w:val="id-ID"/>
        </w:rPr>
        <w:t xml:space="preserve"> jabatannya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sebagai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t>Hakim</w:t>
      </w:r>
      <w:r w:rsidRPr="00CE48A4"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Tinggi </w:t>
      </w:r>
      <w:r w:rsidRPr="00CE48A4">
        <w:rPr>
          <w:rFonts w:ascii="Bookman Old Style" w:hAnsi="Bookman Old Style"/>
          <w:sz w:val="22"/>
          <w:szCs w:val="22"/>
          <w:lang w:val="id-ID"/>
        </w:rPr>
        <w:t xml:space="preserve">juga sebagai pelaksana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 w:rsidRPr="00CE48A4">
        <w:rPr>
          <w:rFonts w:ascii="Bookman Old Style" w:hAnsi="Bookman Old Style"/>
          <w:spacing w:val="-4"/>
          <w:sz w:val="22"/>
          <w:szCs w:val="22"/>
          <w:lang w:val="id-ID"/>
        </w:rPr>
        <w:t>.</w:t>
      </w:r>
    </w:p>
    <w:p w14:paraId="5E897BD2" w14:textId="4001FDEB" w:rsidR="000249DB" w:rsidRDefault="000249DB" w:rsidP="000249DB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B601B47" w14:textId="200B562C" w:rsidR="000249DB" w:rsidRPr="00CE48A4" w:rsidRDefault="000249DB" w:rsidP="000249DB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CE48A4">
        <w:rPr>
          <w:rFonts w:ascii="Bookman Old Style" w:hAnsi="Bookman Old Style"/>
          <w:sz w:val="22"/>
          <w:szCs w:val="22"/>
          <w:lang w:val="id-ID"/>
        </w:rPr>
        <w:t>Melaksanakan perintah ini dengan seksama dan penuh tanggung jawab.</w:t>
      </w:r>
    </w:p>
    <w:p w14:paraId="11035387" w14:textId="1D294567" w:rsidR="000249DB" w:rsidRDefault="000249DB" w:rsidP="000249DB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7A828A0" w14:textId="5295266A" w:rsidR="000249DB" w:rsidRPr="00CE48A4" w:rsidRDefault="000249DB" w:rsidP="000249DB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192B6003" w14:textId="5CA37A79" w:rsidR="000249DB" w:rsidRPr="00CE48A4" w:rsidRDefault="000249DB" w:rsidP="000249DB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bookmarkStart w:id="1" w:name="_Hlk205792942"/>
      <w:r w:rsidRPr="00CE48A4">
        <w:rPr>
          <w:rFonts w:ascii="Bookman Old Style" w:hAnsi="Bookman Old Style"/>
          <w:sz w:val="22"/>
          <w:szCs w:val="22"/>
          <w:lang w:val="id-ID"/>
        </w:rPr>
        <w:t>Padang</w:t>
      </w:r>
      <w:r w:rsidRPr="00CE48A4">
        <w:rPr>
          <w:rFonts w:ascii="Bookman Old Style" w:hAnsi="Bookman Old Style"/>
          <w:sz w:val="22"/>
          <w:szCs w:val="22"/>
        </w:rPr>
        <w:t xml:space="preserve">, </w:t>
      </w:r>
      <w:r w:rsidR="00E628B9">
        <w:rPr>
          <w:rFonts w:ascii="Bookman Old Style" w:hAnsi="Bookman Old Style"/>
          <w:sz w:val="22"/>
          <w:szCs w:val="22"/>
        </w:rPr>
        <w:t>31 Oktober</w:t>
      </w:r>
      <w:r>
        <w:rPr>
          <w:rFonts w:ascii="Bookman Old Style" w:hAnsi="Bookman Old Style"/>
          <w:sz w:val="22"/>
          <w:szCs w:val="22"/>
        </w:rPr>
        <w:t xml:space="preserve"> 2025</w:t>
      </w:r>
    </w:p>
    <w:p w14:paraId="300F1D6C" w14:textId="185607EB" w:rsidR="000249DB" w:rsidRPr="00CE48A4" w:rsidRDefault="006F7C2B" w:rsidP="000249DB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Wakil </w:t>
      </w:r>
      <w:proofErr w:type="spellStart"/>
      <w:r w:rsidR="000249DB" w:rsidRPr="00CE48A4">
        <w:rPr>
          <w:rFonts w:ascii="Bookman Old Style" w:hAnsi="Bookman Old Style"/>
          <w:sz w:val="22"/>
          <w:szCs w:val="22"/>
        </w:rPr>
        <w:t>Ketua</w:t>
      </w:r>
      <w:proofErr w:type="spellEnd"/>
      <w:r w:rsidR="000249DB" w:rsidRPr="00CE48A4">
        <w:rPr>
          <w:rFonts w:ascii="Bookman Old Style" w:hAnsi="Bookman Old Style"/>
          <w:sz w:val="22"/>
          <w:szCs w:val="22"/>
        </w:rPr>
        <w:t>,</w:t>
      </w:r>
    </w:p>
    <w:p w14:paraId="4EE872E7" w14:textId="123FA861" w:rsidR="000249DB" w:rsidRPr="00CE48A4" w:rsidRDefault="000249DB" w:rsidP="000249DB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468CEA60" w14:textId="77777777" w:rsidR="000249DB" w:rsidRPr="00CE48A4" w:rsidRDefault="000249DB" w:rsidP="000249DB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2BE98205" w14:textId="75E3BF89" w:rsidR="006F7C2B" w:rsidRDefault="006F7C2B" w:rsidP="000249DB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382DBF5A" w14:textId="01E7EDBC" w:rsidR="006F7C2B" w:rsidRPr="00CE48A4" w:rsidRDefault="006F7C2B" w:rsidP="006F7C2B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Alaidin</w:t>
      </w:r>
      <w:proofErr w:type="spellEnd"/>
    </w:p>
    <w:p w14:paraId="007D99A0" w14:textId="4E12A8C0" w:rsidR="000249DB" w:rsidRPr="00CE48A4" w:rsidRDefault="000249DB" w:rsidP="000249DB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6D7B3BB4" w14:textId="77777777" w:rsidR="000249DB" w:rsidRPr="00CE48A4" w:rsidRDefault="000249DB" w:rsidP="000249DB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u w:val="single"/>
          <w:lang w:val="id-ID"/>
        </w:rPr>
      </w:pPr>
    </w:p>
    <w:p w14:paraId="2BAE6B85" w14:textId="77777777" w:rsidR="000249DB" w:rsidRPr="00CE48A4" w:rsidRDefault="000249DB" w:rsidP="000249DB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lang w:val="id-ID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Tembusan  :</w:t>
      </w:r>
    </w:p>
    <w:p w14:paraId="5D5F8762" w14:textId="77777777" w:rsidR="000249DB" w:rsidRPr="00B32B51" w:rsidRDefault="000249DB" w:rsidP="000249DB">
      <w:pPr>
        <w:numPr>
          <w:ilvl w:val="0"/>
          <w:numId w:val="1"/>
        </w:numPr>
        <w:spacing w:line="288" w:lineRule="auto"/>
        <w:ind w:left="266" w:hanging="266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Sekretaris Mahkamah Agung RI;</w:t>
      </w:r>
    </w:p>
    <w:p w14:paraId="34D9B20A" w14:textId="09D22D19" w:rsidR="000249DB" w:rsidRPr="006F7C2B" w:rsidRDefault="000249DB" w:rsidP="000249DB">
      <w:pPr>
        <w:numPr>
          <w:ilvl w:val="0"/>
          <w:numId w:val="1"/>
        </w:numPr>
        <w:spacing w:line="288" w:lineRule="auto"/>
        <w:ind w:left="266" w:hanging="266"/>
        <w:jc w:val="both"/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Direktur Jenderal Badan Peradilan Agama Mahkamah Agung RI</w:t>
      </w:r>
      <w:r>
        <w:rPr>
          <w:rFonts w:ascii="Bookman Old Style" w:hAnsi="Bookman Old Style"/>
          <w:spacing w:val="-4"/>
          <w:sz w:val="22"/>
          <w:szCs w:val="22"/>
        </w:rPr>
        <w:t>;</w:t>
      </w:r>
    </w:p>
    <w:p w14:paraId="163D6AA4" w14:textId="21B7234E" w:rsidR="006F7C2B" w:rsidRPr="003440C9" w:rsidRDefault="006F7C2B" w:rsidP="000249DB">
      <w:pPr>
        <w:numPr>
          <w:ilvl w:val="0"/>
          <w:numId w:val="1"/>
        </w:numPr>
        <w:spacing w:line="288" w:lineRule="auto"/>
        <w:ind w:left="266" w:hanging="266"/>
        <w:jc w:val="both"/>
      </w:pPr>
      <w:proofErr w:type="spellStart"/>
      <w:r>
        <w:rPr>
          <w:rFonts w:ascii="Bookman Old Style" w:hAnsi="Bookman Old Style"/>
          <w:spacing w:val="-4"/>
          <w:sz w:val="22"/>
          <w:szCs w:val="22"/>
        </w:rPr>
        <w:t>Yth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. 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Ketua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 Tinggi Agama Padang (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sebagai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2"/>
          <w:szCs w:val="22"/>
        </w:rPr>
        <w:t>laporan</w:t>
      </w:r>
      <w:proofErr w:type="spellEnd"/>
      <w:r>
        <w:rPr>
          <w:rFonts w:ascii="Bookman Old Style" w:hAnsi="Bookman Old Style"/>
          <w:spacing w:val="-4"/>
          <w:sz w:val="22"/>
          <w:szCs w:val="22"/>
        </w:rPr>
        <w:t>).</w:t>
      </w:r>
    </w:p>
    <w:bookmarkEnd w:id="1"/>
    <w:p w14:paraId="6B177BD7" w14:textId="77777777" w:rsidR="00985A12" w:rsidRDefault="00985A12"/>
    <w:sectPr w:rsidR="00985A12" w:rsidSect="000249DB">
      <w:type w:val="continuous"/>
      <w:pgSz w:w="12240" w:h="18720" w:code="168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52D"/>
    <w:multiLevelType w:val="multilevel"/>
    <w:tmpl w:val="2102752D"/>
    <w:lvl w:ilvl="0">
      <w:start w:val="1"/>
      <w:numFmt w:val="decimal"/>
      <w:lvlText w:val="%1."/>
      <w:lvlJc w:val="left"/>
      <w:pPr>
        <w:tabs>
          <w:tab w:val="left" w:pos="-720"/>
        </w:tabs>
        <w:ind w:left="-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65105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DB"/>
    <w:rsid w:val="000249DB"/>
    <w:rsid w:val="00090356"/>
    <w:rsid w:val="00104C9F"/>
    <w:rsid w:val="002B12AC"/>
    <w:rsid w:val="002F4EB5"/>
    <w:rsid w:val="003558D3"/>
    <w:rsid w:val="00451A72"/>
    <w:rsid w:val="00562ECD"/>
    <w:rsid w:val="006F6D7C"/>
    <w:rsid w:val="006F7C2B"/>
    <w:rsid w:val="00760491"/>
    <w:rsid w:val="0082493D"/>
    <w:rsid w:val="00985A12"/>
    <w:rsid w:val="00B32ECC"/>
    <w:rsid w:val="00B841C2"/>
    <w:rsid w:val="00B97845"/>
    <w:rsid w:val="00BB77DC"/>
    <w:rsid w:val="00C1314B"/>
    <w:rsid w:val="00D9085C"/>
    <w:rsid w:val="00D95926"/>
    <w:rsid w:val="00E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05F6"/>
  <w15:chartTrackingRefBased/>
  <w15:docId w15:val="{36E13A75-4C62-4EE8-A2F0-81176525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9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9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2</cp:revision>
  <cp:lastPrinted>2025-08-11T01:16:00Z</cp:lastPrinted>
  <dcterms:created xsi:type="dcterms:W3CDTF">2025-10-31T07:22:00Z</dcterms:created>
  <dcterms:modified xsi:type="dcterms:W3CDTF">2025-10-31T07:22:00Z</dcterms:modified>
</cp:coreProperties>
</file>