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59DC" w14:textId="77777777" w:rsidR="00294DAD" w:rsidRDefault="0095555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2032" behindDoc="0" locked="0" layoutInCell="1" allowOverlap="1" wp14:anchorId="43376DB1" wp14:editId="4077FCD0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B11860" w14:textId="77777777"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2A8569" wp14:editId="384D02C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CB5255" w14:textId="77777777" w:rsidR="00294DAD" w:rsidRDefault="0095555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:rsidR="00294DAD" w:rsidRDefault="0095555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00F158" w14:textId="77777777"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70933C" wp14:editId="62CD6A2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FC0D7" w14:textId="77777777" w:rsidR="00294DAD" w:rsidRDefault="0095555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D45BF4A" w14:textId="77777777" w:rsidR="00294DAD" w:rsidRDefault="0095555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:rsidR="00294DAD" w:rsidRDefault="0095555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294DAD" w:rsidRDefault="0095555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13787FA" w14:textId="77777777"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14:paraId="4A682E7A" w14:textId="77777777"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6ED9BF" wp14:editId="20A4645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70F1A" w14:textId="77777777" w:rsidR="00294DAD" w:rsidRDefault="0095555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:rsidR="00294DAD" w:rsidRDefault="0095555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9CBE20E" w14:textId="77777777"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14:paraId="3DABE8F6" w14:textId="77777777" w:rsidR="00294DAD" w:rsidRDefault="00294D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714EFDA" w14:textId="77777777" w:rsidR="00294DAD" w:rsidRDefault="0095555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A9D2BD" wp14:editId="57068FE6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FA46B" id="Line 3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49422070" w14:textId="6F7B8D95" w:rsidR="00294DAD" w:rsidRPr="006C5381" w:rsidRDefault="0095555B">
      <w:pPr>
        <w:tabs>
          <w:tab w:val="left" w:pos="1148"/>
          <w:tab w:val="right" w:pos="9981"/>
        </w:tabs>
        <w:jc w:val="both"/>
        <w:rPr>
          <w:rFonts w:ascii="Bookman Old Style" w:eastAsiaTheme="minorEastAsia" w:hAnsi="Bookman Old Style"/>
          <w:sz w:val="21"/>
          <w:szCs w:val="21"/>
          <w:lang w:eastAsia="zh-CN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 /</w:t>
      </w:r>
      <w:r w:rsidR="009444A5">
        <w:rPr>
          <w:rFonts w:ascii="Bookman Old Style" w:hAnsi="Bookman Old Style" w:cs="Arial"/>
          <w:sz w:val="21"/>
          <w:szCs w:val="21"/>
        </w:rPr>
        <w:t>OT.01.2</w:t>
      </w:r>
      <w:r>
        <w:rPr>
          <w:rFonts w:ascii="Bookman Old Style" w:hAnsi="Bookman Old Style" w:cs="Arial"/>
          <w:sz w:val="21"/>
          <w:szCs w:val="21"/>
        </w:rPr>
        <w:t>/</w:t>
      </w:r>
      <w:r w:rsidR="00754B89">
        <w:rPr>
          <w:rFonts w:ascii="Bookman Old Style" w:hAnsi="Bookman Old Style" w:cs="Arial"/>
          <w:sz w:val="21"/>
          <w:szCs w:val="21"/>
        </w:rPr>
        <w:t>X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</w:t>
      </w:r>
      <w:r w:rsidR="006C5381">
        <w:rPr>
          <w:rFonts w:ascii="Bookman Old Style" w:hAnsi="Bookman Old Style" w:cs="Arial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zh-CN"/>
        </w:rPr>
        <w:t xml:space="preserve">   </w:t>
      </w:r>
      <w:r w:rsidR="009444A5">
        <w:rPr>
          <w:rFonts w:ascii="Bookman Old Style" w:hAnsi="Bookman Old Style"/>
          <w:sz w:val="21"/>
          <w:szCs w:val="21"/>
        </w:rPr>
        <w:t xml:space="preserve">4 </w:t>
      </w:r>
      <w:proofErr w:type="spellStart"/>
      <w:r w:rsidR="009444A5">
        <w:rPr>
          <w:rFonts w:ascii="Bookman Old Style" w:hAnsi="Bookman Old Style"/>
          <w:sz w:val="21"/>
          <w:szCs w:val="21"/>
        </w:rPr>
        <w:t>Oktober</w:t>
      </w:r>
      <w:proofErr w:type="spellEnd"/>
      <w:r>
        <w:rPr>
          <w:rFonts w:ascii="Bookman Old Style" w:hAnsi="Bookman Old Style"/>
          <w:sz w:val="21"/>
          <w:szCs w:val="21"/>
          <w:lang w:val="zh-CN"/>
        </w:rPr>
        <w:t xml:space="preserve"> </w:t>
      </w:r>
      <w:r>
        <w:rPr>
          <w:rFonts w:ascii="Bookman Old Style" w:hAnsi="Bookman Old Style"/>
          <w:sz w:val="21"/>
          <w:szCs w:val="21"/>
        </w:rPr>
        <w:t>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6C5381">
        <w:rPr>
          <w:rFonts w:ascii="Bookman Old Style" w:hAnsi="Bookman Old Style"/>
          <w:sz w:val="21"/>
          <w:szCs w:val="21"/>
        </w:rPr>
        <w:t>2</w:t>
      </w:r>
    </w:p>
    <w:p w14:paraId="08E342E8" w14:textId="77777777" w:rsidR="00294DAD" w:rsidRDefault="0095555B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r w:rsidR="006C5381">
        <w:rPr>
          <w:rFonts w:ascii="Bookman Old Style" w:hAnsi="Bookman Old Style"/>
          <w:sz w:val="22"/>
          <w:szCs w:val="22"/>
        </w:rPr>
        <w:t>-</w:t>
      </w:r>
    </w:p>
    <w:p w14:paraId="118A6612" w14:textId="6A19C4FA" w:rsidR="00294DAD" w:rsidRDefault="0095555B" w:rsidP="009444A5">
      <w:pPr>
        <w:tabs>
          <w:tab w:val="left" w:pos="1148"/>
          <w:tab w:val="left" w:pos="1320"/>
        </w:tabs>
        <w:ind w:left="1320" w:right="4676" w:hanging="1320"/>
        <w:rPr>
          <w:rFonts w:ascii="Bookman Old Style" w:hAnsi="Bookman Old Style"/>
          <w:sz w:val="18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zh-CN"/>
        </w:rPr>
        <w:t xml:space="preserve">Undangan Rapat </w:t>
      </w:r>
      <w:r w:rsidR="009444A5"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 w:rsidR="009444A5">
        <w:rPr>
          <w:rFonts w:ascii="Bookman Old Style" w:hAnsi="Bookman Old Style"/>
          <w:sz w:val="22"/>
          <w:szCs w:val="22"/>
        </w:rPr>
        <w:t>Evaluasi</w:t>
      </w:r>
      <w:proofErr w:type="spellEnd"/>
      <w:r w:rsidR="009444A5">
        <w:rPr>
          <w:rFonts w:ascii="Bookman Old Style" w:hAnsi="Bookman Old Style"/>
          <w:sz w:val="22"/>
          <w:szCs w:val="22"/>
        </w:rPr>
        <w:t xml:space="preserve"> Program</w:t>
      </w:r>
      <w:r w:rsidR="006C5381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6C5381">
        <w:rPr>
          <w:rFonts w:ascii="Bookman Old Style" w:hAnsi="Bookman Old Style"/>
          <w:sz w:val="22"/>
          <w:szCs w:val="22"/>
        </w:rPr>
        <w:t>Anggaran</w:t>
      </w:r>
      <w:proofErr w:type="spellEnd"/>
      <w:r w:rsidR="006C5381">
        <w:rPr>
          <w:rFonts w:ascii="Bookman Old Style" w:hAnsi="Bookman Old Style"/>
          <w:sz w:val="22"/>
          <w:szCs w:val="22"/>
        </w:rPr>
        <w:t xml:space="preserve"> </w:t>
      </w:r>
    </w:p>
    <w:p w14:paraId="057A8554" w14:textId="77777777" w:rsidR="00294DAD" w:rsidRDefault="00294DAD">
      <w:pPr>
        <w:rPr>
          <w:rFonts w:ascii="Bookman Old Style" w:hAnsi="Bookman Old Style"/>
          <w:sz w:val="22"/>
          <w:szCs w:val="22"/>
          <w:lang w:val="id-ID"/>
        </w:rPr>
      </w:pPr>
    </w:p>
    <w:p w14:paraId="48599140" w14:textId="77777777" w:rsidR="00294DAD" w:rsidRDefault="00294DA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F2624C2" w14:textId="77777777" w:rsidR="00294DAD" w:rsidRDefault="0095555B" w:rsidP="00CB2D1B">
      <w:p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655CFE84" w14:textId="77777777" w:rsidR="006C5381" w:rsidRDefault="006C5381" w:rsidP="00754B89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B9CF834" w14:textId="77777777" w:rsidR="006C5381" w:rsidRDefault="006C5381" w:rsidP="00754B89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0FEAAC19" w14:textId="77777777" w:rsidR="006C5381" w:rsidRDefault="006C5381" w:rsidP="00754B89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38D90051" w14:textId="77777777" w:rsidR="006C5381" w:rsidRDefault="006C5381" w:rsidP="00754B89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Muda</w:t>
      </w:r>
    </w:p>
    <w:p w14:paraId="77EDF6F8" w14:textId="77777777" w:rsidR="006C5381" w:rsidRDefault="006C5381" w:rsidP="00754B89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Bagian</w:t>
      </w:r>
    </w:p>
    <w:p w14:paraId="7F28763C" w14:textId="77777777" w:rsidR="006C5381" w:rsidRDefault="006C5381" w:rsidP="00754B89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Sub Bagian</w:t>
      </w:r>
    </w:p>
    <w:p w14:paraId="4E4CDC99" w14:textId="77777777" w:rsidR="006C5381" w:rsidRDefault="006C5381" w:rsidP="00754B89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Pengelola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Barang</w:t>
      </w:r>
      <w:proofErr w:type="spellEnd"/>
      <w:r>
        <w:rPr>
          <w:rFonts w:ascii="Bookman Old Style" w:hAnsi="Bookman Old Style"/>
          <w:sz w:val="22"/>
          <w:szCs w:val="22"/>
        </w:rPr>
        <w:t>/Jasa</w:t>
      </w:r>
    </w:p>
    <w:p w14:paraId="43DA189F" w14:textId="77777777" w:rsidR="00754B89" w:rsidRDefault="006C5381" w:rsidP="00754B89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Analis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Perencaan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Pelaporan</w:t>
      </w:r>
      <w:proofErr w:type="spellEnd"/>
    </w:p>
    <w:p w14:paraId="24CF77DF" w14:textId="0AA05499" w:rsidR="00294DAD" w:rsidRPr="00754B89" w:rsidRDefault="006C5381" w:rsidP="00754B89">
      <w:pPr>
        <w:pStyle w:val="ListParagraph"/>
        <w:spacing w:line="360" w:lineRule="auto"/>
        <w:ind w:left="5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54B89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54B89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6367343" w14:textId="77777777" w:rsidR="00294DAD" w:rsidRDefault="00294DAD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1F0B598" w14:textId="77777777" w:rsidR="00294DAD" w:rsidRDefault="0095555B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14:paraId="7A736367" w14:textId="77777777" w:rsidR="00294DAD" w:rsidRDefault="00294DAD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37B968CB" w14:textId="3805ACCF" w:rsidR="00294DAD" w:rsidRDefault="006C5381" w:rsidP="00754B89">
      <w:pPr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Bersama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44A5">
        <w:rPr>
          <w:rFonts w:ascii="Bookman Old Style" w:hAnsi="Bookman Old Style"/>
          <w:sz w:val="22"/>
          <w:szCs w:val="22"/>
        </w:rPr>
        <w:t>R</w:t>
      </w:r>
      <w:r>
        <w:rPr>
          <w:rFonts w:ascii="Bookman Old Style" w:hAnsi="Bookman Old Style"/>
          <w:sz w:val="22"/>
          <w:szCs w:val="22"/>
        </w:rPr>
        <w:t>apat</w:t>
      </w:r>
      <w:proofErr w:type="spellEnd"/>
      <w:r w:rsidR="009444A5">
        <w:rPr>
          <w:rFonts w:ascii="Bookman Old Style" w:hAnsi="Bookman Old Style"/>
          <w:sz w:val="22"/>
          <w:szCs w:val="22"/>
        </w:rPr>
        <w:t xml:space="preserve"> Monitoring dan </w:t>
      </w:r>
      <w:proofErr w:type="spellStart"/>
      <w:r w:rsidR="009444A5">
        <w:rPr>
          <w:rFonts w:ascii="Bookman Old Style" w:hAnsi="Bookman Old Style"/>
          <w:sz w:val="22"/>
          <w:szCs w:val="22"/>
        </w:rPr>
        <w:t>Evaluasi</w:t>
      </w:r>
      <w:proofErr w:type="spellEnd"/>
      <w:r w:rsidR="009444A5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="009444A5"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44A5">
        <w:rPr>
          <w:rFonts w:ascii="Bookman Old Style" w:hAnsi="Bookman Old Style"/>
          <w:sz w:val="22"/>
          <w:szCs w:val="22"/>
        </w:rPr>
        <w:t>Pengadilan</w:t>
      </w:r>
      <w:proofErr w:type="spellEnd"/>
      <w:r w:rsidR="009444A5">
        <w:rPr>
          <w:rFonts w:ascii="Bookman Old Style" w:hAnsi="Bookman Old Style"/>
          <w:sz w:val="22"/>
          <w:szCs w:val="22"/>
        </w:rPr>
        <w:t xml:space="preserve"> Tinggi Agama </w:t>
      </w:r>
      <w:proofErr w:type="spellStart"/>
      <w:r w:rsidR="009444A5"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</w:rPr>
        <w:t>yang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5555B">
        <w:rPr>
          <w:rFonts w:ascii="Bookman Old Style" w:hAnsi="Bookman Old Style"/>
          <w:sz w:val="22"/>
          <w:szCs w:val="22"/>
          <w:lang w:val="id-ID"/>
        </w:rPr>
        <w:t>yang akan dilaksanakan pada:</w:t>
      </w:r>
    </w:p>
    <w:p w14:paraId="5EF60FAE" w14:textId="5FEB8BD3" w:rsidR="00294DAD" w:rsidRDefault="0095555B" w:rsidP="00754B89">
      <w:pPr>
        <w:tabs>
          <w:tab w:val="left" w:pos="2835"/>
          <w:tab w:val="left" w:pos="3969"/>
        </w:tabs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 w:rsidR="00754B89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754B89">
        <w:rPr>
          <w:rFonts w:ascii="Bookman Old Style" w:hAnsi="Bookman Old Style"/>
          <w:sz w:val="22"/>
          <w:szCs w:val="22"/>
        </w:rPr>
        <w:t xml:space="preserve"> </w:t>
      </w:r>
      <w:r w:rsidR="009444A5">
        <w:rPr>
          <w:rFonts w:ascii="Bookman Old Style" w:hAnsi="Bookman Old Style"/>
          <w:sz w:val="22"/>
          <w:szCs w:val="22"/>
        </w:rPr>
        <w:t>Rabu</w:t>
      </w:r>
      <w:r>
        <w:rPr>
          <w:rFonts w:ascii="Bookman Old Style" w:hAnsi="Bookman Old Style"/>
          <w:sz w:val="22"/>
          <w:szCs w:val="22"/>
        </w:rPr>
        <w:t xml:space="preserve">/ </w:t>
      </w:r>
      <w:r w:rsidR="009444A5">
        <w:rPr>
          <w:rFonts w:ascii="Bookman Old Style" w:hAnsi="Bookman Old Style"/>
          <w:sz w:val="22"/>
          <w:szCs w:val="22"/>
        </w:rPr>
        <w:t xml:space="preserve">5 </w:t>
      </w:r>
      <w:proofErr w:type="spellStart"/>
      <w:r w:rsidR="009444A5">
        <w:rPr>
          <w:rFonts w:ascii="Bookman Old Style" w:hAnsi="Bookman Old Style"/>
          <w:sz w:val="22"/>
          <w:szCs w:val="22"/>
        </w:rPr>
        <w:t>Oktober</w:t>
      </w:r>
      <w:proofErr w:type="spellEnd"/>
      <w:r w:rsidR="009444A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6C5381">
        <w:rPr>
          <w:rFonts w:ascii="Bookman Old Style" w:hAnsi="Bookman Old Style"/>
          <w:sz w:val="22"/>
          <w:szCs w:val="22"/>
        </w:rPr>
        <w:t>2</w:t>
      </w:r>
    </w:p>
    <w:p w14:paraId="20C4818C" w14:textId="525D9E45" w:rsidR="00294DAD" w:rsidRDefault="0095555B" w:rsidP="00754B89">
      <w:pPr>
        <w:tabs>
          <w:tab w:val="left" w:pos="2835"/>
          <w:tab w:val="left" w:pos="3969"/>
        </w:tabs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 w:rsidR="00754B89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9444A5">
        <w:rPr>
          <w:rFonts w:ascii="Bookman Old Style" w:hAnsi="Bookman Old Style"/>
          <w:sz w:val="22"/>
          <w:szCs w:val="22"/>
        </w:rPr>
        <w:t xml:space="preserve"> 09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>
        <w:rPr>
          <w:rFonts w:ascii="Bookman Old Style" w:hAnsi="Bookman Old Style"/>
          <w:sz w:val="22"/>
          <w:szCs w:val="22"/>
        </w:rPr>
        <w:t>0</w:t>
      </w:r>
      <w:r w:rsidR="009444A5">
        <w:rPr>
          <w:rFonts w:ascii="Bookman Old Style" w:hAnsi="Bookman Old Style"/>
          <w:sz w:val="22"/>
          <w:szCs w:val="22"/>
        </w:rPr>
        <w:t xml:space="preserve"> WIB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44A5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2DAA8A96" w14:textId="6C8D9987" w:rsidR="00294DAD" w:rsidRDefault="0095555B" w:rsidP="00754B89">
      <w:pPr>
        <w:tabs>
          <w:tab w:val="left" w:pos="2835"/>
          <w:tab w:val="left" w:pos="3969"/>
        </w:tabs>
        <w:spacing w:line="336" w:lineRule="auto"/>
        <w:ind w:firstLine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754B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Ruang </w:t>
      </w:r>
      <w:proofErr w:type="spellStart"/>
      <w:r w:rsidR="006C5381">
        <w:rPr>
          <w:rFonts w:ascii="Bookman Old Style" w:hAnsi="Bookman Old Style"/>
          <w:sz w:val="22"/>
          <w:szCs w:val="22"/>
        </w:rPr>
        <w:t>Rapat</w:t>
      </w:r>
      <w:proofErr w:type="spellEnd"/>
      <w:r w:rsidR="006C5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C5381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F47AF6E" w14:textId="6EB9588A" w:rsidR="009444A5" w:rsidRDefault="009444A5" w:rsidP="00754B89">
      <w:pPr>
        <w:tabs>
          <w:tab w:val="left" w:pos="2835"/>
          <w:tab w:val="left" w:pos="3969"/>
        </w:tabs>
        <w:spacing w:line="336" w:lineRule="auto"/>
        <w:ind w:firstLine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1.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3A0E52">
        <w:rPr>
          <w:rFonts w:ascii="Bookman Old Style" w:hAnsi="Bookman Old Style"/>
          <w:sz w:val="22"/>
          <w:szCs w:val="22"/>
        </w:rPr>
        <w:t xml:space="preserve">Program dan </w:t>
      </w:r>
      <w:proofErr w:type="spellStart"/>
      <w:r w:rsidR="003A0E52">
        <w:rPr>
          <w:rFonts w:ascii="Bookman Old Style" w:hAnsi="Bookman Old Style"/>
          <w:sz w:val="22"/>
          <w:szCs w:val="22"/>
        </w:rPr>
        <w:t>Anggaran</w:t>
      </w:r>
      <w:proofErr w:type="spellEnd"/>
      <w:r w:rsidR="003A0E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A0E52">
        <w:rPr>
          <w:rFonts w:ascii="Bookman Old Style" w:hAnsi="Bookman Old Style"/>
          <w:sz w:val="22"/>
          <w:szCs w:val="22"/>
        </w:rPr>
        <w:t>Triwulan</w:t>
      </w:r>
      <w:proofErr w:type="spellEnd"/>
      <w:r w:rsidR="003A0E52">
        <w:rPr>
          <w:rFonts w:ascii="Bookman Old Style" w:hAnsi="Bookman Old Style"/>
          <w:sz w:val="22"/>
          <w:szCs w:val="22"/>
        </w:rPr>
        <w:t xml:space="preserve"> III</w:t>
      </w:r>
    </w:p>
    <w:p w14:paraId="57869F37" w14:textId="09059AE6" w:rsidR="003A0E52" w:rsidRDefault="003A0E52" w:rsidP="00754B89">
      <w:pPr>
        <w:tabs>
          <w:tab w:val="left" w:pos="2835"/>
          <w:tab w:val="left" w:pos="3969"/>
        </w:tabs>
        <w:spacing w:line="336" w:lineRule="auto"/>
        <w:ind w:firstLine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2.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Triwulan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IV</w:t>
      </w:r>
    </w:p>
    <w:p w14:paraId="6E044E7D" w14:textId="77777777" w:rsidR="00294DAD" w:rsidRDefault="0095555B" w:rsidP="00754B89">
      <w:pPr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r>
        <w:rPr>
          <w:rFonts w:ascii="Bookman Old Style" w:hAnsi="Bookman Old Style"/>
          <w:sz w:val="22"/>
          <w:szCs w:val="22"/>
          <w:lang w:val="zh-CN"/>
        </w:rPr>
        <w:t>kehadirannya diu</w:t>
      </w:r>
      <w:r>
        <w:rPr>
          <w:rFonts w:ascii="Bookman Old Style" w:hAnsi="Bookman Old Style"/>
          <w:sz w:val="22"/>
          <w:szCs w:val="22"/>
          <w:lang w:val="id-ID"/>
        </w:rPr>
        <w:t>capkan terima kasih.</w:t>
      </w:r>
    </w:p>
    <w:p w14:paraId="36440241" w14:textId="77777777" w:rsidR="00294DAD" w:rsidRDefault="0095555B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6A17574B" w14:textId="77777777" w:rsidR="00294DAD" w:rsidRDefault="0095555B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</w:t>
      </w:r>
    </w:p>
    <w:p w14:paraId="1C7CD6BA" w14:textId="77777777" w:rsidR="00294DAD" w:rsidRPr="00CB2D1B" w:rsidRDefault="0095555B">
      <w:pPr>
        <w:ind w:left="5387"/>
        <w:rPr>
          <w:rFonts w:ascii="Bookman Old Style" w:hAnsi="Bookman Old Style"/>
          <w:bCs/>
          <w:sz w:val="22"/>
          <w:szCs w:val="22"/>
        </w:rPr>
      </w:pPr>
      <w:r w:rsidRPr="00CB2D1B">
        <w:rPr>
          <w:rFonts w:ascii="Bookman Old Style" w:hAnsi="Bookman Old Style"/>
          <w:bCs/>
          <w:sz w:val="22"/>
          <w:szCs w:val="22"/>
        </w:rPr>
        <w:t>Ketu</w:t>
      </w:r>
      <w:r w:rsidRPr="00CB2D1B">
        <w:rPr>
          <w:rFonts w:ascii="Bookman Old Style" w:hAnsi="Bookman Old Style"/>
          <w:bCs/>
          <w:sz w:val="22"/>
          <w:szCs w:val="22"/>
          <w:lang w:val="id-ID"/>
        </w:rPr>
        <w:t>a</w:t>
      </w:r>
      <w:r w:rsidR="006C5381" w:rsidRPr="00CB2D1B">
        <w:rPr>
          <w:rFonts w:ascii="Bookman Old Style" w:hAnsi="Bookman Old Style"/>
          <w:bCs/>
          <w:sz w:val="22"/>
          <w:szCs w:val="22"/>
        </w:rPr>
        <w:t>,</w:t>
      </w:r>
    </w:p>
    <w:p w14:paraId="7C46686C" w14:textId="77777777" w:rsidR="00294DAD" w:rsidRPr="00CB2D1B" w:rsidRDefault="00294DAD">
      <w:pPr>
        <w:ind w:left="5387"/>
        <w:rPr>
          <w:rFonts w:ascii="Bookman Old Style" w:hAnsi="Bookman Old Style"/>
          <w:bCs/>
          <w:sz w:val="22"/>
          <w:szCs w:val="22"/>
        </w:rPr>
      </w:pPr>
    </w:p>
    <w:p w14:paraId="3420E2AF" w14:textId="77777777" w:rsidR="00294DAD" w:rsidRPr="00CB2D1B" w:rsidRDefault="00294DAD">
      <w:pPr>
        <w:ind w:left="5387"/>
        <w:rPr>
          <w:rFonts w:ascii="Bookman Old Style" w:hAnsi="Bookman Old Style"/>
          <w:bCs/>
          <w:sz w:val="22"/>
          <w:szCs w:val="22"/>
        </w:rPr>
      </w:pPr>
    </w:p>
    <w:p w14:paraId="6CA51954" w14:textId="77777777" w:rsidR="00294DAD" w:rsidRPr="00CB2D1B" w:rsidRDefault="00294DAD">
      <w:pPr>
        <w:ind w:left="5387"/>
        <w:rPr>
          <w:rFonts w:ascii="Bookman Old Style" w:hAnsi="Bookman Old Style"/>
          <w:bCs/>
          <w:sz w:val="22"/>
          <w:szCs w:val="22"/>
        </w:rPr>
      </w:pPr>
    </w:p>
    <w:p w14:paraId="14C9AFD8" w14:textId="77777777" w:rsidR="00294DAD" w:rsidRPr="00CB2D1B" w:rsidRDefault="00294DAD">
      <w:pPr>
        <w:ind w:left="5387"/>
        <w:rPr>
          <w:rFonts w:ascii="Bookman Old Style" w:hAnsi="Bookman Old Style"/>
          <w:bCs/>
          <w:sz w:val="22"/>
          <w:szCs w:val="22"/>
        </w:rPr>
      </w:pPr>
    </w:p>
    <w:p w14:paraId="7361B811" w14:textId="13936AEC" w:rsidR="00294DAD" w:rsidRPr="00CB2D1B" w:rsidRDefault="00754B89">
      <w:pPr>
        <w:ind w:left="5387"/>
        <w:rPr>
          <w:rFonts w:ascii="Bookman Old Style" w:hAnsi="Bookman Old Style"/>
          <w:bCs/>
          <w:sz w:val="22"/>
          <w:szCs w:val="22"/>
        </w:rPr>
      </w:pPr>
      <w:r w:rsidRPr="00CB2D1B">
        <w:rPr>
          <w:rFonts w:ascii="Bookman Old Style" w:hAnsi="Bookman Old Style"/>
          <w:bCs/>
          <w:sz w:val="22"/>
          <w:szCs w:val="22"/>
        </w:rPr>
        <w:t>Dr.</w:t>
      </w:r>
      <w:r w:rsidR="00CB2D1B" w:rsidRPr="00CB2D1B">
        <w:rPr>
          <w:rFonts w:ascii="Bookman Old Style" w:hAnsi="Bookman Old Style"/>
          <w:bCs/>
          <w:sz w:val="22"/>
          <w:szCs w:val="22"/>
        </w:rPr>
        <w:t xml:space="preserve"> Drs.</w:t>
      </w:r>
      <w:r w:rsidRPr="00CB2D1B">
        <w:rPr>
          <w:rFonts w:ascii="Bookman Old Style" w:hAnsi="Bookman Old Style"/>
          <w:bCs/>
          <w:sz w:val="22"/>
          <w:szCs w:val="22"/>
        </w:rPr>
        <w:t xml:space="preserve"> H. </w:t>
      </w:r>
      <w:proofErr w:type="spellStart"/>
      <w:r w:rsidRPr="00CB2D1B">
        <w:rPr>
          <w:rFonts w:ascii="Bookman Old Style" w:hAnsi="Bookman Old Style"/>
          <w:bCs/>
          <w:sz w:val="22"/>
          <w:szCs w:val="22"/>
        </w:rPr>
        <w:t>Pelmizar</w:t>
      </w:r>
      <w:proofErr w:type="spellEnd"/>
      <w:r w:rsidR="00CB2D1B" w:rsidRPr="00CB2D1B">
        <w:rPr>
          <w:rFonts w:ascii="Bookman Old Style" w:hAnsi="Bookman Old Style"/>
          <w:bCs/>
          <w:sz w:val="22"/>
          <w:szCs w:val="22"/>
        </w:rPr>
        <w:t>, M.H.I</w:t>
      </w:r>
    </w:p>
    <w:p w14:paraId="06DF6522" w14:textId="77777777" w:rsidR="00294DAD" w:rsidRDefault="00294DAD">
      <w:pPr>
        <w:rPr>
          <w:rFonts w:ascii="Bookman Old Style" w:hAnsi="Bookman Old Style"/>
          <w:sz w:val="22"/>
          <w:szCs w:val="22"/>
        </w:rPr>
      </w:pPr>
    </w:p>
    <w:sectPr w:rsidR="00294DAD">
      <w:pgSz w:w="11906" w:h="16838"/>
      <w:pgMar w:top="1361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0E4227B5"/>
    <w:multiLevelType w:val="multilevel"/>
    <w:tmpl w:val="0E422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4DAD"/>
    <w:rsid w:val="002A097C"/>
    <w:rsid w:val="002A0B24"/>
    <w:rsid w:val="002A226B"/>
    <w:rsid w:val="002A268A"/>
    <w:rsid w:val="002A3621"/>
    <w:rsid w:val="002B0112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0E52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20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DF7"/>
    <w:rsid w:val="006B4B37"/>
    <w:rsid w:val="006C5381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4B89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44A5"/>
    <w:rsid w:val="00947FEF"/>
    <w:rsid w:val="0095114E"/>
    <w:rsid w:val="00954EB3"/>
    <w:rsid w:val="00955320"/>
    <w:rsid w:val="0095555B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4706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CCD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2D1B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687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2228"/>
    <w:rsid w:val="00FF4A7B"/>
    <w:rsid w:val="6F0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0AAC4F"/>
  <w15:docId w15:val="{8796A572-8730-4A03-B843-85567F2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317BEA6-C4B7-45B2-AB71-7E1F6422F8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Yova Nelindy</cp:lastModifiedBy>
  <cp:revision>2</cp:revision>
  <cp:lastPrinted>2022-05-10T01:36:00Z</cp:lastPrinted>
  <dcterms:created xsi:type="dcterms:W3CDTF">2022-10-03T10:24:00Z</dcterms:created>
  <dcterms:modified xsi:type="dcterms:W3CDTF">2022-10-03T10:24:00Z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