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945644" w:rsidP="00945644">
            <w:r>
              <w:t>W3-A/</w:t>
            </w:r>
            <w:r w:rsidR="00CA3537">
              <w:t>/KU.00.1/</w:t>
            </w:r>
            <w:r w:rsidR="00F83789">
              <w:t>X</w:t>
            </w:r>
            <w:r w:rsidR="00CA3537">
              <w:t>/2021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F83789">
            <w:pPr>
              <w:rPr>
                <w:color w:val="000000"/>
              </w:rPr>
            </w:pPr>
            <w:r>
              <w:rPr>
                <w:color w:val="000000"/>
              </w:rPr>
              <w:t xml:space="preserve">  Padang, </w:t>
            </w:r>
            <w:r w:rsidR="00F83789">
              <w:rPr>
                <w:color w:val="000000"/>
              </w:rPr>
              <w:t>05 Oktober</w:t>
            </w:r>
            <w:r>
              <w:rPr>
                <w:color w:val="000000"/>
              </w:rPr>
              <w:t xml:space="preserve"> 2021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F83789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F83789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480EEC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F83789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F83789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F83789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Default="00B37575" w:rsidP="00C03050">
            <w:pPr>
              <w:rPr>
                <w:color w:val="000000"/>
              </w:rPr>
            </w:pPr>
            <w:r>
              <w:rPr>
                <w:color w:val="000000"/>
              </w:rPr>
              <w:t xml:space="preserve">Bulan </w:t>
            </w:r>
            <w:r w:rsidR="00F83789">
              <w:rPr>
                <w:color w:val="000000"/>
              </w:rPr>
              <w:t>Oktober</w:t>
            </w:r>
            <w:r w:rsidR="00CA3537">
              <w:rPr>
                <w:color w:val="000000"/>
              </w:rPr>
              <w:t xml:space="preserve"> 2021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F83789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r w:rsidR="00F83789">
        <w:rPr>
          <w:color w:val="000000"/>
        </w:rPr>
        <w:t>Oktober</w:t>
      </w:r>
      <w:r w:rsidR="004550B7">
        <w:rPr>
          <w:color w:val="000000"/>
        </w:rPr>
        <w:t xml:space="preserve"> tahun 2021</w:t>
      </w:r>
      <w:r w:rsidR="00CA3537">
        <w:rPr>
          <w:color w:val="000000"/>
        </w:rPr>
        <w:t xml:space="preserve"> untuk 3</w:t>
      </w:r>
      <w:r w:rsidR="00F83789">
        <w:rPr>
          <w:color w:val="000000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F83789">
        <w:rPr>
          <w:color w:val="000000" w:themeColor="text1"/>
        </w:rPr>
        <w:t>344.970886</w:t>
      </w:r>
      <w:r w:rsidR="004550B7" w:rsidRPr="004550B7">
        <w:rPr>
          <w:color w:val="000000" w:themeColor="text1"/>
        </w:rPr>
        <w:t>,00</w:t>
      </w:r>
      <w:r>
        <w:rPr>
          <w:b/>
          <w:i/>
          <w:color w:val="000000"/>
        </w:rPr>
        <w:t>(</w:t>
      </w:r>
      <w:r w:rsidR="00F83789">
        <w:rPr>
          <w:b/>
          <w:i/>
          <w:color w:val="000000"/>
        </w:rPr>
        <w:t xml:space="preserve">tiga ratus empat puluh empat juta sembilan ratus tujuh puluh ribu delapan ratus delapan puluh enam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>
        <w:rPr>
          <w:color w:val="FFFFFF" w:themeColor="background1"/>
          <w:sz w:val="16"/>
          <w:szCs w:val="16"/>
        </w:rPr>
        <w:t>_</w:t>
      </w:r>
      <w:proofErr w:type="spellStart"/>
      <w:r w:rsidR="001C5826">
        <w:rPr>
          <w:lang w:val="en-US"/>
        </w:rPr>
        <w:t>dan</w:t>
      </w:r>
      <w:proofErr w:type="spellEnd"/>
      <w:r w:rsidR="00F83789">
        <w:t xml:space="preserve"> </w:t>
      </w:r>
      <w:proofErr w:type="spellStart"/>
      <w:r w:rsidR="001C5826">
        <w:rPr>
          <w:lang w:val="en-US"/>
        </w:rPr>
        <w:t>Pembayaran</w:t>
      </w:r>
      <w:proofErr w:type="spellEnd"/>
      <w:r w:rsidR="00F83789">
        <w:t xml:space="preserve"> </w:t>
      </w:r>
      <w:proofErr w:type="spellStart"/>
      <w:r w:rsidR="001C5826">
        <w:rPr>
          <w:lang w:val="en-US"/>
        </w:rPr>
        <w:t>Transportasi</w:t>
      </w:r>
      <w:proofErr w:type="spellEnd"/>
      <w:r w:rsidR="001C5826">
        <w:rPr>
          <w:lang w:val="en-US"/>
        </w:rPr>
        <w:t xml:space="preserve"> H</w:t>
      </w:r>
      <w:r w:rsidR="004550B7">
        <w:rPr>
          <w:lang w:val="en-US"/>
        </w:rPr>
        <w:t xml:space="preserve">akim </w:t>
      </w:r>
      <w:proofErr w:type="spellStart"/>
      <w:r w:rsidR="004550B7">
        <w:rPr>
          <w:lang w:val="en-US"/>
        </w:rPr>
        <w:t>bulan</w:t>
      </w:r>
      <w:proofErr w:type="spellEnd"/>
      <w:r w:rsidR="00F83789">
        <w:t xml:space="preserve"> September </w:t>
      </w:r>
      <w:r w:rsidR="004550B7">
        <w:rPr>
          <w:lang w:val="en-US"/>
        </w:rPr>
        <w:t xml:space="preserve"> 2021 </w:t>
      </w:r>
      <w:proofErr w:type="spellStart"/>
      <w:r w:rsidR="004550B7">
        <w:rPr>
          <w:lang w:val="en-US"/>
        </w:rPr>
        <w:t>untuk</w:t>
      </w:r>
      <w:proofErr w:type="spellEnd"/>
      <w:r w:rsidR="00F83789">
        <w:t xml:space="preserve"> 8 </w:t>
      </w:r>
      <w:r w:rsidR="001C5826">
        <w:rPr>
          <w:lang w:val="en-US"/>
        </w:rPr>
        <w:t xml:space="preserve">Hakim </w:t>
      </w:r>
      <w:proofErr w:type="spellStart"/>
      <w:r w:rsidR="001C5826">
        <w:rPr>
          <w:lang w:val="en-US"/>
        </w:rPr>
        <w:t>dengan</w:t>
      </w:r>
      <w:proofErr w:type="spellEnd"/>
      <w:r w:rsidR="003D1604">
        <w:t xml:space="preserve"> </w:t>
      </w:r>
      <w:proofErr w:type="spellStart"/>
      <w:r w:rsidR="001C5826">
        <w:rPr>
          <w:lang w:val="en-US"/>
        </w:rPr>
        <w:t>Jumlah</w:t>
      </w:r>
      <w:proofErr w:type="spellEnd"/>
      <w:r w:rsidR="003D1604">
        <w:t xml:space="preserve"> </w:t>
      </w:r>
      <w:proofErr w:type="spellStart"/>
      <w:r w:rsidR="001C5826">
        <w:rPr>
          <w:lang w:val="en-US"/>
        </w:rPr>
        <w:t>sebesar</w:t>
      </w:r>
      <w:proofErr w:type="spellEnd"/>
      <w:r w:rsidR="003D1604">
        <w:t xml:space="preserve"> </w:t>
      </w:r>
      <w:r w:rsidR="00B37575">
        <w:rPr>
          <w:color w:val="000000" w:themeColor="text1"/>
        </w:rPr>
        <w:t xml:space="preserve">Rp. </w:t>
      </w:r>
      <w:r w:rsidR="003D1604">
        <w:rPr>
          <w:color w:val="000000" w:themeColor="text1"/>
        </w:rPr>
        <w:t>6.525</w:t>
      </w:r>
      <w:r w:rsidR="004550B7" w:rsidRPr="004550B7">
        <w:rPr>
          <w:color w:val="000000" w:themeColor="text1"/>
        </w:rPr>
        <w:t>.000,00</w:t>
      </w:r>
      <w:bookmarkStart w:id="0" w:name="_GoBack"/>
      <w:bookmarkEnd w:id="0"/>
      <w:r w:rsidR="003D1604">
        <w:rPr>
          <w:color w:val="000000" w:themeColor="text1"/>
        </w:rPr>
        <w:t xml:space="preserve"> </w:t>
      </w:r>
      <w:r w:rsidR="003D1604">
        <w:rPr>
          <w:b/>
        </w:rPr>
        <w:t xml:space="preserve">(enam juta lima ratus dua puluh lima ribu </w:t>
      </w:r>
      <w:r w:rsidR="001C5826">
        <w:rPr>
          <w:b/>
          <w:i/>
          <w:lang w:val="en-US"/>
        </w:rPr>
        <w:t>rupiah)</w:t>
      </w:r>
      <w:r>
        <w:rPr>
          <w:color w:val="FFFFFF" w:themeColor="background1"/>
          <w:sz w:val="16"/>
          <w:szCs w:val="16"/>
        </w:rPr>
        <w:t>__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3D77D6" w:rsidP="00CD7180">
      <w:pPr>
        <w:rPr>
          <w:color w:val="000000"/>
        </w:rPr>
      </w:pP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Drs. H. ZEIN AHSAN, M.H.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>
        <w:rPr>
          <w:color w:val="000000"/>
        </w:rPr>
        <w:t>195508261982031004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89" w:rsidRDefault="00F83789" w:rsidP="0091345E">
      <w:pPr>
        <w:spacing w:after="0" w:line="240" w:lineRule="auto"/>
      </w:pPr>
      <w:r>
        <w:separator/>
      </w:r>
    </w:p>
  </w:endnote>
  <w:endnote w:type="continuationSeparator" w:id="1">
    <w:p w:rsidR="00F83789" w:rsidRDefault="00F83789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89" w:rsidRDefault="00F83789" w:rsidP="0091345E">
      <w:pPr>
        <w:spacing w:after="0" w:line="240" w:lineRule="auto"/>
      </w:pPr>
      <w:r>
        <w:separator/>
      </w:r>
    </w:p>
  </w:footnote>
  <w:footnote w:type="continuationSeparator" w:id="1">
    <w:p w:rsidR="00F83789" w:rsidRDefault="00F83789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9" w:rsidRDefault="00F83789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F83789" w:rsidRDefault="00F83789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F83789" w:rsidRDefault="00F83789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F83789" w:rsidRDefault="00F83789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</w:p>
  <w:p w:rsidR="00F83789" w:rsidRDefault="00F83789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F83789" w:rsidRDefault="00F83789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F83789" w:rsidRDefault="00F83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92757"/>
    <w:rsid w:val="000966F2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45A59"/>
    <w:rsid w:val="00186352"/>
    <w:rsid w:val="001B6599"/>
    <w:rsid w:val="001B7DB0"/>
    <w:rsid w:val="001C5826"/>
    <w:rsid w:val="00233F2E"/>
    <w:rsid w:val="00234CAD"/>
    <w:rsid w:val="00235A29"/>
    <w:rsid w:val="002474C4"/>
    <w:rsid w:val="00266F94"/>
    <w:rsid w:val="002964A9"/>
    <w:rsid w:val="002E5248"/>
    <w:rsid w:val="003005D8"/>
    <w:rsid w:val="003130E5"/>
    <w:rsid w:val="00320EB1"/>
    <w:rsid w:val="00333019"/>
    <w:rsid w:val="00337250"/>
    <w:rsid w:val="00385B71"/>
    <w:rsid w:val="0038757E"/>
    <w:rsid w:val="003A1A1F"/>
    <w:rsid w:val="003B34A3"/>
    <w:rsid w:val="003C3850"/>
    <w:rsid w:val="003D1604"/>
    <w:rsid w:val="003D77D6"/>
    <w:rsid w:val="003D7B6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56E1"/>
    <w:rsid w:val="00525B4B"/>
    <w:rsid w:val="00530D23"/>
    <w:rsid w:val="00550B84"/>
    <w:rsid w:val="005527D9"/>
    <w:rsid w:val="00576B56"/>
    <w:rsid w:val="005803C9"/>
    <w:rsid w:val="005933B4"/>
    <w:rsid w:val="005A5E0B"/>
    <w:rsid w:val="005C2CDA"/>
    <w:rsid w:val="005C5C4D"/>
    <w:rsid w:val="005D3F74"/>
    <w:rsid w:val="005D5E06"/>
    <w:rsid w:val="005D6FB8"/>
    <w:rsid w:val="005E2AB9"/>
    <w:rsid w:val="005E7A48"/>
    <w:rsid w:val="005F1D36"/>
    <w:rsid w:val="005F7322"/>
    <w:rsid w:val="00645B3B"/>
    <w:rsid w:val="00647876"/>
    <w:rsid w:val="006F1A41"/>
    <w:rsid w:val="0070411B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5633"/>
    <w:rsid w:val="008A2CD9"/>
    <w:rsid w:val="008B63C5"/>
    <w:rsid w:val="008E0CBB"/>
    <w:rsid w:val="008F1372"/>
    <w:rsid w:val="008F21C7"/>
    <w:rsid w:val="008F6F05"/>
    <w:rsid w:val="0091345E"/>
    <w:rsid w:val="009438E9"/>
    <w:rsid w:val="00945644"/>
    <w:rsid w:val="00954D47"/>
    <w:rsid w:val="00963C82"/>
    <w:rsid w:val="00966650"/>
    <w:rsid w:val="00994690"/>
    <w:rsid w:val="0099665A"/>
    <w:rsid w:val="009A3D03"/>
    <w:rsid w:val="009B5DF4"/>
    <w:rsid w:val="009C20F3"/>
    <w:rsid w:val="009C748E"/>
    <w:rsid w:val="009D008D"/>
    <w:rsid w:val="009D7AFA"/>
    <w:rsid w:val="009F79F8"/>
    <w:rsid w:val="00A020F9"/>
    <w:rsid w:val="00A27105"/>
    <w:rsid w:val="00A3128C"/>
    <w:rsid w:val="00A34B7F"/>
    <w:rsid w:val="00A47E2B"/>
    <w:rsid w:val="00A92AEE"/>
    <w:rsid w:val="00AA635E"/>
    <w:rsid w:val="00AA7020"/>
    <w:rsid w:val="00AC51EB"/>
    <w:rsid w:val="00AE41AD"/>
    <w:rsid w:val="00AE76A8"/>
    <w:rsid w:val="00AF326C"/>
    <w:rsid w:val="00B22AA1"/>
    <w:rsid w:val="00B37575"/>
    <w:rsid w:val="00B60AB7"/>
    <w:rsid w:val="00B85B88"/>
    <w:rsid w:val="00B909F6"/>
    <w:rsid w:val="00BB4862"/>
    <w:rsid w:val="00BD30B3"/>
    <w:rsid w:val="00C03050"/>
    <w:rsid w:val="00C32965"/>
    <w:rsid w:val="00C42DBB"/>
    <w:rsid w:val="00C46052"/>
    <w:rsid w:val="00C74F01"/>
    <w:rsid w:val="00C75F1B"/>
    <w:rsid w:val="00C77795"/>
    <w:rsid w:val="00CA3537"/>
    <w:rsid w:val="00CB10A0"/>
    <w:rsid w:val="00CB5573"/>
    <w:rsid w:val="00CC202D"/>
    <w:rsid w:val="00CC6DCB"/>
    <w:rsid w:val="00CD7180"/>
    <w:rsid w:val="00D454E9"/>
    <w:rsid w:val="00D72EF1"/>
    <w:rsid w:val="00D96F2E"/>
    <w:rsid w:val="00DB2A17"/>
    <w:rsid w:val="00DB3B51"/>
    <w:rsid w:val="00DE6BDE"/>
    <w:rsid w:val="00DF4724"/>
    <w:rsid w:val="00E004F0"/>
    <w:rsid w:val="00E03F3F"/>
    <w:rsid w:val="00E0495A"/>
    <w:rsid w:val="00E52EA4"/>
    <w:rsid w:val="00E623EF"/>
    <w:rsid w:val="00E646E6"/>
    <w:rsid w:val="00E65946"/>
    <w:rsid w:val="00E67621"/>
    <w:rsid w:val="00E90A85"/>
    <w:rsid w:val="00E938AC"/>
    <w:rsid w:val="00EA487D"/>
    <w:rsid w:val="00EB57FB"/>
    <w:rsid w:val="00EC55B5"/>
    <w:rsid w:val="00EE129B"/>
    <w:rsid w:val="00F06688"/>
    <w:rsid w:val="00F13F22"/>
    <w:rsid w:val="00F27391"/>
    <w:rsid w:val="00F3064A"/>
    <w:rsid w:val="00F55968"/>
    <w:rsid w:val="00F6736C"/>
    <w:rsid w:val="00F8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Acer</cp:lastModifiedBy>
  <cp:revision>3</cp:revision>
  <cp:lastPrinted>2021-08-03T08:58:00Z</cp:lastPrinted>
  <dcterms:created xsi:type="dcterms:W3CDTF">2021-08-03T09:00:00Z</dcterms:created>
  <dcterms:modified xsi:type="dcterms:W3CDTF">2021-10-05T01:33:00Z</dcterms:modified>
</cp:coreProperties>
</file>