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0DD661E9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395446">
        <w:rPr>
          <w:rFonts w:ascii="Bookman Old Style" w:hAnsi="Bookman Old Style"/>
          <w:bCs/>
        </w:rPr>
        <w:t xml:space="preserve">   </w:t>
      </w:r>
      <w:r w:rsidR="00990DB7" w:rsidRPr="00990DB7">
        <w:rPr>
          <w:rFonts w:ascii="Bookman Old Style" w:hAnsi="Bookman Old Style"/>
          <w:bCs/>
        </w:rPr>
        <w:t>/KPTA.W3-A/KP3.4.2/V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AAD071" w14:textId="38F1E4C8" w:rsidR="00320F9C" w:rsidRPr="00747D82" w:rsidRDefault="00422CD3" w:rsidP="000407A4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0B334A" w:rsidRPr="000407A4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0407A4" w:rsidRPr="000407A4">
        <w:rPr>
          <w:rFonts w:ascii="Bookman Old Style" w:hAnsi="Bookman Old Style"/>
          <w:sz w:val="22"/>
          <w:szCs w:val="22"/>
          <w:lang w:val="id-ID"/>
        </w:rPr>
        <w:t xml:space="preserve">Kepala Biro Perencanaan dan Organisasi mengadakan </w:t>
      </w:r>
      <w:r w:rsidR="000407A4" w:rsidRPr="000407A4">
        <w:rPr>
          <w:rFonts w:ascii="Bookman Old Style" w:hAnsi="Bookman Old Style"/>
          <w:i/>
          <w:iCs/>
          <w:sz w:val="22"/>
          <w:szCs w:val="22"/>
          <w:lang w:val="id-ID"/>
        </w:rPr>
        <w:t xml:space="preserve">Focus Grup </w:t>
      </w:r>
      <w:r w:rsidR="000407A4" w:rsidRPr="000407A4">
        <w:rPr>
          <w:rFonts w:ascii="Bookman Old Style" w:hAnsi="Bookman Old Style"/>
          <w:i/>
          <w:iCs/>
          <w:sz w:val="22"/>
          <w:szCs w:val="22"/>
        </w:rPr>
        <w:t xml:space="preserve">Discussion </w:t>
      </w:r>
      <w:r w:rsidR="000407A4" w:rsidRPr="000407A4">
        <w:rPr>
          <w:rFonts w:ascii="Bookman Old Style" w:hAnsi="Bookman Old Style"/>
          <w:sz w:val="22"/>
          <w:szCs w:val="22"/>
        </w:rPr>
        <w:t xml:space="preserve">(FGD) Draf </w:t>
      </w:r>
      <w:proofErr w:type="spellStart"/>
      <w:r w:rsidR="000407A4" w:rsidRPr="000407A4">
        <w:rPr>
          <w:rFonts w:ascii="Bookman Old Style" w:hAnsi="Bookman Old Style"/>
          <w:sz w:val="22"/>
          <w:szCs w:val="22"/>
        </w:rPr>
        <w:t>Naskah</w:t>
      </w:r>
      <w:proofErr w:type="spellEnd"/>
      <w:r w:rsidR="000407A4" w:rsidRPr="000407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407A4" w:rsidRPr="000407A4">
        <w:rPr>
          <w:rFonts w:ascii="Bookman Old Style" w:hAnsi="Bookman Old Style"/>
          <w:sz w:val="22"/>
          <w:szCs w:val="22"/>
        </w:rPr>
        <w:t>Akademis</w:t>
      </w:r>
      <w:proofErr w:type="spellEnd"/>
      <w:r w:rsidR="000407A4" w:rsidRPr="000407A4">
        <w:rPr>
          <w:rFonts w:ascii="Bookman Old Style" w:hAnsi="Bookman Old Style"/>
          <w:sz w:val="22"/>
          <w:szCs w:val="22"/>
        </w:rPr>
        <w:t xml:space="preserve"> Status dan </w:t>
      </w:r>
      <w:proofErr w:type="spellStart"/>
      <w:r w:rsidR="000407A4" w:rsidRPr="000407A4">
        <w:rPr>
          <w:rFonts w:ascii="Bookman Old Style" w:hAnsi="Bookman Old Style"/>
          <w:sz w:val="22"/>
          <w:szCs w:val="22"/>
        </w:rPr>
        <w:t>Kedudukan</w:t>
      </w:r>
      <w:proofErr w:type="spellEnd"/>
      <w:r w:rsidR="000407A4" w:rsidRPr="000407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407A4" w:rsidRPr="000407A4">
        <w:rPr>
          <w:rFonts w:ascii="Bookman Old Style" w:hAnsi="Bookman Old Style"/>
          <w:sz w:val="22"/>
          <w:szCs w:val="22"/>
        </w:rPr>
        <w:t>Jabatan</w:t>
      </w:r>
      <w:proofErr w:type="spellEnd"/>
      <w:r w:rsidR="003954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5446">
        <w:rPr>
          <w:rFonts w:ascii="Bookman Old Style" w:hAnsi="Bookman Old Style"/>
          <w:sz w:val="22"/>
          <w:szCs w:val="22"/>
        </w:rPr>
        <w:t>Kepaniteraan</w:t>
      </w:r>
      <w:proofErr w:type="spellEnd"/>
      <w:r w:rsidR="000407A4" w:rsidRPr="000407A4">
        <w:rPr>
          <w:rFonts w:ascii="Bookman Old Style" w:hAnsi="Bookman Old Style"/>
          <w:sz w:val="22"/>
          <w:szCs w:val="22"/>
        </w:rPr>
        <w:t xml:space="preserve"> </w:t>
      </w:r>
      <w:r w:rsidR="000407A4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="000407A4">
        <w:rPr>
          <w:rFonts w:ascii="Bookman Old Style" w:hAnsi="Bookman Old Style"/>
          <w:sz w:val="22"/>
          <w:szCs w:val="22"/>
        </w:rPr>
        <w:t>diikuti</w:t>
      </w:r>
      <w:proofErr w:type="spellEnd"/>
      <w:r w:rsidR="000407A4">
        <w:rPr>
          <w:rFonts w:ascii="Bookman Old Style" w:hAnsi="Bookman Old Style"/>
          <w:sz w:val="22"/>
          <w:szCs w:val="22"/>
        </w:rPr>
        <w:t xml:space="preserve"> oleh </w:t>
      </w:r>
      <w:proofErr w:type="spellStart"/>
      <w:r w:rsidR="000407A4">
        <w:rPr>
          <w:rFonts w:ascii="Bookman Old Style" w:hAnsi="Bookman Old Style"/>
          <w:sz w:val="22"/>
          <w:szCs w:val="22"/>
        </w:rPr>
        <w:t>Panitera</w:t>
      </w:r>
      <w:proofErr w:type="spellEnd"/>
      <w:r w:rsidR="000407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407A4">
        <w:rPr>
          <w:rFonts w:ascii="Bookman Old Style" w:hAnsi="Bookman Old Style"/>
          <w:sz w:val="22"/>
          <w:szCs w:val="22"/>
        </w:rPr>
        <w:t>Pengadilan</w:t>
      </w:r>
      <w:proofErr w:type="spellEnd"/>
      <w:r w:rsidR="000407A4">
        <w:rPr>
          <w:rFonts w:ascii="Bookman Old Style" w:hAnsi="Bookman Old Style"/>
          <w:sz w:val="22"/>
          <w:szCs w:val="22"/>
        </w:rPr>
        <w:t xml:space="preserve"> Tinggi Agama Padang</w:t>
      </w:r>
      <w:r w:rsidR="00320F9C">
        <w:rPr>
          <w:rFonts w:ascii="Bookman Old Style" w:hAnsi="Bookman Old Style"/>
          <w:sz w:val="22"/>
          <w:szCs w:val="22"/>
          <w:lang w:val="en-ID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5B35E0" w14:textId="062E2461" w:rsidR="000B334A" w:rsidRPr="00747D82" w:rsidRDefault="008B6B3A" w:rsidP="00320F9C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0B334A" w:rsidRPr="00747D82">
        <w:rPr>
          <w:rFonts w:ascii="Bookman Old Style" w:hAnsi="Bookman Old Style"/>
          <w:sz w:val="22"/>
          <w:szCs w:val="22"/>
        </w:rPr>
        <w:t>1.</w:t>
      </w:r>
      <w:r w:rsidR="000B334A" w:rsidRPr="00747D82">
        <w:rPr>
          <w:rFonts w:ascii="Bookman Old Style" w:hAnsi="Bookman Old Style"/>
          <w:sz w:val="22"/>
          <w:szCs w:val="22"/>
        </w:rPr>
        <w:tab/>
      </w:r>
      <w:r w:rsidR="000B334A">
        <w:rPr>
          <w:rFonts w:ascii="Bookman Old Style" w:hAnsi="Bookman Old Style"/>
          <w:sz w:val="22"/>
          <w:szCs w:val="22"/>
          <w:lang w:val="id-ID"/>
        </w:rPr>
        <w:t xml:space="preserve">Surat </w:t>
      </w:r>
      <w:r w:rsidR="000407A4" w:rsidRPr="000407A4">
        <w:rPr>
          <w:rFonts w:ascii="Bookman Old Style" w:hAnsi="Bookman Old Style"/>
          <w:sz w:val="22"/>
          <w:szCs w:val="22"/>
          <w:lang w:val="id-ID"/>
        </w:rPr>
        <w:t>Kepala Biro Perencanaan dan Organisasi</w:t>
      </w:r>
      <w:r w:rsidR="00320F9C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0B334A">
        <w:rPr>
          <w:rFonts w:ascii="Bookman Old Style" w:hAnsi="Bookman Old Style"/>
          <w:sz w:val="22"/>
          <w:szCs w:val="22"/>
          <w:lang w:val="id-ID"/>
        </w:rPr>
        <w:t>nomor</w:t>
      </w:r>
      <w:r w:rsidR="00320F9C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0407A4">
        <w:rPr>
          <w:rFonts w:ascii="Bookman Old Style" w:hAnsi="Bookman Old Style"/>
          <w:sz w:val="22"/>
          <w:szCs w:val="22"/>
          <w:lang w:val="id-ID"/>
        </w:rPr>
        <w:t>270/BUA.1/UND.OT1.5/VIII/2024</w:t>
      </w:r>
      <w:r w:rsidR="000B334A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="000407A4">
        <w:rPr>
          <w:rFonts w:ascii="Bookman Old Style" w:hAnsi="Bookman Old Style"/>
          <w:sz w:val="22"/>
          <w:szCs w:val="22"/>
          <w:lang w:val="id-ID"/>
        </w:rPr>
        <w:t>15 Agustus</w:t>
      </w:r>
      <w:r w:rsidR="000B334A">
        <w:rPr>
          <w:rFonts w:ascii="Bookman Old Style" w:hAnsi="Bookman Old Style"/>
          <w:sz w:val="22"/>
          <w:szCs w:val="22"/>
          <w:lang w:val="id-ID"/>
        </w:rPr>
        <w:t xml:space="preserve"> 2024 perihal </w:t>
      </w:r>
      <w:r w:rsidR="000407A4">
        <w:rPr>
          <w:rFonts w:ascii="Bookman Old Style" w:hAnsi="Bookman Old Style"/>
          <w:sz w:val="22"/>
          <w:szCs w:val="22"/>
          <w:lang w:val="id-ID"/>
        </w:rPr>
        <w:t>Undangan Rapat Koordinasi</w:t>
      </w:r>
      <w:r w:rsidR="000B334A" w:rsidRPr="00747D82">
        <w:rPr>
          <w:rFonts w:ascii="Bookman Old Style" w:hAnsi="Bookman Old Style"/>
          <w:sz w:val="22"/>
          <w:szCs w:val="22"/>
        </w:rPr>
        <w:t>;</w:t>
      </w:r>
    </w:p>
    <w:p w14:paraId="022ECF36" w14:textId="473D953E" w:rsidR="000B334A" w:rsidRPr="00747D82" w:rsidRDefault="000B334A" w:rsidP="00320F9C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</w:t>
      </w:r>
      <w:r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Daftar Isian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320F9C"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320F9C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274AEC02" w14:textId="58CFEF68" w:rsidR="00E90404" w:rsidRPr="00747D82" w:rsidRDefault="00AE6012" w:rsidP="000B334A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380A840B" w14:textId="03AC7767" w:rsidR="00C346AD" w:rsidRPr="002C6B58" w:rsidRDefault="00422CD3" w:rsidP="000407A4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0407A4">
        <w:rPr>
          <w:rFonts w:ascii="Bookman Old Style" w:hAnsi="Bookman Old Style"/>
          <w:sz w:val="22"/>
          <w:szCs w:val="22"/>
          <w:lang w:val="id-ID"/>
        </w:rPr>
        <w:t>Saiful Alamsyah S.Ag., S.H., M.H., M.M.</w:t>
      </w:r>
      <w:r w:rsidR="000407A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0407A4">
        <w:rPr>
          <w:rFonts w:ascii="Bookman Old Style" w:hAnsi="Bookman Old Style"/>
          <w:sz w:val="22"/>
          <w:szCs w:val="22"/>
          <w:lang w:val="id-ID"/>
        </w:rPr>
        <w:t>197410091994031001</w:t>
      </w:r>
      <w:r w:rsidR="000407A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0407A4">
        <w:rPr>
          <w:rFonts w:ascii="Bookman Old Style" w:hAnsi="Bookman Old Style"/>
          <w:sz w:val="22"/>
          <w:szCs w:val="22"/>
          <w:lang w:val="id-ID"/>
        </w:rPr>
        <w:t>Pembina Utama Muda (IV/c)</w:t>
      </w:r>
      <w:r w:rsidR="000407A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0407A4">
        <w:rPr>
          <w:rFonts w:ascii="Bookman Old Style" w:hAnsi="Bookman Old Style"/>
          <w:sz w:val="22"/>
          <w:szCs w:val="22"/>
          <w:lang w:val="id-ID"/>
        </w:rPr>
        <w:t>Panitera</w:t>
      </w:r>
      <w:r w:rsidR="000407A4">
        <w:rPr>
          <w:rFonts w:ascii="Bookman Old Style" w:hAnsi="Bookman Old Style"/>
          <w:sz w:val="22"/>
          <w:szCs w:val="22"/>
          <w:lang w:val="id-ID"/>
        </w:rPr>
        <w:t xml:space="preserve"> Pengadilan Tinggi Agama Padang.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585DF8FD" w:rsidR="00443D08" w:rsidRDefault="00422CD3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395446">
        <w:rPr>
          <w:rFonts w:ascii="Bookman Old Style" w:hAnsi="Bookman Old Style"/>
          <w:sz w:val="22"/>
          <w:szCs w:val="22"/>
        </w:rPr>
        <w:t>Mengikuti</w:t>
      </w:r>
      <w:proofErr w:type="spellEnd"/>
      <w:r w:rsidR="00395446">
        <w:rPr>
          <w:rFonts w:ascii="Bookman Old Style" w:hAnsi="Bookman Old Style"/>
          <w:sz w:val="22"/>
          <w:szCs w:val="22"/>
        </w:rPr>
        <w:t xml:space="preserve"> </w:t>
      </w:r>
      <w:r w:rsidR="00395446" w:rsidRPr="000407A4">
        <w:rPr>
          <w:rFonts w:ascii="Bookman Old Style" w:hAnsi="Bookman Old Style"/>
          <w:i/>
          <w:iCs/>
          <w:sz w:val="22"/>
          <w:szCs w:val="22"/>
          <w:lang w:val="id-ID"/>
        </w:rPr>
        <w:t xml:space="preserve">Focus Grup </w:t>
      </w:r>
      <w:r w:rsidR="00395446" w:rsidRPr="000407A4">
        <w:rPr>
          <w:rFonts w:ascii="Bookman Old Style" w:hAnsi="Bookman Old Style"/>
          <w:i/>
          <w:iCs/>
          <w:sz w:val="22"/>
          <w:szCs w:val="22"/>
        </w:rPr>
        <w:t xml:space="preserve">Discussion </w:t>
      </w:r>
      <w:r w:rsidR="00395446" w:rsidRPr="000407A4">
        <w:rPr>
          <w:rFonts w:ascii="Bookman Old Style" w:hAnsi="Bookman Old Style"/>
          <w:sz w:val="22"/>
          <w:szCs w:val="22"/>
        </w:rPr>
        <w:t xml:space="preserve">(FGD) Draf </w:t>
      </w:r>
      <w:proofErr w:type="spellStart"/>
      <w:r w:rsidR="00395446" w:rsidRPr="000407A4">
        <w:rPr>
          <w:rFonts w:ascii="Bookman Old Style" w:hAnsi="Bookman Old Style"/>
          <w:sz w:val="22"/>
          <w:szCs w:val="22"/>
        </w:rPr>
        <w:t>Naskah</w:t>
      </w:r>
      <w:proofErr w:type="spellEnd"/>
      <w:r w:rsidR="00395446" w:rsidRPr="000407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5446" w:rsidRPr="000407A4">
        <w:rPr>
          <w:rFonts w:ascii="Bookman Old Style" w:hAnsi="Bookman Old Style"/>
          <w:sz w:val="22"/>
          <w:szCs w:val="22"/>
        </w:rPr>
        <w:t>Akademis</w:t>
      </w:r>
      <w:proofErr w:type="spellEnd"/>
      <w:r w:rsidR="00395446" w:rsidRPr="000407A4">
        <w:rPr>
          <w:rFonts w:ascii="Bookman Old Style" w:hAnsi="Bookman Old Style"/>
          <w:sz w:val="22"/>
          <w:szCs w:val="22"/>
        </w:rPr>
        <w:t xml:space="preserve"> Status dan </w:t>
      </w:r>
      <w:proofErr w:type="spellStart"/>
      <w:r w:rsidR="00395446" w:rsidRPr="000407A4">
        <w:rPr>
          <w:rFonts w:ascii="Bookman Old Style" w:hAnsi="Bookman Old Style"/>
          <w:sz w:val="22"/>
          <w:szCs w:val="22"/>
        </w:rPr>
        <w:t>Kedudukan</w:t>
      </w:r>
      <w:proofErr w:type="spellEnd"/>
      <w:r w:rsidR="00395446" w:rsidRPr="000407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5446" w:rsidRPr="000407A4">
        <w:rPr>
          <w:rFonts w:ascii="Bookman Old Style" w:hAnsi="Bookman Old Style"/>
          <w:sz w:val="22"/>
          <w:szCs w:val="22"/>
        </w:rPr>
        <w:t>Jabatan</w:t>
      </w:r>
      <w:proofErr w:type="spellEnd"/>
      <w:r w:rsidR="003954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5446">
        <w:rPr>
          <w:rFonts w:ascii="Bookman Old Style" w:hAnsi="Bookman Old Style"/>
          <w:sz w:val="22"/>
          <w:szCs w:val="22"/>
        </w:rPr>
        <w:t>Kepaniteraan</w:t>
      </w:r>
      <w:proofErr w:type="spellEnd"/>
      <w:r w:rsidR="00395446" w:rsidRPr="00140AF3">
        <w:rPr>
          <w:rFonts w:ascii="Bookman Old Style" w:hAnsi="Bookman Old Style"/>
          <w:sz w:val="22"/>
          <w:szCs w:val="22"/>
        </w:rPr>
        <w:t xml:space="preserve"> </w:t>
      </w:r>
      <w:r w:rsidR="00140AF3" w:rsidRPr="00140AF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140AF3" w:rsidRPr="00140AF3">
        <w:rPr>
          <w:rFonts w:ascii="Bookman Old Style" w:hAnsi="Bookman Old Style"/>
          <w:sz w:val="22"/>
          <w:szCs w:val="22"/>
        </w:rPr>
        <w:t>tanggal</w:t>
      </w:r>
      <w:proofErr w:type="spellEnd"/>
      <w:r w:rsidR="00140AF3" w:rsidRPr="00140AF3">
        <w:rPr>
          <w:rFonts w:ascii="Bookman Old Style" w:hAnsi="Bookman Old Style"/>
          <w:sz w:val="22"/>
          <w:szCs w:val="22"/>
        </w:rPr>
        <w:t xml:space="preserve"> </w:t>
      </w:r>
      <w:r w:rsidR="00395446">
        <w:rPr>
          <w:rFonts w:ascii="Bookman Old Style" w:hAnsi="Bookman Old Style"/>
          <w:sz w:val="22"/>
          <w:szCs w:val="22"/>
        </w:rPr>
        <w:t>16 Agustus</w:t>
      </w:r>
      <w:r w:rsidR="00140AF3" w:rsidRPr="00140AF3">
        <w:rPr>
          <w:rFonts w:ascii="Bookman Old Style" w:hAnsi="Bookman Old Style"/>
          <w:sz w:val="22"/>
          <w:szCs w:val="22"/>
        </w:rPr>
        <w:t xml:space="preserve"> 2024</w:t>
      </w:r>
      <w:r w:rsidR="00140AF3">
        <w:rPr>
          <w:rFonts w:ascii="Bookman Old Style" w:hAnsi="Bookman Old Style"/>
          <w:sz w:val="22"/>
          <w:szCs w:val="22"/>
        </w:rPr>
        <w:t xml:space="preserve"> di </w:t>
      </w:r>
      <w:r w:rsidR="00395446">
        <w:rPr>
          <w:rFonts w:ascii="Bookman Old Style" w:hAnsi="Bookman Old Style"/>
          <w:sz w:val="22"/>
          <w:szCs w:val="22"/>
        </w:rPr>
        <w:t xml:space="preserve">Ruang </w:t>
      </w:r>
      <w:proofErr w:type="spellStart"/>
      <w:r w:rsidR="00395446">
        <w:rPr>
          <w:rFonts w:ascii="Bookman Old Style" w:hAnsi="Bookman Old Style"/>
          <w:sz w:val="22"/>
          <w:szCs w:val="22"/>
        </w:rPr>
        <w:t>Rapat</w:t>
      </w:r>
      <w:proofErr w:type="spellEnd"/>
      <w:r w:rsidR="003954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5446">
        <w:rPr>
          <w:rFonts w:ascii="Bookman Old Style" w:hAnsi="Bookman Old Style"/>
          <w:sz w:val="22"/>
          <w:szCs w:val="22"/>
        </w:rPr>
        <w:t>Wiryono</w:t>
      </w:r>
      <w:proofErr w:type="spellEnd"/>
      <w:r w:rsidR="00395446">
        <w:rPr>
          <w:rFonts w:ascii="Bookman Old Style" w:hAnsi="Bookman Old Style"/>
          <w:sz w:val="22"/>
          <w:szCs w:val="22"/>
        </w:rPr>
        <w:t xml:space="preserve"> Lantai 2 </w:t>
      </w:r>
      <w:proofErr w:type="spellStart"/>
      <w:r w:rsidR="00395446">
        <w:rPr>
          <w:rFonts w:ascii="Bookman Old Style" w:hAnsi="Bookman Old Style"/>
          <w:sz w:val="22"/>
          <w:szCs w:val="22"/>
        </w:rPr>
        <w:t>Mahkamah</w:t>
      </w:r>
      <w:proofErr w:type="spellEnd"/>
      <w:r w:rsidR="00395446">
        <w:rPr>
          <w:rFonts w:ascii="Bookman Old Style" w:hAnsi="Bookman Old Style"/>
          <w:sz w:val="22"/>
          <w:szCs w:val="22"/>
        </w:rPr>
        <w:t xml:space="preserve"> Agung, Jakarta.</w:t>
      </w:r>
    </w:p>
    <w:p w14:paraId="4A4FCA1A" w14:textId="77777777" w:rsidR="00B77C2A" w:rsidRPr="00864272" w:rsidRDefault="00B77C2A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864272">
      <w:pPr>
        <w:rPr>
          <w:rFonts w:ascii="Bookman Old Style" w:hAnsi="Bookman Old Style"/>
          <w:sz w:val="22"/>
          <w:szCs w:val="22"/>
        </w:rPr>
      </w:pPr>
    </w:p>
    <w:p w14:paraId="0DC2C7E8" w14:textId="13B41234" w:rsidR="002E6B57" w:rsidRPr="00747D82" w:rsidRDefault="00395446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15 Agustus</w:t>
      </w:r>
      <w:r w:rsidR="0086427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7E2B03B8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334838B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09EB9F53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2BB00758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5EB5D817" w14:textId="75D237BE" w:rsidR="0096050A" w:rsidRDefault="00395446" w:rsidP="004568B2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361ED855" w14:textId="77777777" w:rsidR="00395446" w:rsidRDefault="00395446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28AC5F7D" w:rsidR="0096050A" w:rsidRPr="002C6B58" w:rsidRDefault="00395446" w:rsidP="002C6B58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Biro </w:t>
      </w:r>
      <w:proofErr w:type="spellStart"/>
      <w:r>
        <w:rPr>
          <w:rFonts w:ascii="Bookman Old Style" w:hAnsi="Bookman Old Style"/>
          <w:sz w:val="22"/>
          <w:szCs w:val="22"/>
        </w:rPr>
        <w:t>Perencanaan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Mahkamag</w:t>
      </w:r>
      <w:proofErr w:type="spellEnd"/>
      <w:r>
        <w:rPr>
          <w:rFonts w:ascii="Bookman Old Style" w:hAnsi="Bookman Old Style"/>
          <w:sz w:val="22"/>
          <w:szCs w:val="22"/>
        </w:rPr>
        <w:t xml:space="preserve"> Agung RI.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51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5566">
    <w:abstractNumId w:val="1"/>
  </w:num>
  <w:num w:numId="3" w16cid:durableId="670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07A4"/>
    <w:rsid w:val="000417C2"/>
    <w:rsid w:val="000433B1"/>
    <w:rsid w:val="0006594F"/>
    <w:rsid w:val="000736E0"/>
    <w:rsid w:val="00075688"/>
    <w:rsid w:val="000757C6"/>
    <w:rsid w:val="00077BFF"/>
    <w:rsid w:val="000860DA"/>
    <w:rsid w:val="00087422"/>
    <w:rsid w:val="000A294E"/>
    <w:rsid w:val="000A3408"/>
    <w:rsid w:val="000B334A"/>
    <w:rsid w:val="000D3A91"/>
    <w:rsid w:val="000E5FED"/>
    <w:rsid w:val="000F4216"/>
    <w:rsid w:val="00114E6F"/>
    <w:rsid w:val="0013303B"/>
    <w:rsid w:val="00140AF3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0F9C"/>
    <w:rsid w:val="0032408F"/>
    <w:rsid w:val="003322F5"/>
    <w:rsid w:val="00363624"/>
    <w:rsid w:val="003660AF"/>
    <w:rsid w:val="00377F52"/>
    <w:rsid w:val="0039473A"/>
    <w:rsid w:val="00394C40"/>
    <w:rsid w:val="00395446"/>
    <w:rsid w:val="003974A3"/>
    <w:rsid w:val="003A7221"/>
    <w:rsid w:val="003D3D6B"/>
    <w:rsid w:val="003E619E"/>
    <w:rsid w:val="003F5EF0"/>
    <w:rsid w:val="00400296"/>
    <w:rsid w:val="0040261D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39C4"/>
    <w:rsid w:val="00585EF9"/>
    <w:rsid w:val="005A3903"/>
    <w:rsid w:val="005A782A"/>
    <w:rsid w:val="005B22DF"/>
    <w:rsid w:val="005B2B61"/>
    <w:rsid w:val="005B2E9B"/>
    <w:rsid w:val="005C32DE"/>
    <w:rsid w:val="005E1257"/>
    <w:rsid w:val="005E2F2E"/>
    <w:rsid w:val="005F4D22"/>
    <w:rsid w:val="00606787"/>
    <w:rsid w:val="00612E40"/>
    <w:rsid w:val="00615ECD"/>
    <w:rsid w:val="00627B11"/>
    <w:rsid w:val="006428C6"/>
    <w:rsid w:val="00644414"/>
    <w:rsid w:val="00664846"/>
    <w:rsid w:val="00680CE0"/>
    <w:rsid w:val="00686B28"/>
    <w:rsid w:val="006A1922"/>
    <w:rsid w:val="006C0C01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A00D7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64272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0CC0"/>
    <w:rsid w:val="00BF2A88"/>
    <w:rsid w:val="00BF54F7"/>
    <w:rsid w:val="00C13F78"/>
    <w:rsid w:val="00C14577"/>
    <w:rsid w:val="00C22AC1"/>
    <w:rsid w:val="00C346AD"/>
    <w:rsid w:val="00C71EB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457EB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1BDD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B68F2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2024-08-15T09:16:00Z</cp:lastPrinted>
  <dcterms:created xsi:type="dcterms:W3CDTF">2024-08-15T09:18:00Z</dcterms:created>
  <dcterms:modified xsi:type="dcterms:W3CDTF">2024-08-15T09:18:00Z</dcterms:modified>
</cp:coreProperties>
</file>