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91AD">
      <w:pPr>
        <w:spacing w:before="10"/>
        <w:jc w:val="center"/>
        <w:rPr>
          <w:b/>
          <w:bCs/>
          <w:color w:val="auto"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-69215</wp:posOffset>
            </wp:positionV>
            <wp:extent cx="762000" cy="942975"/>
            <wp:effectExtent l="0" t="0" r="0" b="9525"/>
            <wp:wrapNone/>
            <wp:docPr id="18" name="Picture 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 </w:t>
      </w:r>
      <w:r>
        <w:rPr>
          <w:b/>
          <w:bCs/>
          <w:color w:val="auto"/>
          <w:sz w:val="28"/>
          <w:szCs w:val="28"/>
        </w:rPr>
        <w:t>MAHKAMAH AGUNG REPUBLIK INDONESIA</w:t>
      </w:r>
    </w:p>
    <w:p w14:paraId="5E75968F">
      <w:pPr>
        <w:spacing w:before="10"/>
        <w:jc w:val="center"/>
        <w:rPr>
          <w:b/>
          <w:bCs/>
          <w:color w:val="auto"/>
          <w:sz w:val="28"/>
          <w:szCs w:val="28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</w:t>
      </w:r>
      <w:r>
        <w:rPr>
          <w:b/>
          <w:bCs/>
          <w:color w:val="auto"/>
          <w:sz w:val="28"/>
          <w:szCs w:val="28"/>
        </w:rPr>
        <w:t>DIREKTORAT JENDERAL BADAN PERADILAN AGAMA</w:t>
      </w:r>
    </w:p>
    <w:p w14:paraId="000583F7">
      <w:pPr>
        <w:jc w:val="center"/>
        <w:rPr>
          <w:b/>
          <w:bCs/>
          <w:color w:val="auto"/>
          <w:sz w:val="28"/>
          <w:szCs w:val="28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</w:t>
      </w:r>
      <w:r>
        <w:rPr>
          <w:b/>
          <w:bCs/>
          <w:color w:val="auto"/>
          <w:sz w:val="28"/>
          <w:szCs w:val="28"/>
        </w:rPr>
        <w:t>PENGADILAN TINGGI AGAMA PADANG</w:t>
      </w:r>
    </w:p>
    <w:p w14:paraId="1600DA40">
      <w:pPr>
        <w:jc w:val="center"/>
        <w:rPr>
          <w:color w:val="auto"/>
          <w:sz w:val="19"/>
          <w:szCs w:val="19"/>
        </w:rPr>
      </w:pPr>
      <w:r>
        <w:rPr>
          <w:rFonts w:hint="default"/>
          <w:color w:val="auto"/>
          <w:w w:val="150"/>
          <w:sz w:val="19"/>
          <w:szCs w:val="19"/>
          <w:lang w:val="en-US"/>
        </w:rPr>
        <w:t xml:space="preserve">        </w:t>
      </w:r>
      <w:r>
        <w:rPr>
          <w:color w:val="auto"/>
          <w:w w:val="150"/>
          <w:sz w:val="19"/>
          <w:szCs w:val="19"/>
        </w:rPr>
        <w:t>J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06"/>
          <w:sz w:val="19"/>
          <w:szCs w:val="19"/>
        </w:rPr>
        <w:t>l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By</w:t>
      </w:r>
      <w:r>
        <w:rPr>
          <w:color w:val="auto"/>
          <w:spacing w:val="31"/>
          <w:sz w:val="19"/>
          <w:szCs w:val="19"/>
        </w:rPr>
        <w:t xml:space="preserve"> </w:t>
      </w:r>
      <w:r>
        <w:rPr>
          <w:color w:val="auto"/>
          <w:w w:val="122"/>
          <w:sz w:val="19"/>
          <w:szCs w:val="19"/>
        </w:rPr>
        <w:t>Pass</w:t>
      </w:r>
      <w:r>
        <w:rPr>
          <w:color w:val="auto"/>
          <w:spacing w:val="12"/>
          <w:w w:val="122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KM</w:t>
      </w:r>
      <w:r>
        <w:rPr>
          <w:color w:val="auto"/>
          <w:spacing w:val="13"/>
          <w:sz w:val="19"/>
          <w:szCs w:val="19"/>
        </w:rPr>
        <w:t xml:space="preserve"> </w:t>
      </w:r>
      <w:r>
        <w:rPr>
          <w:color w:val="auto"/>
          <w:w w:val="117"/>
          <w:sz w:val="19"/>
          <w:szCs w:val="19"/>
        </w:rPr>
        <w:t>24,</w:t>
      </w:r>
      <w:r>
        <w:rPr>
          <w:color w:val="auto"/>
          <w:spacing w:val="26"/>
          <w:w w:val="117"/>
          <w:sz w:val="19"/>
          <w:szCs w:val="19"/>
        </w:rPr>
        <w:t xml:space="preserve"> </w:t>
      </w:r>
      <w:r>
        <w:rPr>
          <w:color w:val="auto"/>
          <w:w w:val="92"/>
          <w:sz w:val="19"/>
          <w:szCs w:val="19"/>
        </w:rPr>
        <w:t>K</w:t>
      </w:r>
      <w:r>
        <w:rPr>
          <w:color w:val="auto"/>
          <w:w w:val="114"/>
          <w:sz w:val="19"/>
          <w:szCs w:val="19"/>
        </w:rPr>
        <w:t>e</w:t>
      </w:r>
      <w:r>
        <w:rPr>
          <w:color w:val="auto"/>
          <w:w w:val="115"/>
          <w:sz w:val="19"/>
          <w:szCs w:val="19"/>
        </w:rPr>
        <w:t>l</w:t>
      </w:r>
      <w:r>
        <w:rPr>
          <w:color w:val="auto"/>
          <w:w w:val="128"/>
          <w:sz w:val="19"/>
          <w:szCs w:val="19"/>
        </w:rPr>
        <w:t>u</w:t>
      </w:r>
      <w:r>
        <w:rPr>
          <w:color w:val="auto"/>
          <w:w w:val="144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h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spacing w:val="20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0"/>
          <w:sz w:val="19"/>
          <w:szCs w:val="19"/>
        </w:rPr>
        <w:t>ti</w:t>
      </w:r>
      <w:r>
        <w:rPr>
          <w:color w:val="auto"/>
          <w:w w:val="122"/>
          <w:sz w:val="19"/>
          <w:szCs w:val="19"/>
        </w:rPr>
        <w:t>p</w:t>
      </w:r>
      <w:r>
        <w:rPr>
          <w:color w:val="auto"/>
          <w:w w:val="133"/>
          <w:sz w:val="19"/>
          <w:szCs w:val="19"/>
        </w:rPr>
        <w:t>u</w:t>
      </w:r>
      <w:r>
        <w:rPr>
          <w:color w:val="auto"/>
          <w:w w:val="138"/>
          <w:sz w:val="19"/>
          <w:szCs w:val="19"/>
        </w:rPr>
        <w:t>h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w w:val="105"/>
          <w:sz w:val="19"/>
          <w:szCs w:val="19"/>
        </w:rPr>
        <w:t>P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86"/>
          <w:sz w:val="19"/>
          <w:szCs w:val="19"/>
        </w:rPr>
        <w:t>j</w:t>
      </w:r>
      <w:r>
        <w:rPr>
          <w:color w:val="auto"/>
          <w:w w:val="135"/>
          <w:sz w:val="19"/>
          <w:szCs w:val="19"/>
        </w:rPr>
        <w:t>an</w:t>
      </w:r>
      <w:r>
        <w:rPr>
          <w:color w:val="auto"/>
          <w:w w:val="122"/>
          <w:sz w:val="19"/>
          <w:szCs w:val="19"/>
        </w:rPr>
        <w:t>g</w:t>
      </w:r>
      <w:r>
        <w:rPr>
          <w:color w:val="auto"/>
          <w:w w:val="85"/>
          <w:sz w:val="19"/>
          <w:szCs w:val="19"/>
        </w:rPr>
        <w:t>,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13"/>
          <w:sz w:val="19"/>
          <w:szCs w:val="19"/>
        </w:rPr>
        <w:t xml:space="preserve"> </w:t>
      </w:r>
      <w:r>
        <w:rPr>
          <w:color w:val="auto"/>
          <w:w w:val="96"/>
          <w:sz w:val="19"/>
          <w:szCs w:val="19"/>
        </w:rPr>
        <w:t>K</w:t>
      </w:r>
      <w:r>
        <w:rPr>
          <w:color w:val="auto"/>
          <w:w w:val="108"/>
          <w:sz w:val="19"/>
          <w:szCs w:val="19"/>
        </w:rPr>
        <w:t>e</w:t>
      </w:r>
      <w:r>
        <w:rPr>
          <w:color w:val="auto"/>
          <w:w w:val="114"/>
          <w:sz w:val="19"/>
          <w:szCs w:val="19"/>
        </w:rPr>
        <w:t>c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0"/>
          <w:sz w:val="19"/>
          <w:szCs w:val="19"/>
        </w:rPr>
        <w:t>m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w w:val="127"/>
          <w:sz w:val="19"/>
          <w:szCs w:val="19"/>
        </w:rPr>
        <w:t>an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w w:val="96"/>
          <w:sz w:val="19"/>
          <w:szCs w:val="19"/>
        </w:rPr>
        <w:t>K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144"/>
          <w:sz w:val="19"/>
          <w:szCs w:val="19"/>
        </w:rPr>
        <w:t>t</w:t>
      </w:r>
      <w:r>
        <w:rPr>
          <w:color w:val="auto"/>
          <w:w w:val="106"/>
          <w:sz w:val="19"/>
          <w:szCs w:val="19"/>
        </w:rPr>
        <w:t xml:space="preserve">o  </w:t>
      </w:r>
      <w:r>
        <w:rPr>
          <w:color w:val="auto"/>
          <w:w w:val="109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33"/>
          <w:sz w:val="19"/>
          <w:szCs w:val="19"/>
        </w:rPr>
        <w:t>h</w:t>
      </w:r>
    </w:p>
    <w:p w14:paraId="1CC19C59">
      <w:pPr>
        <w:pBdr>
          <w:bottom w:val="double" w:color="auto" w:sz="6" w:space="1"/>
        </w:pBdr>
        <w:ind w:firstLine="142"/>
        <w:jc w:val="center"/>
        <w:rPr>
          <w:color w:val="auto"/>
          <w:w w:val="117"/>
          <w:sz w:val="19"/>
          <w:szCs w:val="19"/>
        </w:rPr>
      </w:pPr>
      <w:r>
        <w:rPr>
          <w:rFonts w:hint="default"/>
          <w:color w:val="auto"/>
          <w:w w:val="92"/>
          <w:sz w:val="19"/>
          <w:szCs w:val="19"/>
          <w:lang w:val="en-US"/>
        </w:rPr>
        <w:t xml:space="preserve">         </w:t>
      </w:r>
      <w:r>
        <w:rPr>
          <w:color w:val="auto"/>
          <w:w w:val="92"/>
          <w:sz w:val="19"/>
          <w:szCs w:val="19"/>
        </w:rPr>
        <w:t>K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144"/>
          <w:sz w:val="19"/>
          <w:szCs w:val="19"/>
        </w:rPr>
        <w:t>t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spacing w:val="20"/>
          <w:sz w:val="19"/>
          <w:szCs w:val="19"/>
        </w:rPr>
        <w:t xml:space="preserve"> </w:t>
      </w:r>
      <w:r>
        <w:rPr>
          <w:color w:val="auto"/>
          <w:w w:val="105"/>
          <w:sz w:val="19"/>
          <w:szCs w:val="19"/>
        </w:rPr>
        <w:t>P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3"/>
          <w:sz w:val="19"/>
          <w:szCs w:val="19"/>
        </w:rPr>
        <w:t>an</w:t>
      </w:r>
      <w:r>
        <w:rPr>
          <w:color w:val="auto"/>
          <w:w w:val="112"/>
          <w:sz w:val="19"/>
          <w:szCs w:val="19"/>
        </w:rPr>
        <w:t>g</w:t>
      </w:r>
      <w:r>
        <w:rPr>
          <w:color w:val="auto"/>
          <w:w w:val="96"/>
          <w:sz w:val="19"/>
          <w:szCs w:val="19"/>
        </w:rPr>
        <w:t>,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13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S</w:t>
      </w:r>
      <w:r>
        <w:rPr>
          <w:color w:val="auto"/>
          <w:w w:val="138"/>
          <w:sz w:val="19"/>
          <w:szCs w:val="19"/>
        </w:rPr>
        <w:t>u</w:t>
      </w:r>
      <w:r>
        <w:rPr>
          <w:color w:val="auto"/>
          <w:w w:val="123"/>
          <w:sz w:val="19"/>
          <w:szCs w:val="19"/>
        </w:rPr>
        <w:t>m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w w:val="108"/>
          <w:sz w:val="19"/>
          <w:szCs w:val="19"/>
        </w:rPr>
        <w:t>e</w:t>
      </w:r>
      <w:r>
        <w:rPr>
          <w:color w:val="auto"/>
          <w:w w:val="144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spacing w:val="15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</w:t>
      </w:r>
      <w:r>
        <w:rPr>
          <w:color w:val="auto"/>
          <w:w w:val="144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spacing w:val="15"/>
          <w:sz w:val="19"/>
          <w:szCs w:val="19"/>
        </w:rPr>
        <w:t xml:space="preserve"> </w:t>
      </w:r>
      <w:r>
        <w:rPr>
          <w:color w:val="auto"/>
          <w:w w:val="120"/>
          <w:sz w:val="19"/>
          <w:szCs w:val="19"/>
        </w:rPr>
        <w:t>25179.</w:t>
      </w:r>
      <w:r>
        <w:rPr>
          <w:color w:val="auto"/>
          <w:spacing w:val="24"/>
          <w:w w:val="120"/>
          <w:sz w:val="19"/>
          <w:szCs w:val="19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"http://www.pta-padang.go.id" \h </w:instrText>
      </w:r>
      <w:r>
        <w:rPr>
          <w:color w:val="auto"/>
        </w:rPr>
        <w:fldChar w:fldCharType="separate"/>
      </w:r>
      <w:r>
        <w:rPr>
          <w:color w:val="auto"/>
          <w:w w:val="107"/>
          <w:sz w:val="19"/>
          <w:szCs w:val="19"/>
        </w:rPr>
        <w:t>www</w:t>
      </w:r>
      <w:r>
        <w:rPr>
          <w:color w:val="auto"/>
          <w:w w:val="85"/>
          <w:sz w:val="19"/>
          <w:szCs w:val="19"/>
        </w:rPr>
        <w:t>.</w:t>
      </w:r>
      <w:r>
        <w:rPr>
          <w:color w:val="auto"/>
          <w:w w:val="138"/>
          <w:sz w:val="19"/>
          <w:szCs w:val="19"/>
        </w:rPr>
        <w:t>p</w:t>
      </w:r>
      <w:r>
        <w:rPr>
          <w:color w:val="auto"/>
          <w:w w:val="154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04"/>
          <w:sz w:val="19"/>
          <w:szCs w:val="19"/>
        </w:rPr>
        <w:t>-</w:t>
      </w:r>
      <w:r>
        <w:rPr>
          <w:color w:val="auto"/>
          <w:w w:val="133"/>
          <w:sz w:val="19"/>
          <w:szCs w:val="19"/>
        </w:rPr>
        <w:t>p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2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85"/>
          <w:sz w:val="19"/>
          <w:szCs w:val="19"/>
        </w:rPr>
        <w:t>.</w:t>
      </w:r>
      <w:r>
        <w:rPr>
          <w:color w:val="auto"/>
          <w:w w:val="133"/>
          <w:sz w:val="19"/>
          <w:szCs w:val="19"/>
        </w:rPr>
        <w:t>g</w:t>
      </w:r>
      <w:r>
        <w:rPr>
          <w:color w:val="auto"/>
          <w:w w:val="101"/>
          <w:sz w:val="19"/>
          <w:szCs w:val="19"/>
        </w:rPr>
        <w:t>o</w:t>
      </w:r>
      <w:r>
        <w:rPr>
          <w:color w:val="auto"/>
          <w:w w:val="106"/>
          <w:sz w:val="19"/>
          <w:szCs w:val="19"/>
        </w:rPr>
        <w:t>.</w:t>
      </w:r>
      <w:r>
        <w:rPr>
          <w:color w:val="auto"/>
          <w:w w:val="135"/>
          <w:sz w:val="19"/>
          <w:szCs w:val="19"/>
        </w:rPr>
        <w:t>i</w:t>
      </w:r>
      <w:r>
        <w:rPr>
          <w:color w:val="auto"/>
          <w:w w:val="122"/>
          <w:sz w:val="19"/>
          <w:szCs w:val="19"/>
        </w:rPr>
        <w:t>d</w:t>
      </w:r>
      <w:r>
        <w:rPr>
          <w:color w:val="auto"/>
          <w:w w:val="122"/>
          <w:sz w:val="19"/>
          <w:szCs w:val="19"/>
        </w:rPr>
        <w:fldChar w:fldCharType="end"/>
      </w:r>
      <w:r>
        <w:rPr>
          <w:color w:val="auto"/>
          <w:w w:val="106"/>
          <w:sz w:val="19"/>
          <w:szCs w:val="19"/>
        </w:rPr>
        <w:t>,</w:t>
      </w:r>
      <w:r>
        <w:rPr>
          <w:color w:val="auto"/>
          <w:spacing w:val="-18"/>
          <w:sz w:val="19"/>
          <w:szCs w:val="19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"mailto:admin@pta-padang.go.id" \h </w:instrText>
      </w:r>
      <w:r>
        <w:rPr>
          <w:color w:val="auto"/>
        </w:rPr>
        <w:fldChar w:fldCharType="separate"/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23"/>
          <w:sz w:val="19"/>
          <w:szCs w:val="19"/>
        </w:rPr>
        <w:t>m</w:t>
      </w:r>
      <w:r>
        <w:rPr>
          <w:color w:val="auto"/>
          <w:w w:val="115"/>
          <w:sz w:val="19"/>
          <w:szCs w:val="19"/>
        </w:rPr>
        <w:t>i</w:t>
      </w:r>
      <w:r>
        <w:rPr>
          <w:color w:val="auto"/>
          <w:w w:val="122"/>
          <w:sz w:val="19"/>
          <w:szCs w:val="19"/>
        </w:rPr>
        <w:t>n</w:t>
      </w:r>
      <w:r>
        <w:rPr>
          <w:color w:val="auto"/>
          <w:w w:val="95"/>
          <w:sz w:val="19"/>
          <w:szCs w:val="19"/>
        </w:rPr>
        <w:t>@</w:t>
      </w:r>
      <w:r>
        <w:rPr>
          <w:color w:val="auto"/>
          <w:w w:val="117"/>
          <w:sz w:val="19"/>
          <w:szCs w:val="19"/>
        </w:rPr>
        <w:t>p</w:t>
      </w:r>
      <w:r>
        <w:rPr>
          <w:color w:val="auto"/>
          <w:w w:val="154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04"/>
          <w:sz w:val="19"/>
          <w:szCs w:val="19"/>
        </w:rPr>
        <w:t>-</w:t>
      </w:r>
      <w:r>
        <w:rPr>
          <w:color w:val="auto"/>
          <w:w w:val="133"/>
          <w:sz w:val="19"/>
          <w:szCs w:val="19"/>
        </w:rPr>
        <w:t>p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74"/>
          <w:sz w:val="19"/>
          <w:szCs w:val="19"/>
        </w:rPr>
        <w:t>.</w:t>
      </w:r>
      <w:r>
        <w:rPr>
          <w:color w:val="auto"/>
          <w:w w:val="133"/>
          <w:sz w:val="19"/>
          <w:szCs w:val="19"/>
        </w:rPr>
        <w:t>g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96"/>
          <w:sz w:val="19"/>
          <w:szCs w:val="19"/>
        </w:rPr>
        <w:t>.</w:t>
      </w:r>
      <w:r>
        <w:rPr>
          <w:color w:val="auto"/>
          <w:w w:val="144"/>
          <w:sz w:val="19"/>
          <w:szCs w:val="19"/>
        </w:rPr>
        <w:t>i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17"/>
          <w:sz w:val="19"/>
          <w:szCs w:val="19"/>
        </w:rPr>
        <w:fldChar w:fldCharType="end"/>
      </w:r>
    </w:p>
    <w:p w14:paraId="5F7AE544">
      <w:pPr>
        <w:pBdr>
          <w:bottom w:val="double" w:color="auto" w:sz="6" w:space="1"/>
        </w:pBdr>
        <w:ind w:firstLine="142"/>
        <w:jc w:val="center"/>
        <w:rPr>
          <w:color w:val="auto"/>
          <w:w w:val="117"/>
          <w:sz w:val="2"/>
          <w:szCs w:val="2"/>
        </w:rPr>
      </w:pPr>
    </w:p>
    <w:p w14:paraId="24D4156F">
      <w:pPr>
        <w:ind w:left="0" w:leftChars="0" w:firstLine="0" w:firstLineChars="0"/>
        <w:rPr>
          <w:rFonts w:hint="default" w:ascii="Arial" w:hAnsi="Arial" w:cs="Arial"/>
          <w:color w:val="auto"/>
          <w:sz w:val="8"/>
          <w:szCs w:val="8"/>
        </w:rPr>
      </w:pPr>
    </w:p>
    <w:p w14:paraId="33612CFC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Nomor  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</w:rPr>
        <w:t>: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       </w:t>
      </w:r>
      <w:r>
        <w:rPr>
          <w:rFonts w:hint="default" w:ascii="Arial" w:hAnsi="Arial" w:cs="Arial"/>
          <w:color w:val="auto"/>
          <w:sz w:val="24"/>
          <w:szCs w:val="24"/>
        </w:rPr>
        <w:t>/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SEK</w:t>
      </w:r>
      <w:r>
        <w:rPr>
          <w:rFonts w:hint="default" w:ascii="Arial" w:hAnsi="Arial" w:cs="Arial"/>
          <w:color w:val="auto"/>
          <w:sz w:val="24"/>
          <w:szCs w:val="24"/>
        </w:rPr>
        <w:t>PTA.W3-A/</w:t>
      </w:r>
      <w:r>
        <w:rPr>
          <w:rFonts w:hint="default" w:ascii="Arial" w:hAnsi="Arial"/>
          <w:color w:val="auto"/>
          <w:sz w:val="24"/>
          <w:szCs w:val="24"/>
        </w:rPr>
        <w:t>KP3.4.2</w:t>
      </w:r>
      <w:r>
        <w:rPr>
          <w:rFonts w:hint="default" w:ascii="Arial" w:hAnsi="Arial" w:cs="Arial"/>
          <w:color w:val="auto"/>
          <w:sz w:val="24"/>
          <w:szCs w:val="24"/>
        </w:rPr>
        <w:t>/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VIII</w:t>
      </w:r>
      <w:r>
        <w:rPr>
          <w:rFonts w:hint="default" w:ascii="Arial" w:hAnsi="Arial" w:cs="Arial"/>
          <w:color w:val="auto"/>
          <w:sz w:val="24"/>
          <w:szCs w:val="24"/>
        </w:rPr>
        <w:t xml:space="preserve">/2024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           16 Agustus </w:t>
      </w:r>
      <w:r>
        <w:rPr>
          <w:rFonts w:hint="default" w:ascii="Arial" w:hAnsi="Arial" w:cs="Arial"/>
          <w:color w:val="auto"/>
          <w:sz w:val="24"/>
          <w:szCs w:val="24"/>
        </w:rPr>
        <w:t>2024</w:t>
      </w:r>
    </w:p>
    <w:p w14:paraId="513BE504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Lampiran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 xml:space="preserve">: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-</w:t>
      </w:r>
    </w:p>
    <w:p w14:paraId="3F4DD51C">
      <w:pPr>
        <w:tabs>
          <w:tab w:val="left" w:pos="1200"/>
        </w:tabs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Hal       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: Pembinaan </w:t>
      </w:r>
    </w:p>
    <w:p w14:paraId="43CC9257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 w14:paraId="1D3AE5AD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</w:p>
    <w:p w14:paraId="3CA3CF52">
      <w:pPr>
        <w:spacing w:line="360" w:lineRule="auto"/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Kepada Yth.</w:t>
      </w:r>
    </w:p>
    <w:p w14:paraId="7F01AAAB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Kabag Umum dan Keuangan PTA Padang</w:t>
      </w:r>
    </w:p>
    <w:p w14:paraId="0B5CDE74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Kasubbag TU &amp; RT PTA Padang</w:t>
      </w:r>
    </w:p>
    <w:p w14:paraId="02F5278F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PPNPN PTA Padang</w:t>
      </w:r>
      <w:bookmarkStart w:id="0" w:name="_GoBack"/>
      <w:bookmarkEnd w:id="0"/>
    </w:p>
    <w:p w14:paraId="23FE59B8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di – </w:t>
      </w:r>
    </w:p>
    <w:p w14:paraId="60FFAE44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         Tempat.</w:t>
      </w:r>
    </w:p>
    <w:p w14:paraId="43CD678F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Sehubungan dengan telah dilantiknya Sekretaris Pengadilan Tinggi Agama Padang, Bersama ini kami undang Saudara  untuk mengikuti pembinaan yang akan dilaksanakan pada :</w:t>
      </w:r>
    </w:p>
    <w:p w14:paraId="230DB747">
      <w:pPr>
        <w:tabs>
          <w:tab w:val="left" w:pos="1400"/>
        </w:tabs>
        <w:spacing w:before="6" w:line="360" w:lineRule="auto"/>
        <w:ind w:left="0" w:leftChars="0" w:firstLine="2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Hari/Tanggal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: Selasa/ 20 Agustus 2024</w:t>
      </w:r>
    </w:p>
    <w:p w14:paraId="61C4291B">
      <w:pPr>
        <w:tabs>
          <w:tab w:val="left" w:pos="1400"/>
        </w:tabs>
        <w:spacing w:before="6" w:line="360" w:lineRule="auto"/>
        <w:ind w:left="0" w:leftChars="0" w:firstLine="2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: Command Center PTA Padang</w:t>
      </w:r>
    </w:p>
    <w:p w14:paraId="262BA466">
      <w:pPr>
        <w:tabs>
          <w:tab w:val="left" w:pos="1400"/>
        </w:tabs>
        <w:spacing w:before="6" w:line="360" w:lineRule="auto"/>
        <w:ind w:left="0" w:leftChars="0" w:firstLine="2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Waktu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: 08.30 WIB s/d Selesai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Wassalam,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Sekretaris</w:t>
      </w:r>
      <w:r>
        <w:rPr>
          <w:rFonts w:hint="default" w:ascii="Arial" w:hAnsi="Arial" w:cs="Arial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</w:p>
    <w:p w14:paraId="5FAB214F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</w:p>
    <w:p w14:paraId="340F7846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</w:p>
    <w:p w14:paraId="5C35044C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Irsyadi</w:t>
      </w:r>
    </w:p>
    <w:p w14:paraId="65BBA63B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>Tembusan :</w:t>
      </w:r>
    </w:p>
    <w:p w14:paraId="15D07E09">
      <w:pPr>
        <w:spacing w:before="6" w:line="276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color w:val="auto"/>
          <w:sz w:val="21"/>
          <w:szCs w:val="21"/>
          <w:lang w:val="en-US"/>
        </w:rPr>
        <w:t>Ketua Pengadilan Tinggi Agama Padang</w:t>
      </w:r>
    </w:p>
    <w:sectPr>
      <w:pgSz w:w="11899" w:h="16837"/>
      <w:pgMar w:top="767" w:right="1598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06"/>
    <w:rsid w:val="00042E30"/>
    <w:rsid w:val="000A04C0"/>
    <w:rsid w:val="000C19A3"/>
    <w:rsid w:val="00164FD0"/>
    <w:rsid w:val="001D303C"/>
    <w:rsid w:val="001D4A6D"/>
    <w:rsid w:val="0024056F"/>
    <w:rsid w:val="002D4E2D"/>
    <w:rsid w:val="00307F9F"/>
    <w:rsid w:val="00330DD0"/>
    <w:rsid w:val="00407F26"/>
    <w:rsid w:val="004326FD"/>
    <w:rsid w:val="00445D69"/>
    <w:rsid w:val="00577854"/>
    <w:rsid w:val="00593DC4"/>
    <w:rsid w:val="005961E5"/>
    <w:rsid w:val="005C6B96"/>
    <w:rsid w:val="00611DF1"/>
    <w:rsid w:val="006966EC"/>
    <w:rsid w:val="006B1AE4"/>
    <w:rsid w:val="006F3469"/>
    <w:rsid w:val="00726593"/>
    <w:rsid w:val="00755BD6"/>
    <w:rsid w:val="00773606"/>
    <w:rsid w:val="007C03C4"/>
    <w:rsid w:val="007D1004"/>
    <w:rsid w:val="007D47B6"/>
    <w:rsid w:val="0082339B"/>
    <w:rsid w:val="008307A2"/>
    <w:rsid w:val="00851FE8"/>
    <w:rsid w:val="008629A4"/>
    <w:rsid w:val="00870362"/>
    <w:rsid w:val="008A3685"/>
    <w:rsid w:val="008A6DE4"/>
    <w:rsid w:val="00916B0B"/>
    <w:rsid w:val="0093237F"/>
    <w:rsid w:val="009662D7"/>
    <w:rsid w:val="00A32BCD"/>
    <w:rsid w:val="00AB27CB"/>
    <w:rsid w:val="00AB48D0"/>
    <w:rsid w:val="00AC75F2"/>
    <w:rsid w:val="00B71091"/>
    <w:rsid w:val="00B862A5"/>
    <w:rsid w:val="00B94E59"/>
    <w:rsid w:val="00BF0B4F"/>
    <w:rsid w:val="00C522C2"/>
    <w:rsid w:val="00C744CD"/>
    <w:rsid w:val="00DA2857"/>
    <w:rsid w:val="00DB0F56"/>
    <w:rsid w:val="00DB2A03"/>
    <w:rsid w:val="00DB716D"/>
    <w:rsid w:val="00DB74AA"/>
    <w:rsid w:val="00E61275"/>
    <w:rsid w:val="00E9777D"/>
    <w:rsid w:val="00EA33E5"/>
    <w:rsid w:val="00F20358"/>
    <w:rsid w:val="00F53439"/>
    <w:rsid w:val="00F62C34"/>
    <w:rsid w:val="00F928A0"/>
    <w:rsid w:val="014601B9"/>
    <w:rsid w:val="02994E69"/>
    <w:rsid w:val="0358398D"/>
    <w:rsid w:val="058053D4"/>
    <w:rsid w:val="0A461DFC"/>
    <w:rsid w:val="0AB57F5F"/>
    <w:rsid w:val="12427803"/>
    <w:rsid w:val="12B364D1"/>
    <w:rsid w:val="16E35794"/>
    <w:rsid w:val="198E3404"/>
    <w:rsid w:val="1A0B3CBA"/>
    <w:rsid w:val="1A641829"/>
    <w:rsid w:val="1C322B9C"/>
    <w:rsid w:val="200D1749"/>
    <w:rsid w:val="22F22806"/>
    <w:rsid w:val="27B24D83"/>
    <w:rsid w:val="28314AF6"/>
    <w:rsid w:val="288A4510"/>
    <w:rsid w:val="28E9232B"/>
    <w:rsid w:val="29F42597"/>
    <w:rsid w:val="2E0214F0"/>
    <w:rsid w:val="2FDA25EA"/>
    <w:rsid w:val="337E6DC7"/>
    <w:rsid w:val="347D612A"/>
    <w:rsid w:val="350B6C92"/>
    <w:rsid w:val="35F37D80"/>
    <w:rsid w:val="369104B3"/>
    <w:rsid w:val="36B6468B"/>
    <w:rsid w:val="36F6234E"/>
    <w:rsid w:val="372B5CF3"/>
    <w:rsid w:val="399E1C8C"/>
    <w:rsid w:val="3A0A428E"/>
    <w:rsid w:val="3A0B3A36"/>
    <w:rsid w:val="3B8701AA"/>
    <w:rsid w:val="3CCD61F4"/>
    <w:rsid w:val="3F9365A3"/>
    <w:rsid w:val="443F5BDF"/>
    <w:rsid w:val="4B465D0E"/>
    <w:rsid w:val="5412655F"/>
    <w:rsid w:val="560D6A3D"/>
    <w:rsid w:val="56230CF5"/>
    <w:rsid w:val="57523579"/>
    <w:rsid w:val="5D923A20"/>
    <w:rsid w:val="5EBC4DA7"/>
    <w:rsid w:val="5FF34605"/>
    <w:rsid w:val="60D0577C"/>
    <w:rsid w:val="64D53AFD"/>
    <w:rsid w:val="66897833"/>
    <w:rsid w:val="6A1A0E21"/>
    <w:rsid w:val="6B71661A"/>
    <w:rsid w:val="6B775F4A"/>
    <w:rsid w:val="6D417592"/>
    <w:rsid w:val="70A02414"/>
    <w:rsid w:val="71EA2A34"/>
    <w:rsid w:val="723362AB"/>
    <w:rsid w:val="725D49BC"/>
    <w:rsid w:val="72D10C72"/>
    <w:rsid w:val="73B12326"/>
    <w:rsid w:val="79076B2F"/>
    <w:rsid w:val="7B3864B3"/>
    <w:rsid w:val="7B9A1458"/>
    <w:rsid w:val="7D7D613E"/>
    <w:rsid w:val="7D8C4297"/>
    <w:rsid w:val="7F8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0">
    <w:name w:val="Footer Char"/>
    <w:basedOn w:val="2"/>
    <w:link w:val="4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1952</Words>
  <Characters>11132</Characters>
  <Lines>92</Lines>
  <Paragraphs>26</Paragraphs>
  <TotalTime>107</TotalTime>
  <ScaleCrop>false</ScaleCrop>
  <LinksUpToDate>false</LinksUpToDate>
  <CharactersWithSpaces>13058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2023-10-06T02:45:00Z</dcterms:created>
  <dc:creator>USER</dc:creator>
  <cp:lastModifiedBy>NURFADILLA DHILLA</cp:lastModifiedBy>
  <cp:lastPrinted>2024-08-16T09:30:08Z</cp:lastPrinted>
  <dcterms:modified xsi:type="dcterms:W3CDTF">2024-08-16T10:06:06Z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2AF45719467A4F63BC7A67C9299A323C_13</vt:lpwstr>
  </property>
</Properties>
</file>