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2"/>
          <w:szCs w:val="22"/>
        </w:rPr>
      </w:pPr>
    </w:p>
    <w:p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ceI1YAQIAAAcEAAAOAAAAZHJzL2Uyb0RvYy54bWytU0Fu&#10;2zAQvBfoHwjea8lOUz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y4lMJCxzf+pIcgPuIgLuaL&#10;aFDvfMF9j447w8AbHJsk1rt7VD+8sHjbgN3qGyLsGw0VE5zGk9mzoyOOjyCb/gtWPAh2ARPQUFMX&#10;3WM/BKPz5RzOlxPJKF58P89n0zmTVLw3u7rKF5dpBBSn0458+KSxE7EoJfHlJ3TY3/sQ2UBxaonD&#10;LN6Ztk0BaO1fC9wYVxL7SHikHobNcHRjg9WBdRCOeeLXxEWD9EuKnrNUSv9zB6SlaD9b9iIG71TQ&#10;qdicCrCKj5YySDGWt2EM6M6R2TaMPLpt8Yb9qk2SEo0dWRx5cj6SwmOWYwCf/6euP+93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HHiNW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HYgK/I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byeth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tYZq11AAAAAcBAAAPAAAAAAAAAAEAIAAAACIAAABk&#10;cnMvZG93bnJldi54bWxQSwECFAAUAAAACACHTuJA7mvJSdEBAACu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zh-CN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Oktober 2022</w:t>
      </w:r>
    </w:p>
    <w:p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-</w:t>
      </w:r>
    </w:p>
    <w:p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Undangan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Rapat</w:t>
      </w:r>
    </w:p>
    <w:p>
      <w:pPr>
        <w:rPr>
          <w:rFonts w:ascii="Bookman Old Style" w:hAnsi="Bookman Old Style"/>
          <w:sz w:val="18"/>
          <w:szCs w:val="22"/>
          <w:lang w:val="id-ID"/>
        </w:rPr>
      </w:pPr>
    </w:p>
    <w:p>
      <w:pPr>
        <w:rPr>
          <w:rFonts w:ascii="Bookman Old Style" w:hAnsi="Bookman Old Style"/>
          <w:sz w:val="22"/>
          <w:szCs w:val="22"/>
          <w:lang w:val="id-ID"/>
        </w:rPr>
      </w:pPr>
    </w:p>
    <w:p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Yth. </w:t>
      </w:r>
    </w:p>
    <w:p>
      <w:pPr>
        <w:pStyle w:val="13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Panitera Muda Hukum dan Banding PTA Padang</w:t>
      </w:r>
    </w:p>
    <w:p>
      <w:pPr>
        <w:pStyle w:val="13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Panitera Pengganti PTA Padang</w:t>
      </w:r>
    </w:p>
    <w:p>
      <w:pPr>
        <w:pStyle w:val="13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Staff Kepaniteraan PTA Padang</w:t>
      </w:r>
    </w:p>
    <w:p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>
      <w:pPr>
        <w:ind w:left="426" w:hanging="426"/>
        <w:rPr>
          <w:rFonts w:ascii="Arial" w:hAnsi="Arial" w:cs="Arial"/>
          <w:sz w:val="8"/>
          <w:szCs w:val="22"/>
          <w:lang w:val="id-ID"/>
        </w:rPr>
      </w:pPr>
    </w:p>
    <w:p>
      <w:pPr>
        <w:spacing w:line="336" w:lineRule="auto"/>
        <w:ind w:firstLine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Sehubungan dengan </w:t>
      </w:r>
      <w:r>
        <w:rPr>
          <w:rFonts w:ascii="Arial" w:hAnsi="Arial" w:cs="Arial"/>
          <w:sz w:val="22"/>
          <w:szCs w:val="22"/>
        </w:rPr>
        <w:t xml:space="preserve">agenda rapat </w:t>
      </w:r>
      <w:r>
        <w:rPr>
          <w:rFonts w:hint="default" w:ascii="Arial" w:hAnsi="Arial" w:cs="Arial"/>
          <w:sz w:val="22"/>
          <w:szCs w:val="22"/>
          <w:lang w:val="id-ID"/>
        </w:rPr>
        <w:t>Evaluasi Kinerja Kepaniteraan Pengadilan Tinggi Agama Padang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id-ID"/>
        </w:rPr>
        <w:t xml:space="preserve">maka kami mengundang Saudara untuk hadir pada </w:t>
      </w:r>
      <w:r>
        <w:rPr>
          <w:rFonts w:ascii="Arial" w:hAnsi="Arial" w:cs="Arial"/>
          <w:sz w:val="22"/>
          <w:szCs w:val="22"/>
        </w:rPr>
        <w:t>rapat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tersebut</w:t>
      </w:r>
      <w:r>
        <w:rPr>
          <w:rFonts w:ascii="Arial" w:hAnsi="Arial" w:cs="Arial"/>
          <w:sz w:val="22"/>
          <w:szCs w:val="22"/>
          <w:lang w:val="id-ID"/>
        </w:rPr>
        <w:t xml:space="preserve"> yang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>
      <w:pPr>
        <w:spacing w:line="336" w:lineRule="auto"/>
        <w:ind w:left="426" w:hanging="426"/>
        <w:jc w:val="both"/>
        <w:rPr>
          <w:rFonts w:ascii="Arial" w:hAnsi="Arial" w:cs="Arial"/>
          <w:sz w:val="8"/>
          <w:szCs w:val="14"/>
          <w:lang w:val="id-ID"/>
        </w:rPr>
      </w:pPr>
    </w:p>
    <w:p>
      <w:pPr>
        <w:tabs>
          <w:tab w:val="left" w:pos="1843"/>
          <w:tab w:val="left" w:pos="1985"/>
        </w:tabs>
        <w:spacing w:line="276" w:lineRule="auto"/>
        <w:jc w:val="both"/>
        <w:rPr>
          <w:rFonts w:hint="default"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id-ID"/>
        </w:rPr>
        <w:t>Senin</w:t>
      </w:r>
      <w:r>
        <w:rPr>
          <w:rFonts w:ascii="Arial" w:hAnsi="Arial" w:cs="Arial"/>
          <w:sz w:val="22"/>
          <w:szCs w:val="22"/>
        </w:rPr>
        <w:t>/ 1</w:t>
      </w:r>
      <w:r>
        <w:rPr>
          <w:rFonts w:hint="default"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id-ID"/>
        </w:rPr>
        <w:t>Oktober</w:t>
      </w:r>
      <w:r>
        <w:rPr>
          <w:rFonts w:ascii="Arial" w:hAnsi="Arial" w:cs="Arial"/>
          <w:sz w:val="22"/>
          <w:szCs w:val="22"/>
        </w:rPr>
        <w:t xml:space="preserve"> 202</w:t>
      </w:r>
      <w:r>
        <w:rPr>
          <w:rFonts w:hint="default" w:ascii="Arial" w:hAnsi="Arial" w:cs="Arial"/>
          <w:sz w:val="22"/>
          <w:szCs w:val="22"/>
          <w:lang w:val="id-ID"/>
        </w:rPr>
        <w:t>3</w:t>
      </w:r>
    </w:p>
    <w:p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id-ID"/>
        </w:rPr>
        <w:t>09</w:t>
      </w:r>
      <w:r>
        <w:rPr>
          <w:rFonts w:ascii="Arial" w:hAnsi="Arial" w:cs="Arial"/>
          <w:sz w:val="22"/>
          <w:szCs w:val="22"/>
        </w:rPr>
        <w:t>.00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</w:t>
      </w:r>
    </w:p>
    <w:p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Ruang Command Center Pengadilan Tinggi Agama Padang</w:t>
      </w:r>
      <w:r>
        <w:rPr>
          <w:rFonts w:ascii="Arial" w:hAnsi="Arial" w:cs="Arial"/>
          <w:sz w:val="22"/>
          <w:szCs w:val="22"/>
          <w:lang w:val="id-ID"/>
        </w:rPr>
        <w:t>,</w:t>
      </w:r>
    </w:p>
    <w:p>
      <w:pPr>
        <w:tabs>
          <w:tab w:val="left" w:pos="1843"/>
          <w:tab w:val="left" w:pos="1985"/>
          <w:tab w:val="left" w:pos="3892"/>
        </w:tabs>
        <w:spacing w:line="276" w:lineRule="auto"/>
        <w:jc w:val="both"/>
        <w:rPr>
          <w:rFonts w:ascii="Arial" w:hAnsi="Arial" w:cs="Arial"/>
          <w:sz w:val="6"/>
          <w:szCs w:val="14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spacing w:line="336" w:lineRule="auto"/>
        <w:ind w:left="426" w:hanging="426"/>
        <w:jc w:val="both"/>
        <w:rPr>
          <w:rFonts w:ascii="Arial" w:hAnsi="Arial" w:cs="Arial"/>
          <w:sz w:val="6"/>
          <w:szCs w:val="14"/>
          <w:lang w:val="id-ID"/>
        </w:rPr>
      </w:pPr>
    </w:p>
    <w:p>
      <w:pPr>
        <w:spacing w:line="336" w:lineRule="auto"/>
        <w:ind w:left="426" w:hanging="426"/>
        <w:jc w:val="both"/>
        <w:rPr>
          <w:rFonts w:ascii="Arial" w:hAnsi="Arial" w:cs="Arial"/>
          <w:sz w:val="6"/>
          <w:szCs w:val="22"/>
          <w:lang w:val="id-ID"/>
        </w:rPr>
      </w:pPr>
    </w:p>
    <w:p>
      <w:pPr>
        <w:spacing w:line="33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</w:t>
      </w:r>
      <w:r>
        <w:rPr>
          <w:rFonts w:ascii="Arial" w:hAnsi="Arial" w:cs="Arial"/>
          <w:sz w:val="22"/>
          <w:szCs w:val="22"/>
          <w:lang w:val="id-ID"/>
        </w:rPr>
        <w:t xml:space="preserve">, atas </w:t>
      </w:r>
      <w:r>
        <w:rPr>
          <w:rFonts w:ascii="Arial" w:hAnsi="Arial" w:cs="Arial"/>
          <w:sz w:val="22"/>
          <w:szCs w:val="22"/>
          <w:lang w:val="zh-CN"/>
        </w:rPr>
        <w:t>kehadirannya di</w:t>
      </w:r>
      <w:r>
        <w:rPr>
          <w:rFonts w:ascii="Arial" w:hAnsi="Arial" w:cs="Arial"/>
          <w:sz w:val="22"/>
          <w:szCs w:val="22"/>
          <w:lang w:val="id-ID"/>
        </w:rPr>
        <w:t>ucapkan terima kasih.</w:t>
      </w:r>
    </w:p>
    <w:p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</w:p>
    <w:p>
      <w:pPr>
        <w:ind w:left="6480"/>
        <w:rPr>
          <w:rFonts w:ascii="Arial" w:hAnsi="Arial" w:cs="Arial"/>
          <w:bCs/>
          <w:sz w:val="22"/>
          <w:szCs w:val="22"/>
          <w:lang w:val="id-ID"/>
        </w:rPr>
      </w:pPr>
    </w:p>
    <w:p>
      <w:pPr>
        <w:ind w:left="6480"/>
        <w:rPr>
          <w:rFonts w:ascii="Arial" w:hAnsi="Arial" w:cs="Arial"/>
          <w:bCs/>
          <w:sz w:val="22"/>
          <w:szCs w:val="22"/>
          <w:lang w:val="id-ID"/>
        </w:rPr>
      </w:pPr>
    </w:p>
    <w:p>
      <w:pPr>
        <w:ind w:left="648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Wassalam,</w:t>
      </w:r>
    </w:p>
    <w:p>
      <w:pPr>
        <w:ind w:left="57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Panitera,</w:t>
      </w: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Drs. Abd. Khalik, S.H., M.H.</w:t>
      </w: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Tembusan Kepada: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Yth. Ketua Pengadilan Tinggi Agama Padang</w:t>
      </w:r>
    </w:p>
    <w:p>
      <w:pPr>
        <w:pStyle w:val="13"/>
        <w:tabs>
          <w:tab w:val="left" w:pos="1276"/>
        </w:tabs>
        <w:ind w:left="1701"/>
        <w:rPr>
          <w:rFonts w:ascii="Bookman Old Style" w:hAnsi="Bookman Old Style"/>
          <w:sz w:val="22"/>
          <w:szCs w:val="22"/>
        </w:rPr>
      </w:pPr>
    </w:p>
    <w:sectPr>
      <w:pgSz w:w="11906" w:h="16838"/>
      <w:pgMar w:top="567" w:right="1134" w:bottom="567" w:left="1134" w:header="79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1510C68"/>
    <w:multiLevelType w:val="multilevel"/>
    <w:tmpl w:val="41510C68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0183"/>
    <w:rsid w:val="000006FC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1321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E52E8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3E8F"/>
    <w:rsid w:val="001A25F4"/>
    <w:rsid w:val="001A362E"/>
    <w:rsid w:val="001A3DE9"/>
    <w:rsid w:val="001B2ABD"/>
    <w:rsid w:val="001B34F2"/>
    <w:rsid w:val="001C26B0"/>
    <w:rsid w:val="001D0C7F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0947"/>
    <w:rsid w:val="00251A31"/>
    <w:rsid w:val="00253141"/>
    <w:rsid w:val="0025472E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309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5E23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5C2F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772B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5ABC"/>
    <w:rsid w:val="005073B8"/>
    <w:rsid w:val="005103FD"/>
    <w:rsid w:val="0051264D"/>
    <w:rsid w:val="0051275E"/>
    <w:rsid w:val="00516960"/>
    <w:rsid w:val="00517628"/>
    <w:rsid w:val="00517F12"/>
    <w:rsid w:val="00521C1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3666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8A4"/>
    <w:rsid w:val="0061602A"/>
    <w:rsid w:val="00620DF1"/>
    <w:rsid w:val="0063020B"/>
    <w:rsid w:val="00630839"/>
    <w:rsid w:val="00632763"/>
    <w:rsid w:val="00634492"/>
    <w:rsid w:val="0063563A"/>
    <w:rsid w:val="00635ECB"/>
    <w:rsid w:val="00642E8F"/>
    <w:rsid w:val="00642F2F"/>
    <w:rsid w:val="00647207"/>
    <w:rsid w:val="00650240"/>
    <w:rsid w:val="00650DD6"/>
    <w:rsid w:val="006528FF"/>
    <w:rsid w:val="00662847"/>
    <w:rsid w:val="0066601C"/>
    <w:rsid w:val="00674AD6"/>
    <w:rsid w:val="006755A7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4E39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6DDE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2601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222"/>
    <w:rsid w:val="008936E6"/>
    <w:rsid w:val="00893F9D"/>
    <w:rsid w:val="008A003B"/>
    <w:rsid w:val="008A24C3"/>
    <w:rsid w:val="008A43E3"/>
    <w:rsid w:val="008B131E"/>
    <w:rsid w:val="008B77CA"/>
    <w:rsid w:val="008C177D"/>
    <w:rsid w:val="008C58AF"/>
    <w:rsid w:val="008C7234"/>
    <w:rsid w:val="008D7A60"/>
    <w:rsid w:val="008D7D24"/>
    <w:rsid w:val="008E038A"/>
    <w:rsid w:val="008E1053"/>
    <w:rsid w:val="008E21A8"/>
    <w:rsid w:val="008E7DE0"/>
    <w:rsid w:val="008F2A60"/>
    <w:rsid w:val="008F5B21"/>
    <w:rsid w:val="00904EEF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9ED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29A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8661D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0F47"/>
    <w:rsid w:val="00AE1B61"/>
    <w:rsid w:val="00AE27F3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599"/>
    <w:rsid w:val="00B362FF"/>
    <w:rsid w:val="00B3718B"/>
    <w:rsid w:val="00B51585"/>
    <w:rsid w:val="00B53612"/>
    <w:rsid w:val="00B57C54"/>
    <w:rsid w:val="00B60175"/>
    <w:rsid w:val="00B6117F"/>
    <w:rsid w:val="00B84DB4"/>
    <w:rsid w:val="00B91D83"/>
    <w:rsid w:val="00B960F3"/>
    <w:rsid w:val="00BA0941"/>
    <w:rsid w:val="00BA0D4F"/>
    <w:rsid w:val="00BA28A0"/>
    <w:rsid w:val="00BA2D6E"/>
    <w:rsid w:val="00BA41B1"/>
    <w:rsid w:val="00BB18B6"/>
    <w:rsid w:val="00BB56D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4EE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663E"/>
    <w:rsid w:val="00F276EB"/>
    <w:rsid w:val="00F27E02"/>
    <w:rsid w:val="00F31EFB"/>
    <w:rsid w:val="00F3475F"/>
    <w:rsid w:val="00F36DA8"/>
    <w:rsid w:val="00F37B54"/>
    <w:rsid w:val="00F432FD"/>
    <w:rsid w:val="00F53E5A"/>
    <w:rsid w:val="00F5795D"/>
    <w:rsid w:val="00F57D68"/>
    <w:rsid w:val="00F619B1"/>
    <w:rsid w:val="00F62045"/>
    <w:rsid w:val="00F621E8"/>
    <w:rsid w:val="00F648BC"/>
    <w:rsid w:val="00F67E9B"/>
    <w:rsid w:val="00F7069E"/>
    <w:rsid w:val="00F74A9A"/>
    <w:rsid w:val="00F75A5D"/>
    <w:rsid w:val="00F772F3"/>
    <w:rsid w:val="00F77F42"/>
    <w:rsid w:val="00F82042"/>
    <w:rsid w:val="00F83145"/>
    <w:rsid w:val="00F83242"/>
    <w:rsid w:val="00F8393E"/>
    <w:rsid w:val="00F83FD7"/>
    <w:rsid w:val="00F85A55"/>
    <w:rsid w:val="00F8664C"/>
    <w:rsid w:val="00F94ED0"/>
    <w:rsid w:val="00FA79EA"/>
    <w:rsid w:val="00FC7FD0"/>
    <w:rsid w:val="00FD1033"/>
    <w:rsid w:val="00FD526C"/>
    <w:rsid w:val="00FD6039"/>
    <w:rsid w:val="00FE1BF3"/>
    <w:rsid w:val="00FF2228"/>
    <w:rsid w:val="00FF4A7B"/>
    <w:rsid w:val="042A6AD3"/>
    <w:rsid w:val="061C79EA"/>
    <w:rsid w:val="07B215CF"/>
    <w:rsid w:val="17392285"/>
    <w:rsid w:val="4EF14EB7"/>
    <w:rsid w:val="56F24449"/>
    <w:rsid w:val="5E371832"/>
    <w:rsid w:val="60BD238A"/>
    <w:rsid w:val="7F8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qFormat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qFormat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id-ID" w:eastAsia="id-ID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ECBC1-DD1B-438D-99B5-876E089EA2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610</Characters>
  <Lines>5</Lines>
  <Paragraphs>1</Paragraphs>
  <TotalTime>37</TotalTime>
  <ScaleCrop>false</ScaleCrop>
  <LinksUpToDate>false</LinksUpToDate>
  <CharactersWithSpaces>716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2022-10-12T01:58:00Z</dcterms:created>
  <dc:creator>user</dc:creator>
  <cp:lastModifiedBy>win har</cp:lastModifiedBy>
  <cp:lastPrinted>2022-10-12T03:53:00Z</cp:lastPrinted>
  <dcterms:modified xsi:type="dcterms:W3CDTF">2023-10-13T09:33:26Z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3728A5DCA1874C589B2B6871B7FEE144_13</vt:lpwstr>
  </property>
</Properties>
</file>