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F427" w14:textId="77777777" w:rsidR="0059011D" w:rsidRPr="0059011D" w:rsidRDefault="0059011D" w:rsidP="0059011D"/>
    <w:p w14:paraId="65FE4E4A" w14:textId="77777777" w:rsidR="0059011D" w:rsidRPr="00920D8B" w:rsidRDefault="0059011D" w:rsidP="0059011D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</w:p>
    <w:p w14:paraId="680E49B8" w14:textId="77777777" w:rsidR="0059011D" w:rsidRPr="0059011D" w:rsidRDefault="0059011D" w:rsidP="0059011D">
      <w:pPr>
        <w:ind w:left="993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9011D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56E510E8" wp14:editId="2CC668A7">
            <wp:simplePos x="0" y="0"/>
            <wp:positionH relativeFrom="margin">
              <wp:posOffset>47625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011D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072EF3B6" w14:textId="77777777" w:rsidR="0059011D" w:rsidRPr="0059011D" w:rsidRDefault="0059011D" w:rsidP="0059011D">
      <w:pPr>
        <w:ind w:left="993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9011D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F4834C1" w14:textId="77777777" w:rsidR="0059011D" w:rsidRPr="0059011D" w:rsidRDefault="0059011D" w:rsidP="0059011D">
      <w:pPr>
        <w:tabs>
          <w:tab w:val="left" w:pos="1148"/>
          <w:tab w:val="right" w:pos="9981"/>
        </w:tabs>
        <w:ind w:left="993" w:right="-1"/>
        <w:jc w:val="center"/>
        <w:rPr>
          <w:rFonts w:ascii="Arial" w:hAnsi="Arial" w:cs="Arial"/>
          <w:sz w:val="20"/>
          <w:szCs w:val="22"/>
        </w:rPr>
      </w:pPr>
      <w:r w:rsidRPr="0059011D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01CAD54" w14:textId="77777777" w:rsidR="0059011D" w:rsidRPr="0059011D" w:rsidRDefault="0059011D" w:rsidP="0059011D">
      <w:pPr>
        <w:ind w:left="993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59011D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59011D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59011D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59011D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732217E" w14:textId="77777777" w:rsidR="0059011D" w:rsidRPr="0059011D" w:rsidRDefault="0059011D" w:rsidP="0059011D">
      <w:pPr>
        <w:ind w:left="993" w:right="-1"/>
        <w:jc w:val="center"/>
        <w:rPr>
          <w:rFonts w:ascii="Arial" w:hAnsi="Arial" w:cs="Arial"/>
          <w:bCs/>
          <w:sz w:val="16"/>
          <w:szCs w:val="16"/>
        </w:rPr>
      </w:pPr>
      <w:r w:rsidRPr="0059011D">
        <w:rPr>
          <w:rFonts w:ascii="Bookman Old Style" w:hAnsi="Bookman Old Style" w:cs="Arial"/>
          <w:bCs/>
          <w:sz w:val="16"/>
          <w:szCs w:val="16"/>
        </w:rPr>
        <w:t>Kota Padang, Sum</w:t>
      </w:r>
      <w:r w:rsidRPr="0059011D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59011D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59011D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59011D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93BBE89" w14:textId="77777777" w:rsidR="0059011D" w:rsidRPr="0059011D" w:rsidRDefault="0059011D" w:rsidP="0059011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59011D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A99660" wp14:editId="4EFAB432">
                <wp:simplePos x="0" y="0"/>
                <wp:positionH relativeFrom="margin">
                  <wp:align>right</wp:align>
                </wp:positionH>
                <wp:positionV relativeFrom="paragraph">
                  <wp:posOffset>132954</wp:posOffset>
                </wp:positionV>
                <wp:extent cx="6293922" cy="28451"/>
                <wp:effectExtent l="19050" t="19050" r="31115" b="2921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3922" cy="28451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93B7E" id="Line 4987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44.4pt,10.45pt" to="940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" strokeweight="3pt">
                <v:stroke linestyle="thinThin"/>
                <w10:wrap anchorx="margin"/>
              </v:line>
            </w:pict>
          </mc:Fallback>
        </mc:AlternateContent>
      </w:r>
    </w:p>
    <w:p w14:paraId="540954E0" w14:textId="77777777" w:rsidR="0059011D" w:rsidRPr="00CD2C50" w:rsidRDefault="0059011D" w:rsidP="0059011D">
      <w:pPr>
        <w:tabs>
          <w:tab w:val="left" w:pos="1260"/>
          <w:tab w:val="left" w:pos="1470"/>
          <w:tab w:val="right" w:pos="9981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>Nomor</w:t>
      </w:r>
      <w:r w:rsidRPr="00CD2C50">
        <w:rPr>
          <w:rFonts w:ascii="Arial" w:hAnsi="Arial" w:cs="Arial"/>
          <w:sz w:val="22"/>
          <w:szCs w:val="22"/>
          <w:lang w:val="id-ID"/>
        </w:rPr>
        <w:tab/>
        <w:t>:</w:t>
      </w:r>
      <w:r w:rsidRPr="00CD2C50">
        <w:rPr>
          <w:rFonts w:ascii="Arial" w:hAnsi="Arial" w:cs="Arial"/>
          <w:sz w:val="22"/>
          <w:szCs w:val="22"/>
          <w:lang w:val="id-ID"/>
        </w:rPr>
        <w:tab/>
        <w:t>W3-A/        /KP.04.5/</w:t>
      </w:r>
      <w:r>
        <w:rPr>
          <w:rFonts w:ascii="Arial" w:hAnsi="Arial" w:cs="Arial"/>
          <w:sz w:val="22"/>
          <w:szCs w:val="22"/>
        </w:rPr>
        <w:t>VIII</w:t>
      </w:r>
      <w:r w:rsidRPr="00CD2C50">
        <w:rPr>
          <w:rFonts w:ascii="Arial" w:hAnsi="Arial" w:cs="Arial"/>
          <w:sz w:val="22"/>
          <w:szCs w:val="22"/>
          <w:lang w:val="id-ID"/>
        </w:rPr>
        <w:t>/2023</w:t>
      </w:r>
      <w:r w:rsidRPr="00CD2C50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en-GB"/>
        </w:rPr>
        <w:t>Agustus</w:t>
      </w:r>
      <w:r w:rsidRPr="00CD2C50">
        <w:rPr>
          <w:rFonts w:ascii="Arial" w:hAnsi="Arial" w:cs="Arial"/>
          <w:sz w:val="22"/>
          <w:szCs w:val="22"/>
          <w:lang w:val="id-ID"/>
        </w:rPr>
        <w:t xml:space="preserve"> 2023</w:t>
      </w:r>
    </w:p>
    <w:p w14:paraId="0509FDAE" w14:textId="77777777" w:rsidR="0059011D" w:rsidRPr="00CD2C50" w:rsidRDefault="0059011D" w:rsidP="0059011D">
      <w:pPr>
        <w:tabs>
          <w:tab w:val="left" w:pos="1260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>Lampiran</w:t>
      </w:r>
      <w:r w:rsidRPr="00CD2C50">
        <w:rPr>
          <w:rFonts w:ascii="Arial" w:hAnsi="Arial" w:cs="Arial"/>
          <w:sz w:val="22"/>
          <w:szCs w:val="22"/>
          <w:lang w:val="id-ID"/>
        </w:rPr>
        <w:tab/>
        <w:t>:</w:t>
      </w:r>
      <w:r w:rsidRPr="00CD2C50">
        <w:rPr>
          <w:rFonts w:ascii="Arial" w:hAnsi="Arial" w:cs="Arial"/>
          <w:sz w:val="22"/>
          <w:szCs w:val="22"/>
          <w:lang w:val="id-ID"/>
        </w:rPr>
        <w:tab/>
        <w:t>1 (satu) berkas</w:t>
      </w:r>
    </w:p>
    <w:p w14:paraId="6B55A9B1" w14:textId="7FEEC673" w:rsidR="0059011D" w:rsidRPr="00F3650F" w:rsidRDefault="0059011D" w:rsidP="0059011D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CD2C50">
        <w:rPr>
          <w:rFonts w:ascii="Arial" w:hAnsi="Arial" w:cs="Arial"/>
          <w:sz w:val="22"/>
          <w:szCs w:val="22"/>
          <w:lang w:val="id-ID"/>
        </w:rPr>
        <w:t>Perihal</w:t>
      </w:r>
      <w:r w:rsidRPr="00CD2C50">
        <w:rPr>
          <w:rFonts w:ascii="Arial" w:hAnsi="Arial" w:cs="Arial"/>
          <w:sz w:val="22"/>
          <w:szCs w:val="22"/>
          <w:lang w:val="id-ID"/>
        </w:rPr>
        <w:tab/>
        <w:t>:</w:t>
      </w:r>
      <w:r w:rsidRPr="00CD2C50">
        <w:rPr>
          <w:rFonts w:ascii="Arial" w:hAnsi="Arial" w:cs="Arial"/>
          <w:sz w:val="22"/>
          <w:szCs w:val="22"/>
          <w:lang w:val="id-ID"/>
        </w:rPr>
        <w:tab/>
      </w:r>
      <w:proofErr w:type="spellStart"/>
      <w:r>
        <w:rPr>
          <w:rFonts w:ascii="Arial" w:hAnsi="Arial" w:cs="Arial"/>
          <w:sz w:val="22"/>
          <w:szCs w:val="22"/>
        </w:rPr>
        <w:t>Permohonan</w:t>
      </w:r>
      <w:proofErr w:type="spellEnd"/>
      <w:r w:rsidR="00CA19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19A3">
        <w:rPr>
          <w:rFonts w:ascii="Arial" w:hAnsi="Arial" w:cs="Arial"/>
          <w:sz w:val="22"/>
          <w:szCs w:val="22"/>
        </w:rPr>
        <w:t>Pindah</w:t>
      </w:r>
      <w:proofErr w:type="spellEnd"/>
      <w:r w:rsidR="00CA19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19A3">
        <w:rPr>
          <w:rFonts w:ascii="Arial" w:hAnsi="Arial" w:cs="Arial"/>
          <w:sz w:val="22"/>
          <w:szCs w:val="22"/>
        </w:rPr>
        <w:t>Tugas</w:t>
      </w:r>
      <w:proofErr w:type="spellEnd"/>
    </w:p>
    <w:p w14:paraId="505BCEF4" w14:textId="77777777" w:rsidR="0059011D" w:rsidRPr="00920D8B" w:rsidRDefault="0059011D" w:rsidP="0059011D">
      <w:pPr>
        <w:ind w:left="1440"/>
        <w:jc w:val="both"/>
        <w:rPr>
          <w:rFonts w:ascii="Arial" w:hAnsi="Arial" w:cs="Arial"/>
          <w:sz w:val="20"/>
          <w:szCs w:val="20"/>
          <w:lang w:val="id-ID"/>
        </w:rPr>
      </w:pPr>
    </w:p>
    <w:p w14:paraId="6D1F56F5" w14:textId="77777777" w:rsidR="0059011D" w:rsidRPr="00920D8B" w:rsidRDefault="0059011D" w:rsidP="0059011D">
      <w:pPr>
        <w:ind w:left="1440"/>
        <w:jc w:val="both"/>
        <w:rPr>
          <w:rFonts w:ascii="Arial" w:hAnsi="Arial" w:cs="Arial"/>
          <w:sz w:val="20"/>
          <w:szCs w:val="20"/>
          <w:lang w:val="id-ID"/>
        </w:rPr>
      </w:pPr>
    </w:p>
    <w:p w14:paraId="6657D98E" w14:textId="77777777" w:rsidR="0059011D" w:rsidRPr="00CD2C50" w:rsidRDefault="0059011D" w:rsidP="0059011D">
      <w:pPr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 xml:space="preserve">Kepada </w:t>
      </w:r>
      <w:proofErr w:type="spellStart"/>
      <w:r>
        <w:rPr>
          <w:rFonts w:ascii="Arial" w:hAnsi="Arial" w:cs="Arial"/>
          <w:sz w:val="22"/>
          <w:szCs w:val="22"/>
        </w:rPr>
        <w:t>Sdri</w:t>
      </w:r>
      <w:proofErr w:type="spellEnd"/>
      <w:r w:rsidRPr="00CD2C50">
        <w:rPr>
          <w:rFonts w:ascii="Arial" w:hAnsi="Arial" w:cs="Arial"/>
          <w:sz w:val="22"/>
          <w:szCs w:val="22"/>
          <w:lang w:val="id-ID"/>
        </w:rPr>
        <w:t>.</w:t>
      </w:r>
    </w:p>
    <w:p w14:paraId="534213CC" w14:textId="1C56749F" w:rsidR="0059011D" w:rsidRDefault="008852E5" w:rsidP="00590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Fitria Irma Ramadhani Lubis, </w:t>
      </w:r>
      <w:proofErr w:type="spellStart"/>
      <w:r>
        <w:rPr>
          <w:rFonts w:ascii="Arial" w:hAnsi="Arial" w:cs="Arial"/>
          <w:sz w:val="22"/>
          <w:szCs w:val="22"/>
        </w:rPr>
        <w:t>A.Md.A.B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58A52032" w14:textId="450D5261" w:rsidR="00CA19A3" w:rsidRDefault="00CA19A3" w:rsidP="0059011D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Pengelola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Perkara</w:t>
      </w:r>
      <w:proofErr w:type="spellEnd"/>
    </w:p>
    <w:p w14:paraId="40DF1C7D" w14:textId="60E24786" w:rsidR="00CA19A3" w:rsidRPr="00F3650F" w:rsidRDefault="00CA19A3" w:rsidP="0059011D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</w:rPr>
        <w:t>Bukittinggi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Kelas</w:t>
      </w:r>
      <w:proofErr w:type="spellEnd"/>
      <w:r>
        <w:rPr>
          <w:rFonts w:ascii="Arial" w:hAnsi="Arial" w:cs="Arial"/>
          <w:sz w:val="22"/>
          <w:szCs w:val="22"/>
        </w:rPr>
        <w:t xml:space="preserve"> IB</w:t>
      </w:r>
    </w:p>
    <w:p w14:paraId="28FE5293" w14:textId="77777777" w:rsidR="0059011D" w:rsidRPr="00920D8B" w:rsidRDefault="0059011D" w:rsidP="0059011D">
      <w:pPr>
        <w:ind w:firstLine="720"/>
        <w:jc w:val="both"/>
        <w:rPr>
          <w:rFonts w:ascii="Arial" w:hAnsi="Arial" w:cs="Arial"/>
          <w:sz w:val="20"/>
          <w:szCs w:val="20"/>
          <w:lang w:val="id-ID"/>
        </w:rPr>
      </w:pPr>
    </w:p>
    <w:p w14:paraId="3FB2A699" w14:textId="77777777" w:rsidR="0059011D" w:rsidRPr="00920D8B" w:rsidRDefault="0059011D" w:rsidP="0059011D">
      <w:pPr>
        <w:ind w:firstLine="720"/>
        <w:jc w:val="both"/>
        <w:rPr>
          <w:rFonts w:ascii="Arial" w:hAnsi="Arial" w:cs="Arial"/>
          <w:sz w:val="20"/>
          <w:szCs w:val="20"/>
          <w:lang w:val="id-ID"/>
        </w:rPr>
      </w:pPr>
    </w:p>
    <w:p w14:paraId="43AE0337" w14:textId="77777777" w:rsidR="0059011D" w:rsidRPr="00CD2C50" w:rsidRDefault="0059011D" w:rsidP="0059011D">
      <w:pPr>
        <w:tabs>
          <w:tab w:val="left" w:pos="2552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>Assalamu’alaikum, Wr. Wb.</w:t>
      </w:r>
    </w:p>
    <w:p w14:paraId="05BE2156" w14:textId="77777777" w:rsidR="0059011D" w:rsidRPr="00CD2C50" w:rsidRDefault="0059011D" w:rsidP="0059011D">
      <w:pPr>
        <w:tabs>
          <w:tab w:val="left" w:pos="2552"/>
        </w:tabs>
        <w:jc w:val="both"/>
        <w:rPr>
          <w:rFonts w:ascii="Arial" w:hAnsi="Arial" w:cs="Arial"/>
          <w:sz w:val="16"/>
          <w:szCs w:val="22"/>
          <w:lang w:val="id-ID"/>
        </w:rPr>
      </w:pPr>
    </w:p>
    <w:p w14:paraId="66B1264A" w14:textId="69ACDF84" w:rsidR="00CA19A3" w:rsidRDefault="0059011D" w:rsidP="00CF7CAD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2C50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F3650F">
        <w:rPr>
          <w:rFonts w:ascii="Arial" w:hAnsi="Arial" w:cs="Arial"/>
          <w:sz w:val="22"/>
          <w:szCs w:val="22"/>
        </w:rPr>
        <w:t>Sehubungan</w:t>
      </w:r>
      <w:proofErr w:type="spellEnd"/>
      <w:r w:rsidRPr="00F3650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650F">
        <w:rPr>
          <w:rFonts w:ascii="Arial" w:hAnsi="Arial" w:cs="Arial"/>
          <w:sz w:val="22"/>
          <w:szCs w:val="22"/>
        </w:rPr>
        <w:t>dengan</w:t>
      </w:r>
      <w:proofErr w:type="spellEnd"/>
      <w:r w:rsidRPr="00F3650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650F">
        <w:rPr>
          <w:rFonts w:ascii="Arial" w:hAnsi="Arial" w:cs="Arial"/>
          <w:sz w:val="22"/>
          <w:szCs w:val="22"/>
        </w:rPr>
        <w:t>surat</w:t>
      </w:r>
      <w:proofErr w:type="spellEnd"/>
      <w:r w:rsidRPr="00F3650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650F">
        <w:rPr>
          <w:rFonts w:ascii="Arial" w:hAnsi="Arial" w:cs="Arial"/>
          <w:sz w:val="22"/>
          <w:szCs w:val="22"/>
        </w:rPr>
        <w:t>Saudar</w:t>
      </w:r>
      <w:r>
        <w:rPr>
          <w:rFonts w:ascii="Arial" w:hAnsi="Arial" w:cs="Arial"/>
          <w:sz w:val="22"/>
          <w:szCs w:val="22"/>
        </w:rPr>
        <w:t>i</w:t>
      </w:r>
      <w:proofErr w:type="spellEnd"/>
      <w:r w:rsidRPr="00F3650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650F">
        <w:rPr>
          <w:rFonts w:ascii="Arial" w:hAnsi="Arial" w:cs="Arial"/>
          <w:sz w:val="22"/>
          <w:szCs w:val="22"/>
        </w:rPr>
        <w:t>tanggal</w:t>
      </w:r>
      <w:proofErr w:type="spellEnd"/>
      <w:r w:rsidRPr="00F3650F">
        <w:rPr>
          <w:rFonts w:ascii="Arial" w:hAnsi="Arial" w:cs="Arial"/>
          <w:sz w:val="22"/>
          <w:szCs w:val="22"/>
        </w:rPr>
        <w:t xml:space="preserve"> </w:t>
      </w:r>
      <w:r w:rsidR="008852E5">
        <w:rPr>
          <w:rFonts w:ascii="Arial" w:hAnsi="Arial" w:cs="Arial"/>
          <w:sz w:val="22"/>
          <w:szCs w:val="22"/>
        </w:rPr>
        <w:t>19 Oktober</w:t>
      </w:r>
      <w:r>
        <w:rPr>
          <w:rFonts w:ascii="Arial" w:hAnsi="Arial" w:cs="Arial"/>
          <w:sz w:val="22"/>
          <w:szCs w:val="22"/>
        </w:rPr>
        <w:t xml:space="preserve"> 2023 </w:t>
      </w:r>
      <w:proofErr w:type="spellStart"/>
      <w:r w:rsidRPr="00F3650F">
        <w:rPr>
          <w:rFonts w:ascii="Arial" w:hAnsi="Arial" w:cs="Arial"/>
          <w:sz w:val="22"/>
          <w:szCs w:val="22"/>
        </w:rPr>
        <w:t>perihal</w:t>
      </w:r>
      <w:proofErr w:type="spellEnd"/>
      <w:r w:rsidRPr="00F3650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650F">
        <w:rPr>
          <w:rFonts w:ascii="Arial" w:hAnsi="Arial" w:cs="Arial"/>
          <w:sz w:val="22"/>
          <w:szCs w:val="22"/>
        </w:rPr>
        <w:t>sebagaimana</w:t>
      </w:r>
      <w:proofErr w:type="spellEnd"/>
      <w:r w:rsidRPr="00F3650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650F">
        <w:rPr>
          <w:rFonts w:ascii="Arial" w:hAnsi="Arial" w:cs="Arial"/>
          <w:sz w:val="22"/>
          <w:szCs w:val="22"/>
        </w:rPr>
        <w:t>tersebut</w:t>
      </w:r>
      <w:proofErr w:type="spellEnd"/>
      <w:r w:rsidRPr="00F3650F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Pr="00F3650F">
        <w:rPr>
          <w:rFonts w:ascii="Arial" w:hAnsi="Arial" w:cs="Arial"/>
          <w:sz w:val="22"/>
          <w:szCs w:val="22"/>
        </w:rPr>
        <w:t>pokok</w:t>
      </w:r>
      <w:proofErr w:type="spellEnd"/>
      <w:r w:rsidRPr="00F3650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650F">
        <w:rPr>
          <w:rFonts w:ascii="Arial" w:hAnsi="Arial" w:cs="Arial"/>
          <w:sz w:val="22"/>
          <w:szCs w:val="22"/>
        </w:rPr>
        <w:t>surat</w:t>
      </w:r>
      <w:proofErr w:type="spellEnd"/>
      <w:r w:rsidRPr="00F3650F">
        <w:rPr>
          <w:rFonts w:ascii="Arial" w:hAnsi="Arial" w:cs="Arial"/>
          <w:sz w:val="22"/>
          <w:szCs w:val="22"/>
        </w:rPr>
        <w:t xml:space="preserve">, yang </w:t>
      </w:r>
      <w:proofErr w:type="spellStart"/>
      <w:r w:rsidRPr="00F3650F">
        <w:rPr>
          <w:rFonts w:ascii="Arial" w:hAnsi="Arial" w:cs="Arial"/>
          <w:sz w:val="22"/>
          <w:szCs w:val="22"/>
        </w:rPr>
        <w:t>antara</w:t>
      </w:r>
      <w:proofErr w:type="spellEnd"/>
      <w:r w:rsidRPr="00F3650F">
        <w:rPr>
          <w:rFonts w:ascii="Arial" w:hAnsi="Arial" w:cs="Arial"/>
          <w:sz w:val="22"/>
          <w:szCs w:val="22"/>
        </w:rPr>
        <w:t xml:space="preserve"> lain </w:t>
      </w:r>
      <w:proofErr w:type="spellStart"/>
      <w:r w:rsidRPr="00F3650F">
        <w:rPr>
          <w:rFonts w:ascii="Arial" w:hAnsi="Arial" w:cs="Arial"/>
          <w:sz w:val="22"/>
          <w:szCs w:val="22"/>
        </w:rPr>
        <w:t>mengajukan</w:t>
      </w:r>
      <w:proofErr w:type="spellEnd"/>
      <w:r w:rsidRPr="00F3650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650F">
        <w:rPr>
          <w:rFonts w:ascii="Arial" w:hAnsi="Arial" w:cs="Arial"/>
          <w:sz w:val="22"/>
          <w:szCs w:val="22"/>
        </w:rPr>
        <w:t>permohonan</w:t>
      </w:r>
      <w:proofErr w:type="spellEnd"/>
      <w:r w:rsidRPr="00F365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52E5">
        <w:rPr>
          <w:rFonts w:ascii="Arial" w:hAnsi="Arial" w:cs="Arial"/>
          <w:sz w:val="22"/>
          <w:szCs w:val="22"/>
        </w:rPr>
        <w:t>mutasi</w:t>
      </w:r>
      <w:proofErr w:type="spellEnd"/>
      <w:r w:rsidRPr="00F3650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650F">
        <w:rPr>
          <w:rFonts w:ascii="Arial" w:hAnsi="Arial" w:cs="Arial"/>
          <w:sz w:val="22"/>
          <w:szCs w:val="22"/>
        </w:rPr>
        <w:t>dari</w:t>
      </w:r>
      <w:proofErr w:type="spellEnd"/>
      <w:r w:rsidRPr="00F3650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650F">
        <w:rPr>
          <w:rFonts w:ascii="Arial" w:hAnsi="Arial" w:cs="Arial"/>
          <w:sz w:val="22"/>
          <w:szCs w:val="22"/>
        </w:rPr>
        <w:t>Pengadilan</w:t>
      </w:r>
      <w:proofErr w:type="spellEnd"/>
      <w:r w:rsidRPr="00F3650F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8852E5">
        <w:rPr>
          <w:rFonts w:ascii="Arial" w:hAnsi="Arial" w:cs="Arial"/>
          <w:sz w:val="22"/>
          <w:szCs w:val="22"/>
        </w:rPr>
        <w:t>Bukittinggi</w:t>
      </w:r>
      <w:proofErr w:type="spellEnd"/>
      <w:r w:rsidRPr="00F3650F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Kelas</w:t>
      </w:r>
      <w:proofErr w:type="spellEnd"/>
      <w:r>
        <w:rPr>
          <w:rFonts w:ascii="Arial" w:hAnsi="Arial" w:cs="Arial"/>
          <w:sz w:val="22"/>
          <w:szCs w:val="22"/>
        </w:rPr>
        <w:t xml:space="preserve"> I</w:t>
      </w:r>
      <w:r w:rsidR="008852E5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650F">
        <w:rPr>
          <w:rFonts w:ascii="Arial" w:hAnsi="Arial" w:cs="Arial"/>
          <w:sz w:val="22"/>
          <w:szCs w:val="22"/>
        </w:rPr>
        <w:t>ke</w:t>
      </w:r>
      <w:proofErr w:type="spellEnd"/>
      <w:r w:rsidRPr="00F3650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650F">
        <w:rPr>
          <w:rFonts w:ascii="Arial" w:hAnsi="Arial" w:cs="Arial"/>
          <w:sz w:val="22"/>
          <w:szCs w:val="22"/>
        </w:rPr>
        <w:t>Pengadilan</w:t>
      </w:r>
      <w:proofErr w:type="spellEnd"/>
      <w:r w:rsidRPr="00F3650F">
        <w:rPr>
          <w:rFonts w:ascii="Arial" w:hAnsi="Arial" w:cs="Arial"/>
          <w:sz w:val="22"/>
          <w:szCs w:val="22"/>
        </w:rPr>
        <w:t xml:space="preserve"> Tinggi Agama Padang</w:t>
      </w:r>
      <w:r w:rsidR="00920D8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20D8B">
        <w:rPr>
          <w:rFonts w:ascii="Arial" w:hAnsi="Arial" w:cs="Arial"/>
          <w:sz w:val="22"/>
          <w:szCs w:val="22"/>
        </w:rPr>
        <w:t>Dengan</w:t>
      </w:r>
      <w:proofErr w:type="spellEnd"/>
      <w:r w:rsidR="00920D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0D8B">
        <w:rPr>
          <w:rFonts w:ascii="Arial" w:hAnsi="Arial" w:cs="Arial"/>
          <w:sz w:val="22"/>
          <w:szCs w:val="22"/>
        </w:rPr>
        <w:t>ini</w:t>
      </w:r>
      <w:proofErr w:type="spellEnd"/>
      <w:r w:rsidR="00920D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0D8B">
        <w:rPr>
          <w:rFonts w:ascii="Arial" w:hAnsi="Arial" w:cs="Arial"/>
          <w:sz w:val="22"/>
          <w:szCs w:val="22"/>
        </w:rPr>
        <w:t>disampaikan</w:t>
      </w:r>
      <w:proofErr w:type="spellEnd"/>
      <w:r w:rsidR="00920D8B">
        <w:rPr>
          <w:rFonts w:ascii="Arial" w:hAnsi="Arial" w:cs="Arial"/>
          <w:sz w:val="22"/>
          <w:szCs w:val="22"/>
        </w:rPr>
        <w:t>,</w:t>
      </w:r>
      <w:r w:rsidRPr="00F365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7CAD">
        <w:rPr>
          <w:rFonts w:ascii="Arial" w:hAnsi="Arial" w:cs="Arial"/>
          <w:sz w:val="22"/>
          <w:szCs w:val="22"/>
        </w:rPr>
        <w:t>bahwa</w:t>
      </w:r>
      <w:proofErr w:type="spellEnd"/>
      <w:r w:rsidR="00CF7C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7CAD">
        <w:rPr>
          <w:rFonts w:ascii="Arial" w:hAnsi="Arial" w:cs="Arial"/>
          <w:sz w:val="22"/>
          <w:szCs w:val="22"/>
        </w:rPr>
        <w:t>usul</w:t>
      </w:r>
      <w:proofErr w:type="spellEnd"/>
      <w:r w:rsidR="00CF7C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7CAD">
        <w:rPr>
          <w:rFonts w:ascii="Arial" w:hAnsi="Arial" w:cs="Arial"/>
          <w:sz w:val="22"/>
          <w:szCs w:val="22"/>
        </w:rPr>
        <w:t>mutasi</w:t>
      </w:r>
      <w:proofErr w:type="spellEnd"/>
      <w:r w:rsidR="00CF7CAD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CF7CAD">
        <w:rPr>
          <w:rFonts w:ascii="Arial" w:hAnsi="Arial" w:cs="Arial"/>
          <w:sz w:val="22"/>
          <w:szCs w:val="22"/>
        </w:rPr>
        <w:t>Lingkungan</w:t>
      </w:r>
      <w:proofErr w:type="spellEnd"/>
      <w:r w:rsidR="00CF7C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7CAD">
        <w:rPr>
          <w:rFonts w:ascii="Arial" w:hAnsi="Arial" w:cs="Arial"/>
          <w:sz w:val="22"/>
          <w:szCs w:val="22"/>
        </w:rPr>
        <w:t>Mahkamah</w:t>
      </w:r>
      <w:proofErr w:type="spellEnd"/>
      <w:r w:rsidR="00CF7CAD">
        <w:rPr>
          <w:rFonts w:ascii="Arial" w:hAnsi="Arial" w:cs="Arial"/>
          <w:sz w:val="22"/>
          <w:szCs w:val="22"/>
        </w:rPr>
        <w:t xml:space="preserve"> Agung </w:t>
      </w:r>
      <w:proofErr w:type="spellStart"/>
      <w:r w:rsidR="00CF7CAD">
        <w:rPr>
          <w:rFonts w:ascii="Arial" w:hAnsi="Arial" w:cs="Arial"/>
          <w:sz w:val="22"/>
          <w:szCs w:val="22"/>
        </w:rPr>
        <w:t>mempedomani</w:t>
      </w:r>
      <w:proofErr w:type="spellEnd"/>
      <w:r w:rsidR="00CF7CAD">
        <w:rPr>
          <w:rFonts w:ascii="Arial" w:hAnsi="Arial" w:cs="Arial"/>
          <w:sz w:val="22"/>
          <w:szCs w:val="22"/>
        </w:rPr>
        <w:t xml:space="preserve"> </w:t>
      </w:r>
      <w:r w:rsidR="00CF7CAD" w:rsidRPr="00516FF4">
        <w:rPr>
          <w:rFonts w:ascii="Arial" w:hAnsi="Arial" w:cs="Arial"/>
          <w:sz w:val="22"/>
          <w:szCs w:val="22"/>
        </w:rPr>
        <w:t>Surat Keputusan S</w:t>
      </w:r>
      <w:proofErr w:type="spellStart"/>
      <w:r w:rsidR="00CF7CAD" w:rsidRPr="00516FF4">
        <w:rPr>
          <w:rFonts w:ascii="Arial" w:hAnsi="Arial" w:cs="Arial"/>
          <w:sz w:val="22"/>
          <w:szCs w:val="22"/>
        </w:rPr>
        <w:t>ekretaris</w:t>
      </w:r>
      <w:proofErr w:type="spellEnd"/>
      <w:r w:rsidR="00CF7CAD" w:rsidRPr="00516F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7CAD" w:rsidRPr="00516FF4">
        <w:rPr>
          <w:rFonts w:ascii="Arial" w:hAnsi="Arial" w:cs="Arial"/>
          <w:sz w:val="22"/>
          <w:szCs w:val="22"/>
        </w:rPr>
        <w:t>Mahkamah</w:t>
      </w:r>
      <w:proofErr w:type="spellEnd"/>
      <w:r w:rsidR="00CF7CAD" w:rsidRPr="00516FF4">
        <w:rPr>
          <w:rFonts w:ascii="Arial" w:hAnsi="Arial" w:cs="Arial"/>
          <w:sz w:val="22"/>
          <w:szCs w:val="22"/>
        </w:rPr>
        <w:t xml:space="preserve"> Agung RI </w:t>
      </w:r>
      <w:proofErr w:type="spellStart"/>
      <w:r w:rsidR="00CF7CAD" w:rsidRPr="00516FF4">
        <w:rPr>
          <w:rFonts w:ascii="Arial" w:hAnsi="Arial" w:cs="Arial"/>
          <w:sz w:val="22"/>
          <w:szCs w:val="22"/>
        </w:rPr>
        <w:t>Nomor</w:t>
      </w:r>
      <w:proofErr w:type="spellEnd"/>
      <w:r w:rsidR="00CF7CAD" w:rsidRPr="00516FF4">
        <w:rPr>
          <w:rFonts w:ascii="Arial" w:hAnsi="Arial" w:cs="Arial"/>
          <w:sz w:val="22"/>
          <w:szCs w:val="22"/>
        </w:rPr>
        <w:t xml:space="preserve">: 1/SEK/SK/I/2019 </w:t>
      </w:r>
      <w:proofErr w:type="spellStart"/>
      <w:r w:rsidR="00CF7CAD" w:rsidRPr="00516FF4">
        <w:rPr>
          <w:rFonts w:ascii="Arial" w:hAnsi="Arial" w:cs="Arial"/>
          <w:sz w:val="22"/>
          <w:szCs w:val="22"/>
        </w:rPr>
        <w:t>t</w:t>
      </w:r>
      <w:r w:rsidR="00CF7CAD">
        <w:rPr>
          <w:rFonts w:ascii="Arial" w:hAnsi="Arial" w:cs="Arial"/>
          <w:sz w:val="22"/>
          <w:szCs w:val="22"/>
        </w:rPr>
        <w:t>e</w:t>
      </w:r>
      <w:r w:rsidR="00CF7CAD" w:rsidRPr="00516FF4">
        <w:rPr>
          <w:rFonts w:ascii="Arial" w:hAnsi="Arial" w:cs="Arial"/>
          <w:sz w:val="22"/>
          <w:szCs w:val="22"/>
        </w:rPr>
        <w:t>ntang</w:t>
      </w:r>
      <w:proofErr w:type="spellEnd"/>
      <w:r w:rsidR="00CF7CAD" w:rsidRPr="00516FF4">
        <w:rPr>
          <w:rFonts w:ascii="Arial" w:hAnsi="Arial" w:cs="Arial"/>
          <w:sz w:val="22"/>
          <w:szCs w:val="22"/>
        </w:rPr>
        <w:t xml:space="preserve"> Pola </w:t>
      </w:r>
      <w:proofErr w:type="spellStart"/>
      <w:r w:rsidR="00CF7CAD" w:rsidRPr="00516FF4">
        <w:rPr>
          <w:rFonts w:ascii="Arial" w:hAnsi="Arial" w:cs="Arial"/>
          <w:sz w:val="22"/>
          <w:szCs w:val="22"/>
        </w:rPr>
        <w:t>Promosi</w:t>
      </w:r>
      <w:proofErr w:type="spellEnd"/>
      <w:r w:rsidR="00CF7CAD" w:rsidRPr="00516FF4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CF7CAD" w:rsidRPr="00516FF4">
        <w:rPr>
          <w:rFonts w:ascii="Arial" w:hAnsi="Arial" w:cs="Arial"/>
          <w:sz w:val="22"/>
          <w:szCs w:val="22"/>
        </w:rPr>
        <w:t>Mutasi</w:t>
      </w:r>
      <w:proofErr w:type="spellEnd"/>
      <w:r w:rsidR="00CF7CAD" w:rsidRPr="00516F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7CAD" w:rsidRPr="00516FF4">
        <w:rPr>
          <w:rFonts w:ascii="Arial" w:hAnsi="Arial" w:cs="Arial"/>
          <w:sz w:val="22"/>
          <w:szCs w:val="22"/>
        </w:rPr>
        <w:t>Pegawai</w:t>
      </w:r>
      <w:proofErr w:type="spellEnd"/>
      <w:r w:rsidR="00CF7CAD" w:rsidRPr="00516F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7CAD" w:rsidRPr="00516FF4">
        <w:rPr>
          <w:rFonts w:ascii="Arial" w:hAnsi="Arial" w:cs="Arial"/>
          <w:sz w:val="22"/>
          <w:szCs w:val="22"/>
        </w:rPr>
        <w:t>k</w:t>
      </w:r>
      <w:r w:rsidR="00CF7CAD">
        <w:rPr>
          <w:rFonts w:ascii="Arial" w:hAnsi="Arial" w:cs="Arial"/>
          <w:sz w:val="22"/>
          <w:szCs w:val="22"/>
        </w:rPr>
        <w:t>e</w:t>
      </w:r>
      <w:r w:rsidR="00CF7CAD" w:rsidRPr="00516FF4">
        <w:rPr>
          <w:rFonts w:ascii="Arial" w:hAnsi="Arial" w:cs="Arial"/>
          <w:sz w:val="22"/>
          <w:szCs w:val="22"/>
        </w:rPr>
        <w:t>sektr</w:t>
      </w:r>
      <w:r w:rsidR="00CF7CAD">
        <w:rPr>
          <w:rFonts w:ascii="Arial" w:hAnsi="Arial" w:cs="Arial"/>
          <w:sz w:val="22"/>
          <w:szCs w:val="22"/>
        </w:rPr>
        <w:t>e</w:t>
      </w:r>
      <w:r w:rsidR="00CF7CAD" w:rsidRPr="00516FF4">
        <w:rPr>
          <w:rFonts w:ascii="Arial" w:hAnsi="Arial" w:cs="Arial"/>
          <w:sz w:val="22"/>
          <w:szCs w:val="22"/>
        </w:rPr>
        <w:t>tari</w:t>
      </w:r>
      <w:r w:rsidR="00CF7CAD">
        <w:rPr>
          <w:rFonts w:ascii="Arial" w:hAnsi="Arial" w:cs="Arial"/>
          <w:sz w:val="22"/>
          <w:szCs w:val="22"/>
        </w:rPr>
        <w:t>a</w:t>
      </w:r>
      <w:r w:rsidR="00CF7CAD" w:rsidRPr="00516FF4">
        <w:rPr>
          <w:rFonts w:ascii="Arial" w:hAnsi="Arial" w:cs="Arial"/>
          <w:sz w:val="22"/>
          <w:szCs w:val="22"/>
        </w:rPr>
        <w:t>tan</w:t>
      </w:r>
      <w:proofErr w:type="spellEnd"/>
      <w:r w:rsidR="00CF7CAD" w:rsidRPr="00516F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7CAD" w:rsidRPr="00516FF4">
        <w:rPr>
          <w:rFonts w:ascii="Arial" w:hAnsi="Arial" w:cs="Arial"/>
          <w:sz w:val="22"/>
          <w:szCs w:val="22"/>
        </w:rPr>
        <w:t>dil</w:t>
      </w:r>
      <w:r w:rsidR="00CF7CAD">
        <w:rPr>
          <w:rFonts w:ascii="Arial" w:hAnsi="Arial" w:cs="Arial"/>
          <w:sz w:val="22"/>
          <w:szCs w:val="22"/>
        </w:rPr>
        <w:t>i</w:t>
      </w:r>
      <w:r w:rsidR="00CF7CAD" w:rsidRPr="00516FF4">
        <w:rPr>
          <w:rFonts w:ascii="Arial" w:hAnsi="Arial" w:cs="Arial"/>
          <w:sz w:val="22"/>
          <w:szCs w:val="22"/>
        </w:rPr>
        <w:t>ngkungan</w:t>
      </w:r>
      <w:proofErr w:type="spellEnd"/>
      <w:r w:rsidR="00CF7CAD" w:rsidRPr="00516F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7CAD" w:rsidRPr="00516FF4">
        <w:rPr>
          <w:rFonts w:ascii="Arial" w:hAnsi="Arial" w:cs="Arial"/>
          <w:sz w:val="22"/>
          <w:szCs w:val="22"/>
        </w:rPr>
        <w:t>Mahkamah</w:t>
      </w:r>
      <w:proofErr w:type="spellEnd"/>
      <w:r w:rsidR="00CF7CAD" w:rsidRPr="00516FF4">
        <w:rPr>
          <w:rFonts w:ascii="Arial" w:hAnsi="Arial" w:cs="Arial"/>
          <w:sz w:val="22"/>
          <w:szCs w:val="22"/>
        </w:rPr>
        <w:t xml:space="preserve"> Agung dan Badan </w:t>
      </w:r>
      <w:proofErr w:type="spellStart"/>
      <w:r w:rsidR="00CF7CAD" w:rsidRPr="00516FF4">
        <w:rPr>
          <w:rFonts w:ascii="Arial" w:hAnsi="Arial" w:cs="Arial"/>
          <w:sz w:val="22"/>
          <w:szCs w:val="22"/>
        </w:rPr>
        <w:t>Peradilan</w:t>
      </w:r>
      <w:proofErr w:type="spellEnd"/>
      <w:r w:rsidR="00CF7CAD" w:rsidRPr="00516F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7CAD" w:rsidRPr="00516FF4">
        <w:rPr>
          <w:rFonts w:ascii="Arial" w:hAnsi="Arial" w:cs="Arial"/>
          <w:sz w:val="22"/>
          <w:szCs w:val="22"/>
        </w:rPr>
        <w:t>dibawah</w:t>
      </w:r>
      <w:r w:rsidR="00CF7CAD">
        <w:rPr>
          <w:rFonts w:ascii="Arial" w:hAnsi="Arial" w:cs="Arial"/>
          <w:sz w:val="22"/>
          <w:szCs w:val="22"/>
        </w:rPr>
        <w:t>n</w:t>
      </w:r>
      <w:r w:rsidR="00CF7CAD" w:rsidRPr="00516FF4">
        <w:rPr>
          <w:rFonts w:ascii="Arial" w:hAnsi="Arial" w:cs="Arial"/>
          <w:sz w:val="22"/>
          <w:szCs w:val="22"/>
        </w:rPr>
        <w:t>ya</w:t>
      </w:r>
      <w:proofErr w:type="spellEnd"/>
      <w:r w:rsidR="00CF7CA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F7CAD">
        <w:rPr>
          <w:rFonts w:ascii="Arial" w:hAnsi="Arial" w:cs="Arial"/>
          <w:sz w:val="22"/>
          <w:szCs w:val="22"/>
        </w:rPr>
        <w:t>untuk</w:t>
      </w:r>
      <w:proofErr w:type="spellEnd"/>
      <w:r w:rsidR="00CF7C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7CAD">
        <w:rPr>
          <w:rFonts w:ascii="Arial" w:hAnsi="Arial" w:cs="Arial"/>
          <w:sz w:val="22"/>
          <w:szCs w:val="22"/>
        </w:rPr>
        <w:t>itu</w:t>
      </w:r>
      <w:proofErr w:type="spellEnd"/>
      <w:r w:rsidR="00CF7C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7CAD">
        <w:rPr>
          <w:rFonts w:ascii="Arial" w:hAnsi="Arial" w:cs="Arial"/>
          <w:sz w:val="22"/>
          <w:szCs w:val="22"/>
        </w:rPr>
        <w:t>diminta</w:t>
      </w:r>
      <w:proofErr w:type="spellEnd"/>
      <w:r w:rsidR="00CF7C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7CAD">
        <w:rPr>
          <w:rFonts w:ascii="Arial" w:hAnsi="Arial" w:cs="Arial"/>
          <w:sz w:val="22"/>
          <w:szCs w:val="22"/>
        </w:rPr>
        <w:t>kepada</w:t>
      </w:r>
      <w:proofErr w:type="spellEnd"/>
      <w:r w:rsidR="00CF7C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7CAD">
        <w:rPr>
          <w:rFonts w:ascii="Arial" w:hAnsi="Arial" w:cs="Arial"/>
          <w:sz w:val="22"/>
          <w:szCs w:val="22"/>
        </w:rPr>
        <w:t>saudar</w:t>
      </w:r>
      <w:r w:rsidR="00920D8B">
        <w:rPr>
          <w:rFonts w:ascii="Arial" w:hAnsi="Arial" w:cs="Arial"/>
          <w:sz w:val="22"/>
          <w:szCs w:val="22"/>
        </w:rPr>
        <w:t>i</w:t>
      </w:r>
      <w:proofErr w:type="spellEnd"/>
      <w:r w:rsidR="00CF7C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7CAD">
        <w:rPr>
          <w:rFonts w:ascii="Arial" w:hAnsi="Arial" w:cs="Arial"/>
          <w:sz w:val="22"/>
          <w:szCs w:val="22"/>
        </w:rPr>
        <w:t>mengirimkan</w:t>
      </w:r>
      <w:proofErr w:type="spellEnd"/>
      <w:r w:rsidR="00CF7C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7CAD">
        <w:rPr>
          <w:rFonts w:ascii="Arial" w:hAnsi="Arial" w:cs="Arial"/>
          <w:sz w:val="22"/>
          <w:szCs w:val="22"/>
        </w:rPr>
        <w:t>usul</w:t>
      </w:r>
      <w:proofErr w:type="spellEnd"/>
      <w:r w:rsidR="00CF7C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7CAD">
        <w:rPr>
          <w:rFonts w:ascii="Arial" w:hAnsi="Arial" w:cs="Arial"/>
          <w:sz w:val="22"/>
          <w:szCs w:val="22"/>
        </w:rPr>
        <w:t>mutasi</w:t>
      </w:r>
      <w:proofErr w:type="spellEnd"/>
      <w:r w:rsidR="00CF7C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7CAD">
        <w:rPr>
          <w:rFonts w:ascii="Arial" w:hAnsi="Arial" w:cs="Arial"/>
          <w:sz w:val="22"/>
          <w:szCs w:val="22"/>
        </w:rPr>
        <w:t>secara</w:t>
      </w:r>
      <w:proofErr w:type="spellEnd"/>
      <w:r w:rsidR="00CF7C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7CAD">
        <w:rPr>
          <w:rFonts w:ascii="Arial" w:hAnsi="Arial" w:cs="Arial"/>
          <w:sz w:val="22"/>
          <w:szCs w:val="22"/>
        </w:rPr>
        <w:t>berjenjang</w:t>
      </w:r>
      <w:proofErr w:type="spellEnd"/>
      <w:r w:rsidR="00CF7C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7CAD">
        <w:rPr>
          <w:rFonts w:ascii="Arial" w:hAnsi="Arial" w:cs="Arial"/>
          <w:sz w:val="22"/>
          <w:szCs w:val="22"/>
        </w:rPr>
        <w:t>melalui</w:t>
      </w:r>
      <w:proofErr w:type="spellEnd"/>
      <w:r w:rsidR="00CF7C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7CAD">
        <w:rPr>
          <w:rFonts w:ascii="Arial" w:hAnsi="Arial" w:cs="Arial"/>
          <w:sz w:val="22"/>
          <w:szCs w:val="22"/>
        </w:rPr>
        <w:t>Ketua</w:t>
      </w:r>
      <w:proofErr w:type="spellEnd"/>
      <w:r w:rsidR="00CF7C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7CAD">
        <w:rPr>
          <w:rFonts w:ascii="Arial" w:hAnsi="Arial" w:cs="Arial"/>
          <w:sz w:val="22"/>
          <w:szCs w:val="22"/>
        </w:rPr>
        <w:t>Pengadailan</w:t>
      </w:r>
      <w:proofErr w:type="spellEnd"/>
      <w:r w:rsidR="00CF7CAD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CF7CAD">
        <w:rPr>
          <w:rFonts w:ascii="Arial" w:hAnsi="Arial" w:cs="Arial"/>
          <w:sz w:val="22"/>
          <w:szCs w:val="22"/>
        </w:rPr>
        <w:t>Bukittinggi</w:t>
      </w:r>
      <w:proofErr w:type="spellEnd"/>
      <w:r w:rsidR="00CF7C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7CAD">
        <w:rPr>
          <w:rFonts w:ascii="Arial" w:hAnsi="Arial" w:cs="Arial"/>
          <w:sz w:val="22"/>
          <w:szCs w:val="22"/>
        </w:rPr>
        <w:t>Kelas</w:t>
      </w:r>
      <w:proofErr w:type="spellEnd"/>
      <w:r w:rsidR="00CF7CAD">
        <w:rPr>
          <w:rFonts w:ascii="Arial" w:hAnsi="Arial" w:cs="Arial"/>
          <w:sz w:val="22"/>
          <w:szCs w:val="22"/>
        </w:rPr>
        <w:t xml:space="preserve"> IB.</w:t>
      </w:r>
    </w:p>
    <w:p w14:paraId="3516CED5" w14:textId="77777777" w:rsidR="00CA19A3" w:rsidRPr="00920D8B" w:rsidRDefault="00CA19A3" w:rsidP="00CA19A3">
      <w:pPr>
        <w:ind w:left="1134" w:hanging="425"/>
        <w:jc w:val="both"/>
        <w:rPr>
          <w:rFonts w:ascii="Arial" w:hAnsi="Arial" w:cs="Arial"/>
          <w:sz w:val="20"/>
          <w:szCs w:val="20"/>
        </w:rPr>
      </w:pPr>
    </w:p>
    <w:p w14:paraId="47099513" w14:textId="77777777" w:rsidR="00CA19A3" w:rsidRDefault="00CA19A3" w:rsidP="00CA19A3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7A21DF">
        <w:rPr>
          <w:rFonts w:ascii="Arial" w:hAnsi="Arial" w:cs="Arial"/>
          <w:sz w:val="22"/>
          <w:szCs w:val="22"/>
        </w:rPr>
        <w:t>Demikian</w:t>
      </w:r>
      <w:proofErr w:type="spellEnd"/>
      <w:r w:rsidRPr="007A21DF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</w:t>
      </w:r>
      <w:r w:rsidRPr="007A21DF">
        <w:rPr>
          <w:rFonts w:ascii="Arial" w:hAnsi="Arial" w:cs="Arial"/>
          <w:sz w:val="22"/>
          <w:szCs w:val="22"/>
        </w:rPr>
        <w:t>sampaikan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7A21DF">
        <w:rPr>
          <w:rFonts w:ascii="Arial" w:hAnsi="Arial" w:cs="Arial"/>
          <w:sz w:val="22"/>
          <w:szCs w:val="22"/>
        </w:rPr>
        <w:t>terima</w:t>
      </w:r>
      <w:proofErr w:type="spellEnd"/>
      <w:r w:rsidRPr="007A2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21DF">
        <w:rPr>
          <w:rFonts w:ascii="Arial" w:hAnsi="Arial" w:cs="Arial"/>
          <w:sz w:val="22"/>
          <w:szCs w:val="22"/>
        </w:rPr>
        <w:t>kasih</w:t>
      </w:r>
      <w:proofErr w:type="spellEnd"/>
    </w:p>
    <w:p w14:paraId="24E5D135" w14:textId="55A8CF9F" w:rsidR="0059011D" w:rsidRPr="00920D8B" w:rsidRDefault="0059011D" w:rsidP="0059011D">
      <w:pPr>
        <w:tabs>
          <w:tab w:val="left" w:pos="709"/>
        </w:tabs>
        <w:jc w:val="both"/>
        <w:rPr>
          <w:rFonts w:ascii="Arial" w:hAnsi="Arial" w:cs="Arial"/>
          <w:sz w:val="20"/>
          <w:szCs w:val="20"/>
          <w:lang w:val="id-ID"/>
        </w:rPr>
      </w:pPr>
    </w:p>
    <w:p w14:paraId="1F9797BA" w14:textId="77777777" w:rsidR="0059011D" w:rsidRDefault="0059011D" w:rsidP="0059011D">
      <w:pPr>
        <w:ind w:left="1440" w:right="-67"/>
        <w:jc w:val="both"/>
        <w:rPr>
          <w:rFonts w:ascii="Arial" w:hAnsi="Arial" w:cs="Arial"/>
          <w:sz w:val="20"/>
          <w:szCs w:val="20"/>
          <w:lang w:val="id-ID"/>
        </w:rPr>
      </w:pPr>
    </w:p>
    <w:p w14:paraId="2FFC1976" w14:textId="77777777" w:rsidR="00920D8B" w:rsidRPr="00920D8B" w:rsidRDefault="00920D8B" w:rsidP="0059011D">
      <w:pPr>
        <w:ind w:left="1440" w:right="-67"/>
        <w:jc w:val="both"/>
        <w:rPr>
          <w:rFonts w:ascii="Arial" w:hAnsi="Arial" w:cs="Arial"/>
          <w:sz w:val="20"/>
          <w:szCs w:val="20"/>
          <w:lang w:val="id-ID"/>
        </w:rPr>
      </w:pPr>
    </w:p>
    <w:p w14:paraId="15A47A43" w14:textId="77777777" w:rsidR="0059011D" w:rsidRPr="00CD2C50" w:rsidRDefault="0059011D" w:rsidP="0059011D">
      <w:pPr>
        <w:tabs>
          <w:tab w:val="left" w:pos="6237"/>
        </w:tabs>
        <w:ind w:left="1440" w:right="-67"/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ab/>
        <w:t>Wassalam</w:t>
      </w:r>
    </w:p>
    <w:p w14:paraId="61F31EF3" w14:textId="3F875CE8" w:rsidR="0059011D" w:rsidRPr="00920D8B" w:rsidRDefault="0059011D" w:rsidP="0059011D">
      <w:pPr>
        <w:tabs>
          <w:tab w:val="left" w:pos="6237"/>
        </w:tabs>
        <w:ind w:left="1440" w:right="-67"/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ab/>
      </w:r>
      <w:r w:rsidR="00920D8B" w:rsidRPr="00920D8B">
        <w:rPr>
          <w:rFonts w:ascii="Arial" w:hAnsi="Arial" w:cs="Arial"/>
          <w:sz w:val="22"/>
          <w:szCs w:val="22"/>
        </w:rPr>
        <w:t xml:space="preserve">Wakil </w:t>
      </w:r>
      <w:r w:rsidRPr="00920D8B">
        <w:rPr>
          <w:rFonts w:ascii="Arial" w:hAnsi="Arial" w:cs="Arial"/>
          <w:sz w:val="22"/>
          <w:szCs w:val="22"/>
          <w:lang w:val="id-ID"/>
        </w:rPr>
        <w:t xml:space="preserve">Ketua, </w:t>
      </w:r>
    </w:p>
    <w:p w14:paraId="46F73C79" w14:textId="77777777" w:rsidR="0059011D" w:rsidRPr="00920D8B" w:rsidRDefault="0059011D" w:rsidP="0059011D">
      <w:pPr>
        <w:tabs>
          <w:tab w:val="left" w:pos="6237"/>
        </w:tabs>
        <w:ind w:left="1440" w:right="-67"/>
        <w:jc w:val="both"/>
        <w:rPr>
          <w:rFonts w:ascii="Arial" w:hAnsi="Arial" w:cs="Arial"/>
          <w:sz w:val="22"/>
          <w:szCs w:val="22"/>
          <w:lang w:val="id-ID"/>
        </w:rPr>
      </w:pPr>
    </w:p>
    <w:p w14:paraId="15D7D2E3" w14:textId="77777777" w:rsidR="0059011D" w:rsidRPr="00920D8B" w:rsidRDefault="0059011D" w:rsidP="0059011D">
      <w:pPr>
        <w:tabs>
          <w:tab w:val="left" w:pos="6237"/>
        </w:tabs>
        <w:ind w:left="1440" w:right="-67"/>
        <w:jc w:val="both"/>
        <w:rPr>
          <w:rFonts w:ascii="Arial" w:hAnsi="Arial" w:cs="Arial"/>
          <w:sz w:val="22"/>
          <w:szCs w:val="22"/>
          <w:lang w:val="id-ID"/>
        </w:rPr>
      </w:pPr>
    </w:p>
    <w:p w14:paraId="13C21BA5" w14:textId="77777777" w:rsidR="0059011D" w:rsidRPr="00920D8B" w:rsidRDefault="0059011D" w:rsidP="0059011D">
      <w:pPr>
        <w:tabs>
          <w:tab w:val="left" w:pos="6237"/>
        </w:tabs>
        <w:ind w:left="1440" w:right="-67"/>
        <w:jc w:val="both"/>
        <w:rPr>
          <w:rFonts w:ascii="Arial" w:hAnsi="Arial" w:cs="Arial"/>
          <w:sz w:val="22"/>
          <w:szCs w:val="22"/>
          <w:lang w:val="id-ID"/>
        </w:rPr>
      </w:pPr>
    </w:p>
    <w:p w14:paraId="18AB3FDE" w14:textId="77777777" w:rsidR="0059011D" w:rsidRPr="00920D8B" w:rsidRDefault="0059011D" w:rsidP="0059011D">
      <w:pPr>
        <w:tabs>
          <w:tab w:val="left" w:pos="6237"/>
        </w:tabs>
        <w:ind w:left="1440" w:right="-67"/>
        <w:jc w:val="both"/>
        <w:rPr>
          <w:rFonts w:ascii="Arial" w:hAnsi="Arial" w:cs="Arial"/>
          <w:sz w:val="22"/>
          <w:szCs w:val="22"/>
          <w:lang w:val="id-ID"/>
        </w:rPr>
      </w:pPr>
    </w:p>
    <w:p w14:paraId="1B5E02DC" w14:textId="7A6CEB7B" w:rsidR="0059011D" w:rsidRPr="00920D8B" w:rsidRDefault="0059011D" w:rsidP="00920D8B">
      <w:pPr>
        <w:tabs>
          <w:tab w:val="left" w:pos="6237"/>
        </w:tabs>
        <w:ind w:left="1440" w:right="-67"/>
        <w:jc w:val="both"/>
        <w:rPr>
          <w:rFonts w:ascii="Arial" w:hAnsi="Arial" w:cs="Arial"/>
          <w:sz w:val="22"/>
          <w:szCs w:val="22"/>
        </w:rPr>
      </w:pPr>
      <w:r w:rsidRPr="00920D8B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920D8B">
        <w:rPr>
          <w:rFonts w:ascii="Arial" w:hAnsi="Arial" w:cs="Arial"/>
          <w:sz w:val="22"/>
          <w:szCs w:val="22"/>
        </w:rPr>
        <w:t>Rosliani</w:t>
      </w:r>
      <w:proofErr w:type="spellEnd"/>
    </w:p>
    <w:p w14:paraId="3E16C0A6" w14:textId="77777777" w:rsidR="008852E5" w:rsidRPr="00CD2C50" w:rsidRDefault="008852E5" w:rsidP="0059011D">
      <w:pPr>
        <w:tabs>
          <w:tab w:val="left" w:pos="6237"/>
        </w:tabs>
        <w:ind w:left="1440" w:right="-67"/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14:paraId="00A06B19" w14:textId="77777777" w:rsidR="0059011D" w:rsidRPr="00CD2C50" w:rsidRDefault="0059011D" w:rsidP="0059011D">
      <w:pPr>
        <w:tabs>
          <w:tab w:val="left" w:pos="6237"/>
        </w:tabs>
        <w:ind w:right="-67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CD2C50">
        <w:rPr>
          <w:rFonts w:ascii="Arial" w:hAnsi="Arial" w:cs="Arial"/>
          <w:bCs/>
          <w:sz w:val="22"/>
          <w:szCs w:val="22"/>
          <w:lang w:val="id-ID"/>
        </w:rPr>
        <w:t>Tembusan:</w:t>
      </w:r>
    </w:p>
    <w:p w14:paraId="253941E6" w14:textId="7AD028B4" w:rsidR="0059011D" w:rsidRPr="00CD2C50" w:rsidRDefault="0059011D" w:rsidP="0059011D">
      <w:pPr>
        <w:tabs>
          <w:tab w:val="left" w:pos="6237"/>
        </w:tabs>
        <w:ind w:right="-67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CD2C50">
        <w:rPr>
          <w:rFonts w:ascii="Arial" w:hAnsi="Arial" w:cs="Arial"/>
          <w:bCs/>
          <w:sz w:val="22"/>
          <w:szCs w:val="22"/>
          <w:lang w:val="id-ID"/>
        </w:rPr>
        <w:t xml:space="preserve">1. Ketua Pengadilan Tinggi </w:t>
      </w:r>
      <w:r w:rsidRPr="00AF1E1B">
        <w:rPr>
          <w:rFonts w:ascii="Arial" w:hAnsi="Arial" w:cs="Arial"/>
          <w:sz w:val="22"/>
          <w:szCs w:val="22"/>
          <w:lang w:val="id-ID"/>
        </w:rPr>
        <w:t xml:space="preserve">Agama </w:t>
      </w:r>
      <w:r w:rsidR="00920D8B">
        <w:rPr>
          <w:rFonts w:ascii="Arial" w:hAnsi="Arial" w:cs="Arial"/>
          <w:sz w:val="22"/>
          <w:szCs w:val="22"/>
        </w:rPr>
        <w:t>Padang (</w:t>
      </w:r>
      <w:proofErr w:type="spellStart"/>
      <w:r w:rsidR="00920D8B">
        <w:rPr>
          <w:rFonts w:ascii="Arial" w:hAnsi="Arial" w:cs="Arial"/>
          <w:sz w:val="22"/>
          <w:szCs w:val="22"/>
        </w:rPr>
        <w:t>sebagai</w:t>
      </w:r>
      <w:proofErr w:type="spellEnd"/>
      <w:r w:rsidR="00920D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0D8B">
        <w:rPr>
          <w:rFonts w:ascii="Arial" w:hAnsi="Arial" w:cs="Arial"/>
          <w:sz w:val="22"/>
          <w:szCs w:val="22"/>
        </w:rPr>
        <w:t>laporan</w:t>
      </w:r>
      <w:proofErr w:type="spellEnd"/>
      <w:r w:rsidR="00920D8B">
        <w:rPr>
          <w:rFonts w:ascii="Arial" w:hAnsi="Arial" w:cs="Arial"/>
          <w:sz w:val="22"/>
          <w:szCs w:val="22"/>
        </w:rPr>
        <w:t>)</w:t>
      </w:r>
    </w:p>
    <w:p w14:paraId="20A1E7A7" w14:textId="768888A1" w:rsidR="0059011D" w:rsidRDefault="0059011D" w:rsidP="0059011D">
      <w:pPr>
        <w:tabs>
          <w:tab w:val="left" w:pos="6237"/>
        </w:tabs>
        <w:ind w:right="-67"/>
        <w:jc w:val="both"/>
        <w:rPr>
          <w:rFonts w:ascii="Arial" w:hAnsi="Arial" w:cs="Arial"/>
          <w:sz w:val="22"/>
          <w:szCs w:val="22"/>
          <w:lang w:val="en-GB"/>
        </w:rPr>
      </w:pPr>
      <w:r w:rsidRPr="00CD2C50">
        <w:rPr>
          <w:rFonts w:ascii="Arial" w:hAnsi="Arial" w:cs="Arial"/>
          <w:bCs/>
          <w:sz w:val="22"/>
          <w:szCs w:val="22"/>
          <w:lang w:val="id-ID"/>
        </w:rPr>
        <w:t xml:space="preserve">2. Ketua </w:t>
      </w:r>
      <w:r w:rsidRPr="00CD2C50">
        <w:rPr>
          <w:rFonts w:ascii="Arial" w:hAnsi="Arial" w:cs="Arial"/>
          <w:sz w:val="22"/>
          <w:szCs w:val="22"/>
          <w:lang w:val="id-ID"/>
        </w:rPr>
        <w:t xml:space="preserve">Pengadilan Agama </w:t>
      </w:r>
      <w:proofErr w:type="spellStart"/>
      <w:r w:rsidR="00920D8B">
        <w:rPr>
          <w:rFonts w:ascii="Arial" w:hAnsi="Arial" w:cs="Arial"/>
          <w:sz w:val="22"/>
          <w:szCs w:val="22"/>
          <w:lang w:val="en-GB"/>
        </w:rPr>
        <w:t>Bukittinggi</w:t>
      </w:r>
      <w:proofErr w:type="spellEnd"/>
      <w:r w:rsidR="00920D8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920D8B">
        <w:rPr>
          <w:rFonts w:ascii="Arial" w:hAnsi="Arial" w:cs="Arial"/>
          <w:sz w:val="22"/>
          <w:szCs w:val="22"/>
          <w:lang w:val="en-GB"/>
        </w:rPr>
        <w:t>Kelas</w:t>
      </w:r>
      <w:proofErr w:type="spellEnd"/>
      <w:r w:rsidR="00920D8B">
        <w:rPr>
          <w:rFonts w:ascii="Arial" w:hAnsi="Arial" w:cs="Arial"/>
          <w:sz w:val="22"/>
          <w:szCs w:val="22"/>
          <w:lang w:val="en-GB"/>
        </w:rPr>
        <w:t xml:space="preserve"> IB;</w:t>
      </w:r>
    </w:p>
    <w:p w14:paraId="4AB54011" w14:textId="129D9257" w:rsidR="0059011D" w:rsidRPr="00920D8B" w:rsidRDefault="0059011D" w:rsidP="00920D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n-GB"/>
        </w:rPr>
        <w:t>3</w:t>
      </w:r>
      <w:r w:rsidRPr="00CD2C50">
        <w:rPr>
          <w:rFonts w:ascii="Arial" w:hAnsi="Arial" w:cs="Arial"/>
          <w:bCs/>
          <w:sz w:val="22"/>
          <w:szCs w:val="22"/>
          <w:lang w:val="id-ID"/>
        </w:rPr>
        <w:t>.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en-GB"/>
        </w:rPr>
        <w:t>Sdri</w:t>
      </w:r>
      <w:proofErr w:type="spellEnd"/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920D8B">
        <w:rPr>
          <w:rFonts w:ascii="Arial" w:hAnsi="Arial" w:cs="Arial"/>
          <w:sz w:val="22"/>
          <w:szCs w:val="22"/>
        </w:rPr>
        <w:t xml:space="preserve">Fitria Irma Ramadhani Lubis, </w:t>
      </w:r>
      <w:proofErr w:type="spellStart"/>
      <w:r w:rsidR="00920D8B">
        <w:rPr>
          <w:rFonts w:ascii="Arial" w:hAnsi="Arial" w:cs="Arial"/>
          <w:sz w:val="22"/>
          <w:szCs w:val="22"/>
        </w:rPr>
        <w:t>A.Md.A.B</w:t>
      </w:r>
      <w:proofErr w:type="spellEnd"/>
      <w:r w:rsidR="00920D8B">
        <w:rPr>
          <w:rFonts w:ascii="Arial" w:hAnsi="Arial" w:cs="Arial"/>
          <w:sz w:val="22"/>
          <w:szCs w:val="22"/>
        </w:rPr>
        <w:t>.</w:t>
      </w:r>
    </w:p>
    <w:sectPr w:rsidR="0059011D" w:rsidRPr="00920D8B" w:rsidSect="00F36612">
      <w:pgSz w:w="12240" w:h="18720" w:code="165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0082D" w14:textId="77777777" w:rsidR="00C517F9" w:rsidRDefault="00C517F9" w:rsidP="00A33701">
      <w:r>
        <w:separator/>
      </w:r>
    </w:p>
  </w:endnote>
  <w:endnote w:type="continuationSeparator" w:id="0">
    <w:p w14:paraId="5D8E3652" w14:textId="77777777" w:rsidR="00C517F9" w:rsidRDefault="00C517F9" w:rsidP="00A3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CAB9C" w14:textId="77777777" w:rsidR="00C517F9" w:rsidRDefault="00C517F9" w:rsidP="00A33701">
      <w:r>
        <w:separator/>
      </w:r>
    </w:p>
  </w:footnote>
  <w:footnote w:type="continuationSeparator" w:id="0">
    <w:p w14:paraId="07DAFC2A" w14:textId="77777777" w:rsidR="00C517F9" w:rsidRDefault="00C517F9" w:rsidP="00A3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C6F"/>
    <w:multiLevelType w:val="hybridMultilevel"/>
    <w:tmpl w:val="4E6AC562"/>
    <w:lvl w:ilvl="0" w:tplc="CF987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CCE041A"/>
    <w:multiLevelType w:val="hybridMultilevel"/>
    <w:tmpl w:val="7E24BF3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DD7E82"/>
    <w:multiLevelType w:val="hybridMultilevel"/>
    <w:tmpl w:val="06265868"/>
    <w:lvl w:ilvl="0" w:tplc="3B6C2DBC">
      <w:start w:val="1"/>
      <w:numFmt w:val="decimal"/>
      <w:lvlText w:val="%1."/>
      <w:lvlJc w:val="left"/>
      <w:pPr>
        <w:ind w:left="8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87A08C8"/>
    <w:multiLevelType w:val="hybridMultilevel"/>
    <w:tmpl w:val="F904952E"/>
    <w:lvl w:ilvl="0" w:tplc="667863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5D47489F"/>
    <w:multiLevelType w:val="hybridMultilevel"/>
    <w:tmpl w:val="06265868"/>
    <w:lvl w:ilvl="0" w:tplc="3B6C2DBC">
      <w:start w:val="1"/>
      <w:numFmt w:val="decimal"/>
      <w:lvlText w:val="%1."/>
      <w:lvlJc w:val="left"/>
      <w:pPr>
        <w:ind w:left="8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6CC47A13"/>
    <w:multiLevelType w:val="hybridMultilevel"/>
    <w:tmpl w:val="4A0615FC"/>
    <w:lvl w:ilvl="0" w:tplc="7B42F8EE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1666977046">
    <w:abstractNumId w:val="1"/>
  </w:num>
  <w:num w:numId="2" w16cid:durableId="547496096">
    <w:abstractNumId w:val="3"/>
  </w:num>
  <w:num w:numId="3" w16cid:durableId="471755891">
    <w:abstractNumId w:val="0"/>
  </w:num>
  <w:num w:numId="4" w16cid:durableId="1746025371">
    <w:abstractNumId w:val="5"/>
  </w:num>
  <w:num w:numId="5" w16cid:durableId="269239597">
    <w:abstractNumId w:val="4"/>
  </w:num>
  <w:num w:numId="6" w16cid:durableId="896010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04"/>
    <w:rsid w:val="000054F3"/>
    <w:rsid w:val="00005E7C"/>
    <w:rsid w:val="00021D32"/>
    <w:rsid w:val="000273CA"/>
    <w:rsid w:val="00041CD8"/>
    <w:rsid w:val="00044039"/>
    <w:rsid w:val="00055370"/>
    <w:rsid w:val="0006187E"/>
    <w:rsid w:val="0006234A"/>
    <w:rsid w:val="000636A6"/>
    <w:rsid w:val="000752D5"/>
    <w:rsid w:val="000828C6"/>
    <w:rsid w:val="00087071"/>
    <w:rsid w:val="00094735"/>
    <w:rsid w:val="00096186"/>
    <w:rsid w:val="000A0185"/>
    <w:rsid w:val="000C0076"/>
    <w:rsid w:val="000C0E71"/>
    <w:rsid w:val="000D4311"/>
    <w:rsid w:val="001003C6"/>
    <w:rsid w:val="0015025B"/>
    <w:rsid w:val="0015277D"/>
    <w:rsid w:val="001747F5"/>
    <w:rsid w:val="001751CF"/>
    <w:rsid w:val="0018071A"/>
    <w:rsid w:val="00197243"/>
    <w:rsid w:val="001A489B"/>
    <w:rsid w:val="001B0F2A"/>
    <w:rsid w:val="001C1EE9"/>
    <w:rsid w:val="001C26D7"/>
    <w:rsid w:val="001C6746"/>
    <w:rsid w:val="001D0355"/>
    <w:rsid w:val="001E32D3"/>
    <w:rsid w:val="001F6971"/>
    <w:rsid w:val="002018B3"/>
    <w:rsid w:val="0020568D"/>
    <w:rsid w:val="00222326"/>
    <w:rsid w:val="00225DA5"/>
    <w:rsid w:val="0023765F"/>
    <w:rsid w:val="00243AFA"/>
    <w:rsid w:val="00262F6E"/>
    <w:rsid w:val="00281DAE"/>
    <w:rsid w:val="002A2C9F"/>
    <w:rsid w:val="002A48D7"/>
    <w:rsid w:val="002B14B8"/>
    <w:rsid w:val="002B2E29"/>
    <w:rsid w:val="002C21BE"/>
    <w:rsid w:val="002E329F"/>
    <w:rsid w:val="002E45BF"/>
    <w:rsid w:val="002E5E93"/>
    <w:rsid w:val="00314415"/>
    <w:rsid w:val="00317073"/>
    <w:rsid w:val="00321C40"/>
    <w:rsid w:val="003264F5"/>
    <w:rsid w:val="0035018A"/>
    <w:rsid w:val="003703FA"/>
    <w:rsid w:val="00371DBD"/>
    <w:rsid w:val="00382924"/>
    <w:rsid w:val="003858BB"/>
    <w:rsid w:val="00392DB9"/>
    <w:rsid w:val="003A2067"/>
    <w:rsid w:val="003A2665"/>
    <w:rsid w:val="003C5AAE"/>
    <w:rsid w:val="003C6B59"/>
    <w:rsid w:val="003C7A1B"/>
    <w:rsid w:val="003D098C"/>
    <w:rsid w:val="003D0FFE"/>
    <w:rsid w:val="0040631D"/>
    <w:rsid w:val="004114BD"/>
    <w:rsid w:val="00411515"/>
    <w:rsid w:val="00413F97"/>
    <w:rsid w:val="00415644"/>
    <w:rsid w:val="00421240"/>
    <w:rsid w:val="004231AE"/>
    <w:rsid w:val="004277BA"/>
    <w:rsid w:val="0043539F"/>
    <w:rsid w:val="00436E55"/>
    <w:rsid w:val="00442AD8"/>
    <w:rsid w:val="00457ED1"/>
    <w:rsid w:val="00465650"/>
    <w:rsid w:val="00466639"/>
    <w:rsid w:val="004751AD"/>
    <w:rsid w:val="004829AE"/>
    <w:rsid w:val="0049477F"/>
    <w:rsid w:val="00496E9F"/>
    <w:rsid w:val="004A111B"/>
    <w:rsid w:val="004A2381"/>
    <w:rsid w:val="004A43FB"/>
    <w:rsid w:val="004A599B"/>
    <w:rsid w:val="004B23F0"/>
    <w:rsid w:val="004B4E72"/>
    <w:rsid w:val="004D253F"/>
    <w:rsid w:val="004D3CD8"/>
    <w:rsid w:val="004D6DDF"/>
    <w:rsid w:val="004E17E7"/>
    <w:rsid w:val="004E305E"/>
    <w:rsid w:val="004E3772"/>
    <w:rsid w:val="004E65F4"/>
    <w:rsid w:val="004F1CC7"/>
    <w:rsid w:val="00524248"/>
    <w:rsid w:val="005304E0"/>
    <w:rsid w:val="00547990"/>
    <w:rsid w:val="00554B48"/>
    <w:rsid w:val="005676BA"/>
    <w:rsid w:val="005749B5"/>
    <w:rsid w:val="00575F11"/>
    <w:rsid w:val="00583DFE"/>
    <w:rsid w:val="0059011D"/>
    <w:rsid w:val="00594BAD"/>
    <w:rsid w:val="005A1371"/>
    <w:rsid w:val="005F260D"/>
    <w:rsid w:val="00611761"/>
    <w:rsid w:val="006152C4"/>
    <w:rsid w:val="00635422"/>
    <w:rsid w:val="00636164"/>
    <w:rsid w:val="00641447"/>
    <w:rsid w:val="00643F3F"/>
    <w:rsid w:val="0064464A"/>
    <w:rsid w:val="00646587"/>
    <w:rsid w:val="006503B5"/>
    <w:rsid w:val="00665537"/>
    <w:rsid w:val="006872EF"/>
    <w:rsid w:val="00690D11"/>
    <w:rsid w:val="006A27BB"/>
    <w:rsid w:val="006A4124"/>
    <w:rsid w:val="006A42BA"/>
    <w:rsid w:val="006A64E5"/>
    <w:rsid w:val="006B2757"/>
    <w:rsid w:val="006C4CAB"/>
    <w:rsid w:val="006D44AE"/>
    <w:rsid w:val="006E6CD8"/>
    <w:rsid w:val="0071310E"/>
    <w:rsid w:val="007273C1"/>
    <w:rsid w:val="0073425F"/>
    <w:rsid w:val="0076074B"/>
    <w:rsid w:val="007630D1"/>
    <w:rsid w:val="00787F8B"/>
    <w:rsid w:val="00795D79"/>
    <w:rsid w:val="007C468F"/>
    <w:rsid w:val="007E0FA0"/>
    <w:rsid w:val="007E7F4C"/>
    <w:rsid w:val="00805AA1"/>
    <w:rsid w:val="0081539E"/>
    <w:rsid w:val="0083391D"/>
    <w:rsid w:val="00835913"/>
    <w:rsid w:val="0083613C"/>
    <w:rsid w:val="00853ECF"/>
    <w:rsid w:val="0085663C"/>
    <w:rsid w:val="00882B40"/>
    <w:rsid w:val="008852E5"/>
    <w:rsid w:val="008937C3"/>
    <w:rsid w:val="008A7B45"/>
    <w:rsid w:val="008B078B"/>
    <w:rsid w:val="008C6BF6"/>
    <w:rsid w:val="008E0552"/>
    <w:rsid w:val="008E7236"/>
    <w:rsid w:val="008F4304"/>
    <w:rsid w:val="008F7FBC"/>
    <w:rsid w:val="00920D8B"/>
    <w:rsid w:val="00923A58"/>
    <w:rsid w:val="009303C8"/>
    <w:rsid w:val="00931749"/>
    <w:rsid w:val="00942D7F"/>
    <w:rsid w:val="00942DC5"/>
    <w:rsid w:val="00943E1B"/>
    <w:rsid w:val="009970C4"/>
    <w:rsid w:val="00997127"/>
    <w:rsid w:val="009A6908"/>
    <w:rsid w:val="009B111C"/>
    <w:rsid w:val="009E556A"/>
    <w:rsid w:val="00A164C7"/>
    <w:rsid w:val="00A217B5"/>
    <w:rsid w:val="00A3293D"/>
    <w:rsid w:val="00A33701"/>
    <w:rsid w:val="00A51C41"/>
    <w:rsid w:val="00A567C9"/>
    <w:rsid w:val="00A678B1"/>
    <w:rsid w:val="00A74E00"/>
    <w:rsid w:val="00A75A28"/>
    <w:rsid w:val="00A90CA7"/>
    <w:rsid w:val="00A9142F"/>
    <w:rsid w:val="00AA1CF5"/>
    <w:rsid w:val="00AA4D4D"/>
    <w:rsid w:val="00AC322A"/>
    <w:rsid w:val="00AC4C96"/>
    <w:rsid w:val="00AC6A69"/>
    <w:rsid w:val="00AD423C"/>
    <w:rsid w:val="00AD511D"/>
    <w:rsid w:val="00AE4C6B"/>
    <w:rsid w:val="00AF1E1B"/>
    <w:rsid w:val="00AF3317"/>
    <w:rsid w:val="00AF7A38"/>
    <w:rsid w:val="00B30133"/>
    <w:rsid w:val="00B32566"/>
    <w:rsid w:val="00B47404"/>
    <w:rsid w:val="00B5370F"/>
    <w:rsid w:val="00B6245A"/>
    <w:rsid w:val="00B67372"/>
    <w:rsid w:val="00B8694E"/>
    <w:rsid w:val="00B93E3C"/>
    <w:rsid w:val="00BA32CD"/>
    <w:rsid w:val="00BB11EC"/>
    <w:rsid w:val="00BB5651"/>
    <w:rsid w:val="00BC1AD1"/>
    <w:rsid w:val="00BC4E14"/>
    <w:rsid w:val="00BD4F8F"/>
    <w:rsid w:val="00C01DEF"/>
    <w:rsid w:val="00C108F1"/>
    <w:rsid w:val="00C167FC"/>
    <w:rsid w:val="00C402A5"/>
    <w:rsid w:val="00C40C04"/>
    <w:rsid w:val="00C45997"/>
    <w:rsid w:val="00C50166"/>
    <w:rsid w:val="00C517F9"/>
    <w:rsid w:val="00C568A0"/>
    <w:rsid w:val="00C61FDF"/>
    <w:rsid w:val="00C665A4"/>
    <w:rsid w:val="00C711D6"/>
    <w:rsid w:val="00C717F1"/>
    <w:rsid w:val="00C74E8C"/>
    <w:rsid w:val="00C94E61"/>
    <w:rsid w:val="00CA19A3"/>
    <w:rsid w:val="00CA3E04"/>
    <w:rsid w:val="00CA6F55"/>
    <w:rsid w:val="00CB0B18"/>
    <w:rsid w:val="00CB77C2"/>
    <w:rsid w:val="00CD2C50"/>
    <w:rsid w:val="00CE28EA"/>
    <w:rsid w:val="00CF7CAD"/>
    <w:rsid w:val="00D067E0"/>
    <w:rsid w:val="00D0722A"/>
    <w:rsid w:val="00D12D5A"/>
    <w:rsid w:val="00D205E2"/>
    <w:rsid w:val="00DA2A48"/>
    <w:rsid w:val="00DD3E14"/>
    <w:rsid w:val="00DE3CE6"/>
    <w:rsid w:val="00DE67F8"/>
    <w:rsid w:val="00DF4794"/>
    <w:rsid w:val="00E06175"/>
    <w:rsid w:val="00E14F35"/>
    <w:rsid w:val="00E20791"/>
    <w:rsid w:val="00E31566"/>
    <w:rsid w:val="00E4294E"/>
    <w:rsid w:val="00E60560"/>
    <w:rsid w:val="00E61D4D"/>
    <w:rsid w:val="00E677F1"/>
    <w:rsid w:val="00E7470F"/>
    <w:rsid w:val="00E774FD"/>
    <w:rsid w:val="00E921EE"/>
    <w:rsid w:val="00EB6088"/>
    <w:rsid w:val="00EC0EEC"/>
    <w:rsid w:val="00ED5655"/>
    <w:rsid w:val="00ED7E61"/>
    <w:rsid w:val="00F07E15"/>
    <w:rsid w:val="00F07E7F"/>
    <w:rsid w:val="00F3275E"/>
    <w:rsid w:val="00F3650F"/>
    <w:rsid w:val="00F36612"/>
    <w:rsid w:val="00F41068"/>
    <w:rsid w:val="00F42662"/>
    <w:rsid w:val="00F53786"/>
    <w:rsid w:val="00F64551"/>
    <w:rsid w:val="00F65FE0"/>
    <w:rsid w:val="00F67087"/>
    <w:rsid w:val="00F80855"/>
    <w:rsid w:val="00F81347"/>
    <w:rsid w:val="00FE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093D6D"/>
  <w15:docId w15:val="{8074D780-4001-47B6-A291-BD9F6336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7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10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701"/>
    <w:rPr>
      <w:sz w:val="24"/>
      <w:szCs w:val="24"/>
    </w:rPr>
  </w:style>
  <w:style w:type="paragraph" w:styleId="Footer">
    <w:name w:val="footer"/>
    <w:basedOn w:val="Normal"/>
    <w:link w:val="FooterChar"/>
    <w:rsid w:val="00A3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7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1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Mursyidah mursyidah</cp:lastModifiedBy>
  <cp:revision>2</cp:revision>
  <cp:lastPrinted>2023-04-06T03:06:00Z</cp:lastPrinted>
  <dcterms:created xsi:type="dcterms:W3CDTF">2023-10-23T04:19:00Z</dcterms:created>
  <dcterms:modified xsi:type="dcterms:W3CDTF">2023-10-23T04:19:00Z</dcterms:modified>
</cp:coreProperties>
</file>