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AA4D4D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AA4D4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AA4D4D">
        <w:rPr>
          <w:rFonts w:ascii="Arial" w:hAnsi="Arial" w:cs="Arial"/>
          <w:lang w:val="id-ID"/>
        </w:rPr>
        <w:tab/>
      </w:r>
    </w:p>
    <w:p w14:paraId="530D8209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AA4D4D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AA4D4D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AA4D4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</w:rPr>
      </w:pPr>
      <w:r w:rsidRPr="00AA4D4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05CC51EE">
                <wp:simplePos x="0" y="0"/>
                <wp:positionH relativeFrom="column">
                  <wp:posOffset>2924</wp:posOffset>
                </wp:positionH>
                <wp:positionV relativeFrom="paragraph">
                  <wp:posOffset>133394</wp:posOffset>
                </wp:positionV>
                <wp:extent cx="6124353" cy="12848"/>
                <wp:effectExtent l="19050" t="19050" r="29210" b="254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353" cy="12848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A030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5pt" to="48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0BD0692F" w14:textId="23DD0FFC" w:rsidR="00C40C04" w:rsidRPr="00243AFA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Nomor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2B14B8" w:rsidRPr="00243AFA">
        <w:rPr>
          <w:rFonts w:ascii="Arial" w:hAnsi="Arial" w:cs="Arial"/>
          <w:sz w:val="22"/>
          <w:szCs w:val="22"/>
        </w:rPr>
        <w:t>W3-A/</w:t>
      </w:r>
      <w:r w:rsidR="00CB77C2" w:rsidRPr="00243AFA">
        <w:rPr>
          <w:rFonts w:ascii="Arial" w:hAnsi="Arial" w:cs="Arial"/>
          <w:sz w:val="22"/>
          <w:szCs w:val="22"/>
        </w:rPr>
        <w:t xml:space="preserve">        </w:t>
      </w:r>
      <w:r w:rsidR="001D0355" w:rsidRPr="00243AFA">
        <w:rPr>
          <w:rFonts w:ascii="Arial" w:hAnsi="Arial" w:cs="Arial"/>
          <w:sz w:val="22"/>
          <w:szCs w:val="22"/>
        </w:rPr>
        <w:t>/KP</w:t>
      </w:r>
      <w:r w:rsidR="002B14B8" w:rsidRPr="00243AFA">
        <w:rPr>
          <w:rFonts w:ascii="Arial" w:hAnsi="Arial" w:cs="Arial"/>
          <w:sz w:val="22"/>
          <w:szCs w:val="22"/>
        </w:rPr>
        <w:t>.04.5/</w:t>
      </w:r>
      <w:r w:rsidR="00E102C5">
        <w:rPr>
          <w:rFonts w:ascii="Arial" w:hAnsi="Arial" w:cs="Arial"/>
          <w:sz w:val="22"/>
          <w:szCs w:val="22"/>
        </w:rPr>
        <w:t>10</w:t>
      </w:r>
      <w:r w:rsidR="008A7B45" w:rsidRPr="00243AFA">
        <w:rPr>
          <w:rFonts w:ascii="Arial" w:hAnsi="Arial" w:cs="Arial"/>
          <w:sz w:val="22"/>
          <w:szCs w:val="22"/>
        </w:rPr>
        <w:t>/20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AA4D4D" w:rsidRPr="00243AFA">
        <w:rPr>
          <w:rFonts w:ascii="Arial" w:hAnsi="Arial" w:cs="Arial"/>
          <w:sz w:val="22"/>
          <w:szCs w:val="22"/>
        </w:rPr>
        <w:t>2</w:t>
      </w:r>
      <w:r w:rsidR="00853ECF" w:rsidRPr="00243AFA">
        <w:rPr>
          <w:rFonts w:ascii="Arial" w:hAnsi="Arial" w:cs="Arial"/>
          <w:sz w:val="22"/>
          <w:szCs w:val="22"/>
        </w:rPr>
        <w:tab/>
      </w:r>
      <w:r w:rsidR="005F260D" w:rsidRPr="00243AFA">
        <w:rPr>
          <w:rFonts w:ascii="Arial" w:hAnsi="Arial" w:cs="Arial"/>
          <w:sz w:val="22"/>
          <w:szCs w:val="22"/>
        </w:rPr>
        <w:t xml:space="preserve"> </w:t>
      </w:r>
      <w:r w:rsidR="00E102C5">
        <w:rPr>
          <w:rFonts w:ascii="Arial" w:hAnsi="Arial" w:cs="Arial"/>
          <w:sz w:val="22"/>
          <w:szCs w:val="22"/>
        </w:rPr>
        <w:t xml:space="preserve">Oktober </w:t>
      </w:r>
      <w:r w:rsidR="00C568A0" w:rsidRPr="00243AFA">
        <w:rPr>
          <w:rFonts w:ascii="Arial" w:hAnsi="Arial" w:cs="Arial"/>
          <w:sz w:val="22"/>
          <w:szCs w:val="22"/>
        </w:rPr>
        <w:t>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0636A6" w:rsidRPr="00243AFA">
        <w:rPr>
          <w:rFonts w:ascii="Arial" w:hAnsi="Arial" w:cs="Arial"/>
          <w:sz w:val="22"/>
          <w:szCs w:val="22"/>
        </w:rPr>
        <w:t>2</w:t>
      </w:r>
    </w:p>
    <w:p w14:paraId="555FF5FB" w14:textId="0CE9F5F3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Lampiran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F42662" w:rsidRPr="00243AFA">
        <w:rPr>
          <w:rFonts w:ascii="Arial" w:hAnsi="Arial" w:cs="Arial"/>
          <w:sz w:val="22"/>
          <w:szCs w:val="22"/>
        </w:rPr>
        <w:t>1 (satu) berkas</w:t>
      </w:r>
    </w:p>
    <w:p w14:paraId="5D6C8A14" w14:textId="77777777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Perihal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2B14B8" w:rsidRPr="00243AFA">
        <w:rPr>
          <w:rFonts w:ascii="Arial" w:hAnsi="Arial" w:cs="Arial"/>
          <w:sz w:val="22"/>
          <w:szCs w:val="22"/>
        </w:rPr>
        <w:t xml:space="preserve">Permohonan </w:t>
      </w:r>
      <w:r w:rsidR="00E61D4D" w:rsidRPr="00243AFA">
        <w:rPr>
          <w:rFonts w:ascii="Arial" w:hAnsi="Arial" w:cs="Arial"/>
          <w:sz w:val="22"/>
          <w:szCs w:val="22"/>
        </w:rPr>
        <w:t>Pindah Tugas</w:t>
      </w:r>
    </w:p>
    <w:p w14:paraId="27FA10B0" w14:textId="5CBD7F42" w:rsidR="00805AA1" w:rsidRPr="00243AFA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</w:rPr>
        <w:tab/>
      </w:r>
      <w:r w:rsidR="00F53786" w:rsidRPr="00F53786">
        <w:rPr>
          <w:rFonts w:ascii="Arial" w:hAnsi="Arial" w:cs="Arial"/>
          <w:sz w:val="22"/>
          <w:szCs w:val="22"/>
        </w:rPr>
        <w:t>Arya Jaya Shentika, S.H.</w:t>
      </w:r>
    </w:p>
    <w:p w14:paraId="3F5EE73C" w14:textId="77777777" w:rsidR="009A6908" w:rsidRPr="00243AFA" w:rsidRDefault="009A6908" w:rsidP="00EC0EE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844CFC8" w14:textId="77777777" w:rsidR="0006187E" w:rsidRPr="00ED7E61" w:rsidRDefault="0006187E" w:rsidP="00EC0EEC">
      <w:pPr>
        <w:ind w:left="1440"/>
        <w:jc w:val="both"/>
        <w:rPr>
          <w:rFonts w:ascii="Arial" w:hAnsi="Arial" w:cs="Arial"/>
          <w:sz w:val="14"/>
          <w:szCs w:val="22"/>
        </w:rPr>
      </w:pPr>
    </w:p>
    <w:p w14:paraId="6E96860E" w14:textId="77777777" w:rsidR="009A6908" w:rsidRPr="00243AFA" w:rsidRDefault="009A6908" w:rsidP="00DE7D3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sz w:val="22"/>
          <w:szCs w:val="22"/>
        </w:rPr>
        <w:t>Kepada</w:t>
      </w:r>
      <w:r w:rsidRPr="00243AFA">
        <w:rPr>
          <w:rFonts w:ascii="Arial" w:hAnsi="Arial" w:cs="Arial"/>
          <w:sz w:val="22"/>
          <w:szCs w:val="22"/>
          <w:lang w:val="id-ID"/>
        </w:rPr>
        <w:t xml:space="preserve"> </w:t>
      </w:r>
      <w:r w:rsidRPr="00243AFA">
        <w:rPr>
          <w:rFonts w:ascii="Arial" w:hAnsi="Arial" w:cs="Arial"/>
          <w:sz w:val="22"/>
          <w:szCs w:val="22"/>
        </w:rPr>
        <w:t>Yth.</w:t>
      </w:r>
    </w:p>
    <w:p w14:paraId="1FA1AA5E" w14:textId="46C4AED1" w:rsidR="009A6908" w:rsidRPr="00243AFA" w:rsidRDefault="00DE3CE6" w:rsidP="00DE7D30">
      <w:pPr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Sekretaris Mahkamah Agung RI</w:t>
      </w:r>
    </w:p>
    <w:p w14:paraId="1811A58D" w14:textId="77777777" w:rsidR="009A6908" w:rsidRPr="00243AFA" w:rsidRDefault="009A6908" w:rsidP="00DE7D3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808DE0C" w14:textId="77777777" w:rsidR="009A6908" w:rsidRPr="00ED7E61" w:rsidRDefault="009A6908" w:rsidP="00DE7D30">
      <w:pPr>
        <w:ind w:firstLine="720"/>
        <w:jc w:val="both"/>
        <w:rPr>
          <w:rFonts w:ascii="Arial" w:hAnsi="Arial" w:cs="Arial"/>
          <w:sz w:val="16"/>
          <w:szCs w:val="22"/>
        </w:rPr>
      </w:pPr>
    </w:p>
    <w:p w14:paraId="0F3AA1DF" w14:textId="77777777" w:rsidR="009A6908" w:rsidRPr="00243AFA" w:rsidRDefault="009A6908" w:rsidP="00DE7D30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ED7E61" w:rsidRDefault="009A6908" w:rsidP="00DE7D30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2747904C" w14:textId="70B52C96" w:rsidR="00805AA1" w:rsidRPr="00243AFA" w:rsidRDefault="009A6908" w:rsidP="00DE7D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  <w:lang w:val="id-ID"/>
        </w:rPr>
        <w:tab/>
      </w:r>
      <w:r w:rsidRPr="00243AFA">
        <w:rPr>
          <w:rFonts w:ascii="Arial" w:hAnsi="Arial" w:cs="Arial"/>
          <w:sz w:val="22"/>
          <w:szCs w:val="22"/>
        </w:rPr>
        <w:t>Bersama ini kami teruskan permohonan pindah tugas</w:t>
      </w:r>
      <w:r w:rsidR="00F42662" w:rsidRPr="00243AFA">
        <w:rPr>
          <w:rFonts w:ascii="Arial" w:hAnsi="Arial" w:cs="Arial"/>
          <w:sz w:val="22"/>
          <w:szCs w:val="22"/>
        </w:rPr>
        <w:t xml:space="preserve"> </w:t>
      </w:r>
      <w:r w:rsidRPr="00243AFA">
        <w:rPr>
          <w:rFonts w:ascii="Arial" w:hAnsi="Arial" w:cs="Arial"/>
          <w:sz w:val="22"/>
          <w:szCs w:val="22"/>
        </w:rPr>
        <w:t xml:space="preserve">Sdr. </w:t>
      </w:r>
      <w:r w:rsidR="00F53786" w:rsidRPr="00F53786">
        <w:rPr>
          <w:rFonts w:ascii="Arial" w:hAnsi="Arial" w:cs="Arial"/>
          <w:sz w:val="22"/>
          <w:szCs w:val="22"/>
        </w:rPr>
        <w:t>Arya Jaya Shentika, S.H.</w:t>
      </w:r>
      <w:r w:rsidR="003C7A1B" w:rsidRPr="00243AFA">
        <w:rPr>
          <w:rFonts w:ascii="Arial" w:hAnsi="Arial" w:cs="Arial"/>
          <w:sz w:val="22"/>
          <w:szCs w:val="22"/>
        </w:rPr>
        <w:t>,</w:t>
      </w:r>
      <w:r w:rsidR="000636A6" w:rsidRPr="00243AFA">
        <w:rPr>
          <w:rFonts w:ascii="Arial" w:hAnsi="Arial" w:cs="Arial"/>
          <w:sz w:val="22"/>
          <w:szCs w:val="22"/>
        </w:rPr>
        <w:t xml:space="preserve"> </w:t>
      </w:r>
      <w:r w:rsidR="00243AFA">
        <w:rPr>
          <w:rFonts w:ascii="Arial" w:hAnsi="Arial" w:cs="Arial"/>
          <w:sz w:val="22"/>
          <w:szCs w:val="22"/>
        </w:rPr>
        <w:br/>
      </w:r>
      <w:r w:rsidR="003C7A1B" w:rsidRPr="00243AFA">
        <w:rPr>
          <w:rFonts w:ascii="Arial" w:hAnsi="Arial" w:cs="Arial"/>
          <w:sz w:val="22"/>
          <w:szCs w:val="22"/>
        </w:rPr>
        <w:t xml:space="preserve">NIP. </w:t>
      </w:r>
      <w:r w:rsidR="00F53786" w:rsidRPr="00F53786">
        <w:rPr>
          <w:rFonts w:ascii="Arial" w:hAnsi="Arial" w:cs="Arial"/>
          <w:sz w:val="22"/>
          <w:szCs w:val="22"/>
        </w:rPr>
        <w:t>199208142019031006</w:t>
      </w:r>
      <w:r w:rsidR="003C7A1B" w:rsidRPr="00243AFA">
        <w:rPr>
          <w:rFonts w:ascii="Arial" w:hAnsi="Arial" w:cs="Arial"/>
          <w:sz w:val="22"/>
          <w:szCs w:val="22"/>
        </w:rPr>
        <w:t xml:space="preserve">, Pangkat/Gol. Ruang </w:t>
      </w:r>
      <w:r w:rsidR="000636A6" w:rsidRPr="00243AFA">
        <w:rPr>
          <w:rFonts w:ascii="Arial" w:hAnsi="Arial" w:cs="Arial"/>
          <w:sz w:val="22"/>
          <w:szCs w:val="22"/>
        </w:rPr>
        <w:t xml:space="preserve">Penata </w:t>
      </w:r>
      <w:r w:rsidR="00DE3CE6" w:rsidRPr="00243AFA">
        <w:rPr>
          <w:rFonts w:ascii="Arial" w:hAnsi="Arial" w:cs="Arial"/>
          <w:sz w:val="22"/>
          <w:szCs w:val="22"/>
        </w:rPr>
        <w:t xml:space="preserve">Muda </w:t>
      </w:r>
      <w:r w:rsidR="000636A6" w:rsidRPr="00243AFA">
        <w:rPr>
          <w:rFonts w:ascii="Arial" w:hAnsi="Arial" w:cs="Arial"/>
          <w:sz w:val="22"/>
          <w:szCs w:val="22"/>
        </w:rPr>
        <w:t>(III/</w:t>
      </w:r>
      <w:r w:rsidR="00F53786">
        <w:rPr>
          <w:rFonts w:ascii="Arial" w:hAnsi="Arial" w:cs="Arial"/>
          <w:sz w:val="22"/>
          <w:szCs w:val="22"/>
        </w:rPr>
        <w:t>a</w:t>
      </w:r>
      <w:r w:rsidR="00CB77C2" w:rsidRPr="00243AFA">
        <w:rPr>
          <w:rFonts w:ascii="Arial" w:hAnsi="Arial" w:cs="Arial"/>
          <w:sz w:val="22"/>
          <w:szCs w:val="22"/>
        </w:rPr>
        <w:t>)</w:t>
      </w:r>
      <w:r w:rsidR="003C7A1B" w:rsidRPr="00243AFA">
        <w:rPr>
          <w:rFonts w:ascii="Arial" w:hAnsi="Arial" w:cs="Arial"/>
          <w:sz w:val="22"/>
          <w:szCs w:val="22"/>
        </w:rPr>
        <w:t xml:space="preserve">, jabatan </w:t>
      </w:r>
      <w:r w:rsidR="00F53786">
        <w:rPr>
          <w:rFonts w:ascii="Arial" w:hAnsi="Arial" w:cs="Arial"/>
          <w:sz w:val="22"/>
          <w:szCs w:val="22"/>
        </w:rPr>
        <w:t xml:space="preserve">Juru Sita Pengganti </w:t>
      </w:r>
      <w:r w:rsidR="003C7A1B" w:rsidRPr="00243AFA">
        <w:rPr>
          <w:rFonts w:ascii="Arial" w:hAnsi="Arial" w:cs="Arial"/>
          <w:sz w:val="22"/>
          <w:szCs w:val="22"/>
        </w:rPr>
        <w:t xml:space="preserve">pada </w:t>
      </w:r>
      <w:r w:rsidR="00F53786" w:rsidRPr="00DE5667">
        <w:rPr>
          <w:rFonts w:ascii="Arial" w:hAnsi="Arial" w:cs="Arial"/>
          <w:sz w:val="22"/>
          <w:szCs w:val="22"/>
        </w:rPr>
        <w:t xml:space="preserve">Pengadilan Agama Tamiang Layang </w:t>
      </w:r>
      <w:r w:rsidR="00F53786">
        <w:rPr>
          <w:rFonts w:ascii="Arial" w:hAnsi="Arial" w:cs="Arial"/>
          <w:sz w:val="22"/>
          <w:szCs w:val="22"/>
        </w:rPr>
        <w:t xml:space="preserve">Kelas II </w:t>
      </w:r>
      <w:r w:rsidR="00F53786" w:rsidRPr="00DE5667">
        <w:rPr>
          <w:rFonts w:ascii="Arial" w:hAnsi="Arial" w:cs="Arial"/>
          <w:sz w:val="22"/>
          <w:szCs w:val="22"/>
        </w:rPr>
        <w:t xml:space="preserve">dalam wilayah hukum Pengadilan Tinggi Agama Palangkaraya </w:t>
      </w:r>
      <w:r w:rsidR="0006187E" w:rsidRPr="00243AFA">
        <w:rPr>
          <w:rFonts w:ascii="Arial" w:hAnsi="Arial" w:cs="Arial"/>
          <w:sz w:val="22"/>
          <w:szCs w:val="22"/>
        </w:rPr>
        <w:t xml:space="preserve">yang mengajukan pindah tugas ke </w:t>
      </w:r>
      <w:r w:rsidR="000636A6" w:rsidRPr="00243AFA">
        <w:rPr>
          <w:rFonts w:ascii="Arial" w:hAnsi="Arial" w:cs="Arial"/>
          <w:sz w:val="22"/>
          <w:szCs w:val="22"/>
        </w:rPr>
        <w:t xml:space="preserve">Pengadilan </w:t>
      </w:r>
      <w:r w:rsidR="00DE3CE6" w:rsidRPr="00243AFA">
        <w:rPr>
          <w:rFonts w:ascii="Arial" w:hAnsi="Arial" w:cs="Arial"/>
          <w:sz w:val="22"/>
          <w:szCs w:val="22"/>
        </w:rPr>
        <w:t xml:space="preserve">Agama </w:t>
      </w:r>
      <w:r w:rsidR="00F13600">
        <w:rPr>
          <w:rFonts w:ascii="Arial" w:hAnsi="Arial" w:cs="Arial"/>
          <w:sz w:val="22"/>
          <w:szCs w:val="22"/>
        </w:rPr>
        <w:t>Koto Baru Kelas II</w:t>
      </w:r>
      <w:r w:rsidR="00A217B5" w:rsidRPr="00243AFA">
        <w:rPr>
          <w:rFonts w:ascii="Arial" w:hAnsi="Arial" w:cs="Arial"/>
          <w:sz w:val="22"/>
          <w:szCs w:val="22"/>
        </w:rPr>
        <w:t xml:space="preserve"> </w:t>
      </w:r>
      <w:r w:rsidR="003C7A1B" w:rsidRPr="00243AFA">
        <w:rPr>
          <w:rFonts w:ascii="Arial" w:hAnsi="Arial" w:cs="Arial"/>
          <w:sz w:val="22"/>
          <w:szCs w:val="22"/>
        </w:rPr>
        <w:t xml:space="preserve">dalam wilayah hukum Pengadilan Tinggi </w:t>
      </w:r>
      <w:r w:rsidR="000636A6" w:rsidRPr="00243AFA">
        <w:rPr>
          <w:rFonts w:ascii="Arial" w:hAnsi="Arial" w:cs="Arial"/>
          <w:sz w:val="22"/>
          <w:szCs w:val="22"/>
        </w:rPr>
        <w:t>Padang</w:t>
      </w:r>
      <w:r w:rsidR="003C7A1B" w:rsidRPr="00243AFA">
        <w:rPr>
          <w:rFonts w:ascii="Arial" w:hAnsi="Arial" w:cs="Arial"/>
          <w:sz w:val="22"/>
          <w:szCs w:val="22"/>
        </w:rPr>
        <w:t>.</w:t>
      </w:r>
    </w:p>
    <w:p w14:paraId="239D9E73" w14:textId="239A30A6" w:rsidR="009A6908" w:rsidRPr="00243AFA" w:rsidRDefault="00805AA1" w:rsidP="00DE7D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  <w:t xml:space="preserve">Sebagai bahan pertimbangan untuk proses kepindahan tersebut, terlampir kami </w:t>
      </w:r>
      <w:r w:rsidRPr="00243AFA">
        <w:rPr>
          <w:rFonts w:ascii="Arial" w:hAnsi="Arial" w:cs="Arial"/>
          <w:sz w:val="22"/>
          <w:szCs w:val="22"/>
          <w:lang w:val="id-ID"/>
        </w:rPr>
        <w:t>kirimkan</w:t>
      </w:r>
      <w:r w:rsidRPr="00243AFA">
        <w:rPr>
          <w:rFonts w:ascii="Arial" w:hAnsi="Arial" w:cs="Arial"/>
          <w:sz w:val="22"/>
          <w:szCs w:val="22"/>
        </w:rPr>
        <w:t xml:space="preserve"> sebagai berikut:</w:t>
      </w:r>
      <w:r w:rsidR="009A6908" w:rsidRPr="00243AFA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1CC3352D" w:rsidR="00B67372" w:rsidRPr="00243AFA" w:rsidRDefault="00B67372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</w:t>
      </w:r>
      <w:r w:rsidR="0006187E" w:rsidRPr="00243AFA">
        <w:rPr>
          <w:rFonts w:ascii="Arial" w:hAnsi="Arial" w:cs="Arial"/>
          <w:sz w:val="22"/>
          <w:szCs w:val="22"/>
        </w:rPr>
        <w:t>p</w:t>
      </w:r>
      <w:r w:rsidRPr="00243AFA">
        <w:rPr>
          <w:rFonts w:ascii="Arial" w:hAnsi="Arial" w:cs="Arial"/>
          <w:sz w:val="22"/>
          <w:szCs w:val="22"/>
        </w:rPr>
        <w:t>ermohonan</w:t>
      </w:r>
      <w:r w:rsidR="004829AE" w:rsidRPr="00243AFA">
        <w:rPr>
          <w:rFonts w:ascii="Arial" w:hAnsi="Arial" w:cs="Arial"/>
          <w:sz w:val="22"/>
          <w:szCs w:val="22"/>
        </w:rPr>
        <w:t xml:space="preserve"> mutasi dari yang bersangkutan</w:t>
      </w:r>
      <w:r w:rsidRPr="00243AFA">
        <w:rPr>
          <w:rFonts w:ascii="Arial" w:hAnsi="Arial" w:cs="Arial"/>
          <w:sz w:val="22"/>
          <w:szCs w:val="22"/>
        </w:rPr>
        <w:t>;</w:t>
      </w:r>
    </w:p>
    <w:p w14:paraId="656FC591" w14:textId="7B8BE8AB" w:rsidR="00F65FE0" w:rsidRPr="00243AFA" w:rsidRDefault="00281DAE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</w:t>
      </w:r>
      <w:r w:rsidR="004829AE" w:rsidRPr="00243AFA">
        <w:rPr>
          <w:rFonts w:ascii="Arial" w:hAnsi="Arial" w:cs="Arial"/>
          <w:sz w:val="22"/>
          <w:szCs w:val="22"/>
        </w:rPr>
        <w:t xml:space="preserve">persetujuan pindah dari </w:t>
      </w:r>
      <w:r w:rsidR="00ED7E61" w:rsidRPr="00ED7E61">
        <w:rPr>
          <w:rFonts w:ascii="Arial" w:hAnsi="Arial" w:cs="Arial"/>
          <w:sz w:val="22"/>
          <w:szCs w:val="22"/>
        </w:rPr>
        <w:t>Ketua Pengadilan Tinggi Agama Palangkaraya</w:t>
      </w:r>
      <w:r w:rsidR="00F65FE0" w:rsidRPr="00243AFA">
        <w:rPr>
          <w:rFonts w:ascii="Arial" w:hAnsi="Arial" w:cs="Arial"/>
          <w:sz w:val="22"/>
          <w:szCs w:val="22"/>
        </w:rPr>
        <w:t>;</w:t>
      </w:r>
    </w:p>
    <w:p w14:paraId="68844F0B" w14:textId="6C931CC7" w:rsidR="007630D1" w:rsidRPr="00243AFA" w:rsidRDefault="007630D1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keterangan lolos butuh dari </w:t>
      </w:r>
      <w:r w:rsidR="00ED7E61" w:rsidRPr="00ED7E61">
        <w:rPr>
          <w:rFonts w:ascii="Arial" w:hAnsi="Arial" w:cs="Arial"/>
          <w:sz w:val="22"/>
          <w:szCs w:val="22"/>
        </w:rPr>
        <w:t>Pengadilan Agama Tamiang Layang</w:t>
      </w:r>
      <w:r w:rsidRPr="00243AFA">
        <w:rPr>
          <w:rFonts w:ascii="Arial" w:hAnsi="Arial" w:cs="Arial"/>
          <w:sz w:val="22"/>
          <w:szCs w:val="22"/>
        </w:rPr>
        <w:t xml:space="preserve">; </w:t>
      </w:r>
    </w:p>
    <w:p w14:paraId="42E95C12" w14:textId="0079ADF5" w:rsidR="00F65FE0" w:rsidRPr="00243AFA" w:rsidRDefault="0006187E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Fotocopy SK </w:t>
      </w:r>
      <w:r w:rsidR="00AD511D" w:rsidRPr="00243AFA">
        <w:rPr>
          <w:rFonts w:ascii="Arial" w:hAnsi="Arial" w:cs="Arial"/>
          <w:sz w:val="22"/>
          <w:szCs w:val="22"/>
        </w:rPr>
        <w:t>CPNS</w:t>
      </w:r>
      <w:r w:rsidR="00F65FE0" w:rsidRPr="00243AFA">
        <w:rPr>
          <w:rFonts w:ascii="Arial" w:hAnsi="Arial" w:cs="Arial"/>
          <w:sz w:val="22"/>
          <w:szCs w:val="22"/>
        </w:rPr>
        <w:t>;</w:t>
      </w:r>
    </w:p>
    <w:p w14:paraId="7352CDEC" w14:textId="62C3F86D" w:rsidR="00AD511D" w:rsidRPr="00243AFA" w:rsidRDefault="00AD511D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 Pangkat terakhir;</w:t>
      </w:r>
    </w:p>
    <w:p w14:paraId="3145C882" w14:textId="131E4A70" w:rsidR="00AD511D" w:rsidRPr="00243AFA" w:rsidRDefault="00AD511D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 Jabatan terakhir;</w:t>
      </w:r>
    </w:p>
    <w:p w14:paraId="7D06AAA5" w14:textId="70346A52" w:rsidR="007630D1" w:rsidRPr="00243AFA" w:rsidRDefault="007630D1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Kartu Pegawai;</w:t>
      </w:r>
    </w:p>
    <w:p w14:paraId="25DFBEF5" w14:textId="42612BD0" w:rsidR="007630D1" w:rsidRPr="00243AFA" w:rsidRDefault="007630D1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Ijazah dan Transkrip pendidikan terakhir;</w:t>
      </w:r>
    </w:p>
    <w:p w14:paraId="3013423C" w14:textId="7616687C" w:rsidR="00AD511D" w:rsidRDefault="00AD511D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Fotocopy SKP 2 (dua) tahun terakhir;</w:t>
      </w:r>
    </w:p>
    <w:p w14:paraId="54B35109" w14:textId="69BADA0F" w:rsidR="006B2757" w:rsidRDefault="006B2757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pernyataan bersedia pindah tugas dengan biaya sendiri bermaterai;</w:t>
      </w:r>
    </w:p>
    <w:p w14:paraId="404C6CEF" w14:textId="04D376D7" w:rsidR="006B2757" w:rsidRPr="00243AFA" w:rsidRDefault="006B2757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pernyataan bersedia melepas jabatan bermaterai;</w:t>
      </w:r>
    </w:p>
    <w:p w14:paraId="1C65E353" w14:textId="749BF493" w:rsidR="007630D1" w:rsidRPr="00243AFA" w:rsidRDefault="007630D1" w:rsidP="00DE7D30">
      <w:pPr>
        <w:pStyle w:val="ListParagraph"/>
        <w:numPr>
          <w:ilvl w:val="0"/>
          <w:numId w:val="5"/>
        </w:num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D7E61">
        <w:rPr>
          <w:rFonts w:ascii="Arial" w:hAnsi="Arial" w:cs="Arial"/>
          <w:sz w:val="22"/>
          <w:szCs w:val="22"/>
        </w:rPr>
        <w:t xml:space="preserve">Surat </w:t>
      </w:r>
      <w:r w:rsidR="00ED7E61" w:rsidRPr="00ED7E61">
        <w:rPr>
          <w:rFonts w:ascii="Arial" w:hAnsi="Arial" w:cs="Arial"/>
          <w:sz w:val="22"/>
          <w:szCs w:val="22"/>
        </w:rPr>
        <w:t xml:space="preserve">pernyataan tidak sedang menjalani proses pidana </w:t>
      </w:r>
      <w:r w:rsidRPr="00ED7E61">
        <w:rPr>
          <w:rFonts w:ascii="Arial" w:hAnsi="Arial" w:cs="Arial"/>
          <w:sz w:val="22"/>
          <w:szCs w:val="22"/>
        </w:rPr>
        <w:t>dan/atau disiplin tingkat sedang atau berat</w:t>
      </w:r>
      <w:r w:rsidR="00ED7E61">
        <w:rPr>
          <w:rFonts w:ascii="Arial" w:hAnsi="Arial" w:cs="Arial"/>
          <w:sz w:val="22"/>
          <w:szCs w:val="22"/>
        </w:rPr>
        <w:t xml:space="preserve"> </w:t>
      </w:r>
      <w:r w:rsidR="00ED7E61" w:rsidRPr="00ED7E61">
        <w:rPr>
          <w:rFonts w:ascii="Arial" w:hAnsi="Arial" w:cs="Arial"/>
          <w:sz w:val="22"/>
          <w:szCs w:val="22"/>
        </w:rPr>
        <w:t>yang ditandantangani minimal oleh Pejabat Pimpinan Tinggi Pratama</w:t>
      </w:r>
      <w:r w:rsidRPr="00243AFA">
        <w:rPr>
          <w:rFonts w:ascii="Arial" w:hAnsi="Arial" w:cs="Arial"/>
          <w:spacing w:val="-8"/>
          <w:sz w:val="22"/>
          <w:szCs w:val="22"/>
        </w:rPr>
        <w:t>;</w:t>
      </w:r>
    </w:p>
    <w:p w14:paraId="43A79893" w14:textId="37AF2ADE" w:rsidR="009A6908" w:rsidRPr="00243AFA" w:rsidRDefault="009A6908" w:rsidP="00DE7D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  <w:lang w:val="id-ID"/>
        </w:rPr>
        <w:t>Demikian</w:t>
      </w:r>
      <w:r w:rsidRPr="00243AFA">
        <w:rPr>
          <w:rFonts w:ascii="Arial" w:hAnsi="Arial" w:cs="Arial"/>
          <w:sz w:val="22"/>
          <w:szCs w:val="22"/>
        </w:rPr>
        <w:t xml:space="preserve"> kami sampaikan, atas perkenan Bapak diucapkan terima kasih.</w:t>
      </w:r>
    </w:p>
    <w:p w14:paraId="4C7F4346" w14:textId="7B08F99F" w:rsidR="0006187E" w:rsidRPr="00243AFA" w:rsidRDefault="0006187E" w:rsidP="00DE7D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F950CA8" w14:textId="583BE9B2" w:rsidR="009A6908" w:rsidRPr="00243AFA" w:rsidRDefault="009A6908" w:rsidP="00DE7D3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41346EC" w14:textId="7575DD7A" w:rsidR="009A6908" w:rsidRPr="00243AFA" w:rsidRDefault="009A6908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  <w:t>Wassalam</w:t>
      </w:r>
    </w:p>
    <w:p w14:paraId="5294A6EC" w14:textId="6F0B7ED2" w:rsidR="009A6908" w:rsidRPr="00DE7D30" w:rsidRDefault="009A6908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b/>
          <w:bCs/>
          <w:sz w:val="22"/>
          <w:szCs w:val="22"/>
        </w:rPr>
      </w:pPr>
      <w:r w:rsidRPr="00DE7D30">
        <w:rPr>
          <w:rFonts w:ascii="Arial" w:hAnsi="Arial" w:cs="Arial"/>
          <w:b/>
          <w:bCs/>
          <w:sz w:val="22"/>
          <w:szCs w:val="22"/>
        </w:rPr>
        <w:tab/>
      </w:r>
      <w:r w:rsidR="00DE7D30" w:rsidRPr="00DE7D30">
        <w:rPr>
          <w:rFonts w:ascii="Arial" w:hAnsi="Arial" w:cs="Arial"/>
          <w:b/>
          <w:bCs/>
          <w:sz w:val="22"/>
          <w:szCs w:val="22"/>
        </w:rPr>
        <w:t xml:space="preserve">Wakil </w:t>
      </w:r>
      <w:r w:rsidRPr="00DE7D30">
        <w:rPr>
          <w:rFonts w:ascii="Arial" w:hAnsi="Arial" w:cs="Arial"/>
          <w:b/>
          <w:bCs/>
          <w:sz w:val="22"/>
          <w:szCs w:val="22"/>
        </w:rPr>
        <w:t xml:space="preserve">Ketua, </w:t>
      </w:r>
    </w:p>
    <w:p w14:paraId="2BD487BF" w14:textId="2B40D0AC" w:rsidR="009A6908" w:rsidRPr="00243AFA" w:rsidRDefault="009A6908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13688654" w14:textId="31A82FFD" w:rsidR="009A6908" w:rsidRDefault="009A6908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1C45B901" w14:textId="77777777" w:rsidR="00346E8F" w:rsidRPr="00243AFA" w:rsidRDefault="00346E8F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BF5F31F" w14:textId="3326755C" w:rsidR="009A6908" w:rsidRPr="00243AFA" w:rsidRDefault="009A6908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92B8822" w14:textId="1F87F287" w:rsidR="00A75A28" w:rsidRDefault="004277BA" w:rsidP="00DE7D30">
      <w:pPr>
        <w:tabs>
          <w:tab w:val="left" w:pos="6096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3AFA">
        <w:rPr>
          <w:rFonts w:ascii="Arial" w:hAnsi="Arial" w:cs="Arial"/>
          <w:b/>
          <w:sz w:val="22"/>
          <w:szCs w:val="22"/>
        </w:rPr>
        <w:tab/>
      </w:r>
      <w:r w:rsidR="00DE7D30">
        <w:rPr>
          <w:rFonts w:ascii="Arial" w:hAnsi="Arial" w:cs="Arial"/>
          <w:b/>
          <w:sz w:val="22"/>
          <w:szCs w:val="22"/>
        </w:rPr>
        <w:t>Dr. Drs. H. Hamdani S., S.H., M.H.I.</w:t>
      </w:r>
    </w:p>
    <w:p w14:paraId="124EB5C3" w14:textId="77777777" w:rsidR="00DE7D30" w:rsidRDefault="00DE7D30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63F3384" w14:textId="77777777" w:rsidR="00346E8F" w:rsidRDefault="00346E8F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D6FD73F" w14:textId="6C132A00" w:rsidR="00DE7D30" w:rsidRPr="00DE7D30" w:rsidRDefault="00DE7D30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DE7D30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7C1D6F83" w14:textId="018EE301" w:rsidR="00DE7D30" w:rsidRDefault="00DE7D30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DE7D30">
        <w:rPr>
          <w:rFonts w:ascii="Arial" w:hAnsi="Arial" w:cs="Arial"/>
          <w:bCs/>
          <w:sz w:val="18"/>
          <w:szCs w:val="18"/>
        </w:rPr>
        <w:t>- Ketua Pengadilan Tinggi Agama Padang (sebagai laporan)</w:t>
      </w:r>
      <w:r>
        <w:rPr>
          <w:rFonts w:ascii="Arial" w:hAnsi="Arial" w:cs="Arial"/>
          <w:bCs/>
          <w:sz w:val="18"/>
          <w:szCs w:val="18"/>
        </w:rPr>
        <w:t>;</w:t>
      </w:r>
    </w:p>
    <w:p w14:paraId="61A75389" w14:textId="66D29EF7" w:rsidR="00DE7D30" w:rsidRDefault="00DE7D30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Ketua Pengadilan Tinggi Agama </w:t>
      </w:r>
      <w:r w:rsidR="00346E8F">
        <w:rPr>
          <w:rFonts w:ascii="Arial" w:hAnsi="Arial" w:cs="Arial"/>
          <w:bCs/>
          <w:sz w:val="18"/>
          <w:szCs w:val="18"/>
        </w:rPr>
        <w:t>Palangkaraya;</w:t>
      </w:r>
    </w:p>
    <w:p w14:paraId="3929660A" w14:textId="4BD651BB" w:rsidR="00346E8F" w:rsidRDefault="00346E8F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Ketua Pengadilan Agama Tamiang Layang;</w:t>
      </w:r>
    </w:p>
    <w:p w14:paraId="2CCF9407" w14:textId="77777777" w:rsidR="00346E8F" w:rsidRDefault="00346E8F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Sdr. Arya Jaya Shentika, S.H., Jurusita Pengganti </w:t>
      </w:r>
    </w:p>
    <w:p w14:paraId="780A419B" w14:textId="7ABE280B" w:rsidR="00346E8F" w:rsidRPr="00DE7D30" w:rsidRDefault="00346E8F" w:rsidP="00DE7D30">
      <w:pPr>
        <w:tabs>
          <w:tab w:val="left" w:pos="6096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pada Pengadilan Agama Tamiang Layang.</w:t>
      </w:r>
    </w:p>
    <w:sectPr w:rsidR="00346E8F" w:rsidRPr="00DE7D30" w:rsidSect="00C711D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9C55" w14:textId="77777777" w:rsidR="003B1E86" w:rsidRDefault="003B1E86" w:rsidP="00A33701">
      <w:r>
        <w:separator/>
      </w:r>
    </w:p>
  </w:endnote>
  <w:endnote w:type="continuationSeparator" w:id="0">
    <w:p w14:paraId="7A78C1F3" w14:textId="77777777" w:rsidR="003B1E86" w:rsidRDefault="003B1E86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0A65" w14:textId="77777777" w:rsidR="003B1E86" w:rsidRDefault="003B1E86" w:rsidP="00A33701">
      <w:r>
        <w:separator/>
      </w:r>
    </w:p>
  </w:footnote>
  <w:footnote w:type="continuationSeparator" w:id="0">
    <w:p w14:paraId="587C6856" w14:textId="77777777" w:rsidR="003B1E86" w:rsidRDefault="003B1E86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45BF"/>
    <w:rsid w:val="002E5E93"/>
    <w:rsid w:val="00314415"/>
    <w:rsid w:val="00317073"/>
    <w:rsid w:val="003264F5"/>
    <w:rsid w:val="00346E8F"/>
    <w:rsid w:val="0035018A"/>
    <w:rsid w:val="003703FA"/>
    <w:rsid w:val="00371DBD"/>
    <w:rsid w:val="00382924"/>
    <w:rsid w:val="003858BB"/>
    <w:rsid w:val="00392DB9"/>
    <w:rsid w:val="003A2067"/>
    <w:rsid w:val="003A2665"/>
    <w:rsid w:val="003B1E86"/>
    <w:rsid w:val="003C5AAE"/>
    <w:rsid w:val="003C7A1B"/>
    <w:rsid w:val="003D098C"/>
    <w:rsid w:val="003D0FFE"/>
    <w:rsid w:val="004114BD"/>
    <w:rsid w:val="00413F97"/>
    <w:rsid w:val="00415644"/>
    <w:rsid w:val="00421240"/>
    <w:rsid w:val="004231AE"/>
    <w:rsid w:val="004277BA"/>
    <w:rsid w:val="0043539F"/>
    <w:rsid w:val="00442AD8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304E0"/>
    <w:rsid w:val="00547990"/>
    <w:rsid w:val="00554B48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503B5"/>
    <w:rsid w:val="00665537"/>
    <w:rsid w:val="006872EF"/>
    <w:rsid w:val="00690D11"/>
    <w:rsid w:val="006A27BB"/>
    <w:rsid w:val="006A42BA"/>
    <w:rsid w:val="006A64E5"/>
    <w:rsid w:val="006B2757"/>
    <w:rsid w:val="006D44AE"/>
    <w:rsid w:val="006E6CD8"/>
    <w:rsid w:val="0071310E"/>
    <w:rsid w:val="007273C1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74E00"/>
    <w:rsid w:val="00A75A28"/>
    <w:rsid w:val="00A90CA7"/>
    <w:rsid w:val="00AA1CF5"/>
    <w:rsid w:val="00AA4D4D"/>
    <w:rsid w:val="00AC4C96"/>
    <w:rsid w:val="00AC6A69"/>
    <w:rsid w:val="00AD423C"/>
    <w:rsid w:val="00AD511D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94E61"/>
    <w:rsid w:val="00CA3E04"/>
    <w:rsid w:val="00CA6F55"/>
    <w:rsid w:val="00CB0B18"/>
    <w:rsid w:val="00CB77C2"/>
    <w:rsid w:val="00CE28EA"/>
    <w:rsid w:val="00D067E0"/>
    <w:rsid w:val="00D0722A"/>
    <w:rsid w:val="00D12D5A"/>
    <w:rsid w:val="00D205E2"/>
    <w:rsid w:val="00DA2A48"/>
    <w:rsid w:val="00DE3CE6"/>
    <w:rsid w:val="00DE67F8"/>
    <w:rsid w:val="00DE7D30"/>
    <w:rsid w:val="00DF4794"/>
    <w:rsid w:val="00E06175"/>
    <w:rsid w:val="00E102C5"/>
    <w:rsid w:val="00E14F35"/>
    <w:rsid w:val="00E20791"/>
    <w:rsid w:val="00E31566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13600"/>
    <w:rsid w:val="00F3275E"/>
    <w:rsid w:val="00F41068"/>
    <w:rsid w:val="00F42662"/>
    <w:rsid w:val="00F53786"/>
    <w:rsid w:val="00F64551"/>
    <w:rsid w:val="00F65FE0"/>
    <w:rsid w:val="00F67087"/>
    <w:rsid w:val="00F8085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 dan TI</dc:creator>
  <cp:lastModifiedBy>Berki Rahmat</cp:lastModifiedBy>
  <cp:revision>4</cp:revision>
  <cp:lastPrinted>2022-11-01T03:58:00Z</cp:lastPrinted>
  <dcterms:created xsi:type="dcterms:W3CDTF">2022-09-15T02:37:00Z</dcterms:created>
  <dcterms:modified xsi:type="dcterms:W3CDTF">2022-11-01T03:59:00Z</dcterms:modified>
</cp:coreProperties>
</file>