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4CABD3BB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1165C" w:rsidRPr="0011165C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1165C">
        <w:rPr>
          <w:rFonts w:ascii="Arial" w:hAnsi="Arial" w:cs="Arial"/>
          <w:sz w:val="22"/>
          <w:szCs w:val="22"/>
        </w:rPr>
        <w:t>PP</w:t>
      </w:r>
      <w:r w:rsidR="00DC0DCC" w:rsidRPr="00DC0DCC">
        <w:rPr>
          <w:rFonts w:ascii="Arial" w:hAnsi="Arial" w:cs="Arial"/>
          <w:sz w:val="22"/>
          <w:szCs w:val="22"/>
        </w:rPr>
        <w:t>.0</w:t>
      </w:r>
      <w:r w:rsidR="0011165C">
        <w:rPr>
          <w:rFonts w:ascii="Arial" w:hAnsi="Arial" w:cs="Arial"/>
          <w:sz w:val="22"/>
          <w:szCs w:val="22"/>
        </w:rPr>
        <w:t>0.1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077F6">
        <w:rPr>
          <w:rFonts w:ascii="Arial" w:hAnsi="Arial" w:cs="Arial"/>
          <w:sz w:val="22"/>
          <w:szCs w:val="22"/>
        </w:rPr>
        <w:t>11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1077F6">
        <w:rPr>
          <w:rFonts w:ascii="Arial" w:hAnsi="Arial" w:cs="Arial"/>
          <w:sz w:val="22"/>
          <w:szCs w:val="22"/>
        </w:rPr>
        <w:t>9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11165C">
        <w:rPr>
          <w:rFonts w:ascii="Arial" w:hAnsi="Arial" w:cs="Arial"/>
          <w:sz w:val="22"/>
          <w:szCs w:val="22"/>
        </w:rPr>
        <w:t>November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16EEA26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 xml:space="preserve">1 (satu) </w:t>
      </w:r>
      <w:r w:rsidR="00D64078">
        <w:rPr>
          <w:rFonts w:ascii="Arial" w:hAnsi="Arial" w:cs="Arial"/>
          <w:sz w:val="22"/>
          <w:szCs w:val="22"/>
        </w:rPr>
        <w:t>daftar</w:t>
      </w:r>
    </w:p>
    <w:p w14:paraId="6CBE8816" w14:textId="77777777" w:rsidR="00A244FD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E90A39">
        <w:rPr>
          <w:rFonts w:ascii="Arial" w:hAnsi="Arial" w:cs="Arial"/>
          <w:sz w:val="22"/>
          <w:szCs w:val="22"/>
        </w:rPr>
        <w:t>Pemanggilan Peserta</w:t>
      </w:r>
    </w:p>
    <w:p w14:paraId="60B33E05" w14:textId="56736BAD" w:rsidR="00E90A39" w:rsidRDefault="00A244FD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Pembinaan Manajemen Sumber Daya Manusia</w:t>
      </w:r>
    </w:p>
    <w:p w14:paraId="664D9362" w14:textId="68642DC4" w:rsidR="00375B0B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63CA06D" w14:textId="77777777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3454B72F" w14:textId="0BA04B61" w:rsidR="00E90A39" w:rsidRDefault="001077F6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PTA Padang</w:t>
      </w:r>
    </w:p>
    <w:p w14:paraId="38EE146F" w14:textId="7426C0FE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140CF239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4E47EEA0" w14:textId="03B1D9B2" w:rsidR="00E90A39" w:rsidRPr="00E90A39" w:rsidRDefault="00E90A39" w:rsidP="0011165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Dalam rangka meningkatkan </w:t>
      </w:r>
      <w:r w:rsidR="0011165C">
        <w:rPr>
          <w:rFonts w:ascii="Arial" w:hAnsi="Arial" w:cs="Arial"/>
          <w:sz w:val="22"/>
          <w:szCs w:val="22"/>
        </w:rPr>
        <w:t xml:space="preserve">kualitas putusan Peradilan Agama se-Sumatera Barat, Pengadilan Tinggi Agama Padang akan menyelenggarakan kegiatan </w:t>
      </w:r>
      <w:r w:rsidR="001077F6">
        <w:rPr>
          <w:rFonts w:ascii="Arial" w:hAnsi="Arial" w:cs="Arial"/>
          <w:sz w:val="22"/>
          <w:szCs w:val="22"/>
        </w:rPr>
        <w:t>Pembinaan Manajemen Sumberdaya Manusia</w:t>
      </w:r>
      <w:r w:rsidR="00A244FD">
        <w:rPr>
          <w:rFonts w:ascii="Arial" w:hAnsi="Arial" w:cs="Arial"/>
          <w:sz w:val="22"/>
          <w:szCs w:val="22"/>
        </w:rPr>
        <w:t xml:space="preserve"> </w:t>
      </w:r>
      <w:r w:rsidR="00505600">
        <w:rPr>
          <w:rFonts w:ascii="Arial" w:hAnsi="Arial" w:cs="Arial"/>
          <w:sz w:val="22"/>
          <w:szCs w:val="22"/>
        </w:rPr>
        <w:t>bagi Hakim di lingkungan Pengadilan Tinggi Agama Padang</w:t>
      </w:r>
      <w:r w:rsidR="0011165C">
        <w:rPr>
          <w:rFonts w:ascii="Arial" w:hAnsi="Arial" w:cs="Arial"/>
          <w:sz w:val="22"/>
          <w:szCs w:val="22"/>
        </w:rPr>
        <w:t xml:space="preserve">, untuk itu kami </w:t>
      </w:r>
      <w:r w:rsidR="001077F6">
        <w:rPr>
          <w:rFonts w:ascii="Arial" w:hAnsi="Arial" w:cs="Arial"/>
          <w:sz w:val="22"/>
          <w:szCs w:val="22"/>
        </w:rPr>
        <w:t>mengundang saudara</w:t>
      </w:r>
      <w:r w:rsidRPr="00E90A39">
        <w:rPr>
          <w:rFonts w:ascii="Arial" w:hAnsi="Arial" w:cs="Arial"/>
          <w:sz w:val="22"/>
          <w:szCs w:val="22"/>
        </w:rPr>
        <w:t xml:space="preserve"> untuk mengikuti kegiatan dimaksud </w:t>
      </w:r>
      <w:r w:rsidR="001077F6">
        <w:rPr>
          <w:rFonts w:ascii="Arial" w:hAnsi="Arial" w:cs="Arial"/>
          <w:sz w:val="22"/>
          <w:szCs w:val="22"/>
        </w:rPr>
        <w:t>pada</w:t>
      </w:r>
      <w:r w:rsidRPr="00E90A39">
        <w:rPr>
          <w:rFonts w:ascii="Arial" w:hAnsi="Arial" w:cs="Arial"/>
          <w:sz w:val="22"/>
          <w:szCs w:val="22"/>
        </w:rPr>
        <w:t>:</w:t>
      </w:r>
    </w:p>
    <w:p w14:paraId="389A50EF" w14:textId="77777777" w:rsidR="00E90A39" w:rsidRP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34DB4FAB" w14:textId="24D9595B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Waktu</w:t>
      </w:r>
      <w:r w:rsidRPr="00E90A39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>Hari</w:t>
      </w:r>
      <w:r w:rsidRPr="00E90A39">
        <w:rPr>
          <w:rFonts w:ascii="Arial" w:hAnsi="Arial" w:cs="Arial"/>
          <w:sz w:val="22"/>
          <w:szCs w:val="22"/>
        </w:rPr>
        <w:tab/>
        <w:t xml:space="preserve">: </w:t>
      </w:r>
      <w:r w:rsidR="0011165C">
        <w:rPr>
          <w:rFonts w:ascii="Arial" w:hAnsi="Arial" w:cs="Arial"/>
          <w:sz w:val="22"/>
          <w:szCs w:val="22"/>
        </w:rPr>
        <w:t>Senin</w:t>
      </w:r>
      <w:r w:rsidRPr="00E90A39">
        <w:rPr>
          <w:rFonts w:ascii="Arial" w:hAnsi="Arial" w:cs="Arial"/>
          <w:sz w:val="22"/>
          <w:szCs w:val="22"/>
        </w:rPr>
        <w:t>, 1</w:t>
      </w:r>
      <w:r w:rsidR="0011165C">
        <w:rPr>
          <w:rFonts w:ascii="Arial" w:hAnsi="Arial" w:cs="Arial"/>
          <w:sz w:val="22"/>
          <w:szCs w:val="22"/>
        </w:rPr>
        <w:t>4</w:t>
      </w:r>
      <w:r w:rsidRPr="00E90A39">
        <w:rPr>
          <w:rFonts w:ascii="Arial" w:hAnsi="Arial" w:cs="Arial"/>
          <w:sz w:val="22"/>
          <w:szCs w:val="22"/>
        </w:rPr>
        <w:t xml:space="preserve"> </w:t>
      </w:r>
      <w:r w:rsidR="0011165C">
        <w:rPr>
          <w:rFonts w:ascii="Arial" w:hAnsi="Arial" w:cs="Arial"/>
          <w:sz w:val="22"/>
          <w:szCs w:val="22"/>
        </w:rPr>
        <w:t xml:space="preserve">November </w:t>
      </w:r>
      <w:r w:rsidRPr="00E90A39">
        <w:rPr>
          <w:rFonts w:ascii="Arial" w:hAnsi="Arial" w:cs="Arial"/>
          <w:sz w:val="22"/>
          <w:szCs w:val="22"/>
        </w:rPr>
        <w:t>2022</w:t>
      </w:r>
    </w:p>
    <w:p w14:paraId="5C8C20F8" w14:textId="2CCC0AA9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ab/>
        <w:t>Pukul</w:t>
      </w:r>
      <w:r w:rsidRPr="00E90A39">
        <w:rPr>
          <w:rFonts w:ascii="Arial" w:hAnsi="Arial" w:cs="Arial"/>
          <w:sz w:val="22"/>
          <w:szCs w:val="22"/>
        </w:rPr>
        <w:tab/>
        <w:t>: 0</w:t>
      </w:r>
      <w:r w:rsidR="0011165C">
        <w:rPr>
          <w:rFonts w:ascii="Arial" w:hAnsi="Arial" w:cs="Arial"/>
          <w:sz w:val="22"/>
          <w:szCs w:val="22"/>
        </w:rPr>
        <w:t>9</w:t>
      </w:r>
      <w:r w:rsidRPr="00E90A39">
        <w:rPr>
          <w:rFonts w:ascii="Arial" w:hAnsi="Arial" w:cs="Arial"/>
          <w:sz w:val="22"/>
          <w:szCs w:val="22"/>
        </w:rPr>
        <w:t>.00 WIB s.d. 1</w:t>
      </w:r>
      <w:r w:rsidR="0011165C">
        <w:rPr>
          <w:rFonts w:ascii="Arial" w:hAnsi="Arial" w:cs="Arial"/>
          <w:sz w:val="22"/>
          <w:szCs w:val="22"/>
        </w:rPr>
        <w:t>5</w:t>
      </w:r>
      <w:r w:rsidRPr="00E90A39">
        <w:rPr>
          <w:rFonts w:ascii="Arial" w:hAnsi="Arial" w:cs="Arial"/>
          <w:sz w:val="22"/>
          <w:szCs w:val="22"/>
        </w:rPr>
        <w:t>.00 WIB</w:t>
      </w:r>
    </w:p>
    <w:p w14:paraId="6A9D4984" w14:textId="7A670EB3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Tempat</w:t>
      </w:r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="0011165C">
        <w:rPr>
          <w:rFonts w:ascii="Arial" w:hAnsi="Arial" w:cs="Arial"/>
          <w:sz w:val="22"/>
          <w:szCs w:val="22"/>
        </w:rPr>
        <w:t>Hotel Pangeran City, J</w:t>
      </w:r>
      <w:r w:rsidR="0011165C" w:rsidRPr="0011165C">
        <w:rPr>
          <w:rFonts w:ascii="Arial" w:hAnsi="Arial" w:cs="Arial"/>
          <w:sz w:val="22"/>
          <w:szCs w:val="22"/>
        </w:rPr>
        <w:t>l. Dobi No.3-5 Padang</w:t>
      </w:r>
    </w:p>
    <w:p w14:paraId="7DC475D6" w14:textId="038A08B8" w:rsidR="0011165C" w:rsidRDefault="00E90A39" w:rsidP="00E15CA5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Pakaian</w:t>
      </w:r>
      <w:r w:rsidR="0011165C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r w:rsidR="00E15CA5">
        <w:rPr>
          <w:rFonts w:ascii="Arial" w:hAnsi="Arial" w:cs="Arial"/>
          <w:sz w:val="22"/>
          <w:szCs w:val="22"/>
        </w:rPr>
        <w:t xml:space="preserve">Pakaian </w:t>
      </w:r>
      <w:r w:rsidR="0011165C">
        <w:rPr>
          <w:rFonts w:ascii="Arial" w:hAnsi="Arial" w:cs="Arial"/>
          <w:sz w:val="22"/>
          <w:szCs w:val="22"/>
        </w:rPr>
        <w:t>Dinas Harian</w:t>
      </w:r>
    </w:p>
    <w:p w14:paraId="7672D4DE" w14:textId="483EA58D" w:rsidR="00E15CA5" w:rsidRDefault="00E15CA5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E15CA5">
        <w:rPr>
          <w:rFonts w:ascii="Arial" w:hAnsi="Arial" w:cs="Arial"/>
          <w:sz w:val="22"/>
          <w:szCs w:val="22"/>
        </w:rPr>
        <w:t xml:space="preserve">Kemeja Putih </w:t>
      </w:r>
      <w:r>
        <w:rPr>
          <w:rFonts w:ascii="Arial" w:hAnsi="Arial" w:cs="Arial"/>
          <w:sz w:val="22"/>
          <w:szCs w:val="22"/>
        </w:rPr>
        <w:t xml:space="preserve">dan </w:t>
      </w:r>
      <w:r w:rsidRPr="00E15CA5">
        <w:rPr>
          <w:rFonts w:ascii="Arial" w:hAnsi="Arial" w:cs="Arial"/>
          <w:sz w:val="22"/>
          <w:szCs w:val="22"/>
        </w:rPr>
        <w:t>Celana/Rok warna biru tua</w:t>
      </w:r>
      <w:r>
        <w:rPr>
          <w:rFonts w:ascii="Arial" w:hAnsi="Arial" w:cs="Arial"/>
          <w:sz w:val="22"/>
          <w:szCs w:val="22"/>
        </w:rPr>
        <w:t>)</w:t>
      </w:r>
    </w:p>
    <w:p w14:paraId="2A83B3E4" w14:textId="77777777" w:rsidR="00E90A39" w:rsidRPr="00E90A39" w:rsidRDefault="00E90A39" w:rsidP="001077F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D1FF966" w14:textId="1998FB7C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Demikian disampaikan dan terima kasih.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0EF0E480" w:rsidR="00DC0DCC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E350265" w14:textId="77777777" w:rsidR="00E90A39" w:rsidRPr="00E90A39" w:rsidRDefault="00E90A39" w:rsidP="00E90A39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E90A39">
        <w:rPr>
          <w:rFonts w:ascii="Arial" w:hAnsi="Arial" w:cs="Arial"/>
          <w:b/>
          <w:spacing w:val="-4"/>
          <w:sz w:val="22"/>
          <w:szCs w:val="22"/>
          <w:lang w:val="id-ID"/>
        </w:rPr>
        <w:t>Dr. Drs. H. Hamdani S., S.H., M.H.I.</w:t>
      </w:r>
    </w:p>
    <w:p w14:paraId="2A2E1653" w14:textId="77777777" w:rsidR="00E90A39" w:rsidRDefault="00E90A39" w:rsidP="00E90A39">
      <w:pPr>
        <w:ind w:left="652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90A39">
        <w:rPr>
          <w:rFonts w:ascii="Arial" w:hAnsi="Arial" w:cs="Arial"/>
          <w:spacing w:val="-4"/>
          <w:sz w:val="22"/>
          <w:szCs w:val="22"/>
          <w:lang w:val="id-ID"/>
        </w:rPr>
        <w:t>NIP. 195602121984031001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D07143D" w14:textId="56154443" w:rsidR="00AC4EFC" w:rsidRP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 w:rsidRPr="00AC4EFC">
        <w:rPr>
          <w:rFonts w:ascii="Arial" w:hAnsi="Arial" w:cs="Arial"/>
          <w:sz w:val="22"/>
          <w:szCs w:val="22"/>
        </w:rPr>
        <w:t>Tembusan</w:t>
      </w:r>
    </w:p>
    <w:p w14:paraId="5DDF5AD7" w14:textId="2FD04368" w:rsidR="00AC4EFC" w:rsidRP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AC4EFC">
        <w:rPr>
          <w:rFonts w:ascii="Arial" w:hAnsi="Arial" w:cs="Arial"/>
          <w:sz w:val="22"/>
          <w:szCs w:val="22"/>
        </w:rPr>
        <w:t>Direktur Jenderal Badan Peradilan Agama Mahkamah Agung RI</w:t>
      </w:r>
    </w:p>
    <w:p w14:paraId="1ACD734A" w14:textId="33DC04E1" w:rsidR="007655AF" w:rsidRDefault="00AC4EFC" w:rsidP="001077F6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C4EFC">
        <w:rPr>
          <w:rFonts w:ascii="Arial" w:hAnsi="Arial" w:cs="Arial"/>
          <w:sz w:val="22"/>
          <w:szCs w:val="22"/>
        </w:rPr>
        <w:t>Ketua Pengadilan Tinggi Agama Padang (sebagai laporan)</w:t>
      </w:r>
    </w:p>
    <w:sectPr w:rsidR="007655AF" w:rsidSect="001077F6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79F0" w14:textId="77777777" w:rsidR="00AE6428" w:rsidRDefault="00AE6428" w:rsidP="00E90A39">
      <w:r>
        <w:separator/>
      </w:r>
    </w:p>
  </w:endnote>
  <w:endnote w:type="continuationSeparator" w:id="0">
    <w:p w14:paraId="1DA688CC" w14:textId="77777777" w:rsidR="00AE6428" w:rsidRDefault="00AE6428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57F8" w14:textId="77777777" w:rsidR="00AE6428" w:rsidRDefault="00AE6428" w:rsidP="00E90A39">
      <w:r>
        <w:separator/>
      </w:r>
    </w:p>
  </w:footnote>
  <w:footnote w:type="continuationSeparator" w:id="0">
    <w:p w14:paraId="47815414" w14:textId="77777777" w:rsidR="00AE6428" w:rsidRDefault="00AE6428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077F6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E0601"/>
    <w:rsid w:val="008E4676"/>
    <w:rsid w:val="008E5234"/>
    <w:rsid w:val="008F72C6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A0440"/>
    <w:rsid w:val="00AA7113"/>
    <w:rsid w:val="00AB0B04"/>
    <w:rsid w:val="00AB2259"/>
    <w:rsid w:val="00AB3B80"/>
    <w:rsid w:val="00AC4EFC"/>
    <w:rsid w:val="00AD193F"/>
    <w:rsid w:val="00AD2975"/>
    <w:rsid w:val="00AE5C6E"/>
    <w:rsid w:val="00AE6428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86DB8"/>
    <w:rsid w:val="00B917F4"/>
    <w:rsid w:val="00B93EAF"/>
    <w:rsid w:val="00B94087"/>
    <w:rsid w:val="00BA59A8"/>
    <w:rsid w:val="00BA5B10"/>
    <w:rsid w:val="00BB11DC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3344-CFF6-4C02-8617-10892FE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11</cp:revision>
  <cp:lastPrinted>2022-11-08T08:19:00Z</cp:lastPrinted>
  <dcterms:created xsi:type="dcterms:W3CDTF">2022-11-07T02:26:00Z</dcterms:created>
  <dcterms:modified xsi:type="dcterms:W3CDTF">2022-11-09T07:32:00Z</dcterms:modified>
</cp:coreProperties>
</file>