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77F6F" w14:textId="03DF0FEF" w:rsidR="006E6B1D" w:rsidRDefault="006E6B1D" w:rsidP="006E6B1D">
      <w:pPr>
        <w:rPr>
          <w:rFonts w:ascii="Bookman Old Style" w:hAnsi="Bookman Old Style"/>
          <w:sz w:val="21"/>
          <w:szCs w:val="21"/>
        </w:rPr>
      </w:pPr>
    </w:p>
    <w:p w14:paraId="181096C6" w14:textId="22655704" w:rsidR="006E6B1D" w:rsidRPr="002057FC" w:rsidRDefault="00D879ED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7378E7" wp14:editId="090510E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3710F" w14:textId="77777777" w:rsidR="00CA2A8C" w:rsidRPr="00CF294E" w:rsidRDefault="00CA2A8C" w:rsidP="006E6B1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378E7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L5rgIAAKw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" filled="f" stroked="f">
                <v:textbox inset="0,0,0,0">
                  <w:txbxContent>
                    <w:p w14:paraId="6583710F" w14:textId="77777777" w:rsidR="00CA2A8C" w:rsidRPr="00CF294E" w:rsidRDefault="00CA2A8C" w:rsidP="006E6B1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6E6B1D"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4144" behindDoc="0" locked="0" layoutInCell="1" allowOverlap="1" wp14:anchorId="06F206FF" wp14:editId="0E030648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74EE6A" w14:textId="36B54D7B" w:rsidR="006E6B1D" w:rsidRPr="002057FC" w:rsidRDefault="00D879ED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4C0FD" wp14:editId="5AB9CADA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2F8FF" w14:textId="77777777" w:rsidR="00CA2A8C" w:rsidRDefault="00CA2A8C" w:rsidP="006E6B1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4572314" w14:textId="77777777" w:rsidR="00CA2A8C" w:rsidRPr="00CF294E" w:rsidRDefault="00CA2A8C" w:rsidP="006E6B1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4C0FD" id="_x0000_t202" coordsize="21600,21600" o:spt="202" path="m,l,21600r21600,l21600,xe">
                <v:stroke joinstyle="miter"/>
                <v:path gradientshapeok="t" o:connecttype="rect"/>
              </v:shapetype>
              <v:shape id="Text Box 4989" o:spid="_x0000_s1027" type="#_x0000_t202" style="position:absolute;left:0;text-align:left;margin-left:88.3pt;margin-top:9.3pt;width:370.2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" filled="f" stroked="f">
                <v:textbox inset="0,0,0,0">
                  <w:txbxContent>
                    <w:p w14:paraId="4042F8FF" w14:textId="77777777" w:rsidR="00CA2A8C" w:rsidRDefault="00CA2A8C" w:rsidP="006E6B1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4572314" w14:textId="77777777" w:rsidR="00CA2A8C" w:rsidRPr="00CF294E" w:rsidRDefault="00CA2A8C" w:rsidP="006E6B1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3EB3318" w14:textId="1CACCA25" w:rsidR="006E6B1D" w:rsidRPr="002057FC" w:rsidRDefault="006E6B1D" w:rsidP="006E6B1D">
      <w:pPr>
        <w:jc w:val="center"/>
        <w:rPr>
          <w:rFonts w:ascii="Bookman Old Style" w:hAnsi="Bookman Old Style"/>
          <w:b/>
          <w:lang w:val="id-ID"/>
        </w:rPr>
      </w:pPr>
    </w:p>
    <w:p w14:paraId="011410B7" w14:textId="1C5AF613" w:rsidR="006E6B1D" w:rsidRPr="002057FC" w:rsidRDefault="00D879ED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C72AB" wp14:editId="570600D6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D9E8A" w14:textId="77777777" w:rsidR="00CA2A8C" w:rsidRPr="00E616E9" w:rsidRDefault="00CA2A8C" w:rsidP="006E6B1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C72AB" id="Text Box 4990" o:spid="_x0000_s1028" type="#_x0000_t202" style="position:absolute;left:0;text-align:left;margin-left:88.65pt;margin-top:7.9pt;width:369.85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dMtQIAALM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" filled="f" stroked="f">
                <v:textbox inset="0,0,0,0">
                  <w:txbxContent>
                    <w:p w14:paraId="085D9E8A" w14:textId="77777777" w:rsidR="00CA2A8C" w:rsidRPr="00E616E9" w:rsidRDefault="00CA2A8C" w:rsidP="006E6B1D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D1ECA8" w14:textId="6B1AE74A" w:rsidR="006E6B1D" w:rsidRPr="002057FC" w:rsidRDefault="006E6B1D" w:rsidP="006E6B1D">
      <w:pPr>
        <w:jc w:val="center"/>
        <w:rPr>
          <w:rFonts w:ascii="Bookman Old Style" w:hAnsi="Bookman Old Style"/>
          <w:b/>
          <w:lang w:val="id-ID"/>
        </w:rPr>
      </w:pPr>
    </w:p>
    <w:p w14:paraId="0570E15F" w14:textId="77777777" w:rsidR="006E6B1D" w:rsidRPr="002057FC" w:rsidRDefault="006E6B1D" w:rsidP="00663BDE">
      <w:pPr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682AD96" w14:textId="29EDC6BD" w:rsidR="006E6B1D" w:rsidRPr="002057FC" w:rsidRDefault="00D879ED" w:rsidP="006E6B1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207CBE9" wp14:editId="4FA9389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F5E66" id="Line 498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7BA2D0D8" w14:textId="77777777" w:rsidR="00D167E0" w:rsidRDefault="00D167E0" w:rsidP="00D167E0">
      <w:pPr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6E4A368B" w14:textId="3F5AC560" w:rsidR="006E6B1D" w:rsidRPr="00B452E7" w:rsidRDefault="00D879ED" w:rsidP="006E6B1D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70266F8D" wp14:editId="38B0F96D">
                <wp:simplePos x="0" y="0"/>
                <wp:positionH relativeFrom="column">
                  <wp:align>center</wp:align>
                </wp:positionH>
                <wp:positionV relativeFrom="paragraph">
                  <wp:posOffset>234314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4C3E0" id="Line 4986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8.45pt" to="201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KhfFgIAAC0EAAAOAAAAZHJzL2Uyb0RvYy54bWysU8GO2jAQvVfqP1i+QxIaW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" strokeweight="1.25pt"/>
            </w:pict>
          </mc:Fallback>
        </mc:AlternateContent>
      </w:r>
      <w:r w:rsidR="006E6B1D" w:rsidRPr="003F190C">
        <w:rPr>
          <w:rFonts w:ascii="Bookman Old Style" w:hAnsi="Bookman Old Style"/>
          <w:b/>
          <w:sz w:val="26"/>
          <w:szCs w:val="26"/>
          <w:lang w:val="id-ID"/>
        </w:rPr>
        <w:t xml:space="preserve">S  U  R  </w:t>
      </w:r>
      <w:r w:rsidR="006E6B1D" w:rsidRPr="00B452E7">
        <w:rPr>
          <w:rFonts w:ascii="Bookman Old Style" w:hAnsi="Bookman Old Style"/>
          <w:b/>
          <w:sz w:val="26"/>
          <w:szCs w:val="26"/>
          <w:lang w:val="id-ID"/>
        </w:rPr>
        <w:t>A  T      T  U  G  A  S</w:t>
      </w:r>
    </w:p>
    <w:p w14:paraId="5FC6EF12" w14:textId="4D0CDB32" w:rsidR="006E6B1D" w:rsidRPr="00663BDE" w:rsidRDefault="006E6B1D" w:rsidP="00663BDE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  <w:rtl/>
          <w:lang w:val="en-AU"/>
        </w:rPr>
      </w:pPr>
      <w:r w:rsidRPr="00E17B35">
        <w:rPr>
          <w:rFonts w:ascii="Bookman Old Style" w:hAnsi="Bookman Old Style"/>
          <w:bCs/>
          <w:sz w:val="20"/>
          <w:szCs w:val="20"/>
          <w:lang w:val="id-ID"/>
        </w:rPr>
        <w:t>Nomor : W3-A</w:t>
      </w:r>
      <w:r w:rsidR="008C0F23">
        <w:rPr>
          <w:rFonts w:ascii="Bookman Old Style" w:hAnsi="Bookman Old Style"/>
          <w:bCs/>
          <w:sz w:val="20"/>
          <w:szCs w:val="20"/>
          <w:lang w:val="en-AU"/>
        </w:rPr>
        <w:t>/</w:t>
      </w:r>
      <w:r w:rsidR="007235BA">
        <w:rPr>
          <w:rFonts w:ascii="Bookman Old Style" w:hAnsi="Bookman Old Style"/>
          <w:bCs/>
          <w:sz w:val="20"/>
          <w:szCs w:val="20"/>
        </w:rPr>
        <w:t xml:space="preserve">   </w:t>
      </w:r>
      <w:r w:rsidRPr="007958C6">
        <w:rPr>
          <w:rFonts w:ascii="Bookman Old Style" w:hAnsi="Bookman Old Style"/>
          <w:bCs/>
          <w:sz w:val="20"/>
          <w:szCs w:val="20"/>
        </w:rPr>
        <w:t>/</w:t>
      </w:r>
      <w:r>
        <w:rPr>
          <w:rFonts w:ascii="Bookman Old Style" w:hAnsi="Bookman Old Style"/>
          <w:bCs/>
          <w:sz w:val="20"/>
          <w:szCs w:val="20"/>
        </w:rPr>
        <w:t>PS</w:t>
      </w:r>
      <w:r w:rsidRPr="00E17B35">
        <w:rPr>
          <w:rFonts w:ascii="Bookman Old Style" w:hAnsi="Bookman Old Style"/>
          <w:bCs/>
          <w:sz w:val="20"/>
          <w:szCs w:val="20"/>
          <w:lang w:val="id-ID"/>
        </w:rPr>
        <w:t>.0</w:t>
      </w:r>
      <w:r w:rsidR="00D70827">
        <w:rPr>
          <w:rFonts w:ascii="Bookman Old Style" w:hAnsi="Bookman Old Style"/>
          <w:bCs/>
          <w:sz w:val="20"/>
          <w:szCs w:val="20"/>
          <w:lang w:val="id-ID"/>
        </w:rPr>
        <w:t>0</w:t>
      </w:r>
      <w:r w:rsidRPr="00E17B35">
        <w:rPr>
          <w:rFonts w:ascii="Bookman Old Style" w:hAnsi="Bookman Old Style"/>
          <w:bCs/>
          <w:sz w:val="20"/>
          <w:szCs w:val="20"/>
          <w:lang w:val="id-ID"/>
        </w:rPr>
        <w:t>/</w:t>
      </w:r>
      <w:r w:rsidR="00CA2A8C">
        <w:rPr>
          <w:rFonts w:ascii="Bookman Old Style" w:hAnsi="Bookman Old Style"/>
          <w:bCs/>
          <w:sz w:val="20"/>
          <w:szCs w:val="20"/>
        </w:rPr>
        <w:t>1</w:t>
      </w:r>
      <w:r w:rsidR="001923D7">
        <w:rPr>
          <w:rFonts w:ascii="Bookman Old Style" w:hAnsi="Bookman Old Style"/>
          <w:bCs/>
          <w:sz w:val="20"/>
          <w:szCs w:val="20"/>
        </w:rPr>
        <w:t>1</w:t>
      </w:r>
      <w:r w:rsidRPr="00E17B35">
        <w:rPr>
          <w:rFonts w:ascii="Bookman Old Style" w:hAnsi="Bookman Old Style"/>
          <w:bCs/>
          <w:sz w:val="20"/>
          <w:szCs w:val="20"/>
          <w:lang w:val="id-ID"/>
        </w:rPr>
        <w:t>/20</w:t>
      </w:r>
      <w:r w:rsidR="00C9388A">
        <w:rPr>
          <w:rFonts w:ascii="Bookman Old Style" w:hAnsi="Bookman Old Style"/>
          <w:bCs/>
          <w:sz w:val="20"/>
          <w:szCs w:val="20"/>
          <w:lang w:val="en-AU"/>
        </w:rPr>
        <w:t>2</w:t>
      </w:r>
      <w:r w:rsidR="007B5ABC">
        <w:rPr>
          <w:rFonts w:ascii="Bookman Old Style" w:hAnsi="Bookman Old Style"/>
          <w:bCs/>
          <w:sz w:val="20"/>
          <w:szCs w:val="20"/>
          <w:lang w:val="en-AU"/>
        </w:rPr>
        <w:t>1</w:t>
      </w:r>
    </w:p>
    <w:p w14:paraId="6DCE685E" w14:textId="4369CD3A" w:rsidR="006E6B1D" w:rsidRPr="003F190C" w:rsidRDefault="006E6B1D" w:rsidP="006E6B1D">
      <w:pPr>
        <w:rPr>
          <w:rFonts w:ascii="Bookman Old Style" w:hAnsi="Bookman Old Style"/>
          <w:b/>
          <w:sz w:val="4"/>
          <w:szCs w:val="4"/>
          <w:lang w:val="id-ID"/>
        </w:rPr>
      </w:pPr>
    </w:p>
    <w:p w14:paraId="68F9B69B" w14:textId="77777777" w:rsidR="0011685E" w:rsidRPr="00F6442B" w:rsidRDefault="0011685E" w:rsidP="007B5ABC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12"/>
          <w:szCs w:val="22"/>
          <w:lang w:val="id-ID"/>
        </w:rPr>
      </w:pPr>
    </w:p>
    <w:p w14:paraId="28A8B011" w14:textId="2D52155A" w:rsidR="006E6B1D" w:rsidRDefault="006E6B1D" w:rsidP="0011685E">
      <w:pPr>
        <w:tabs>
          <w:tab w:val="left" w:pos="1498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</w:rPr>
      </w:pPr>
      <w:r w:rsidRPr="00B63B6C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</w:r>
      <w:r w:rsidR="0011685E">
        <w:rPr>
          <w:rFonts w:ascii="Bookman Old Style" w:hAnsi="Bookman Old Style" w:cs="Tahoma"/>
          <w:sz w:val="22"/>
          <w:szCs w:val="22"/>
        </w:rPr>
        <w:t>a.</w:t>
      </w:r>
      <w:r w:rsidR="0011685E">
        <w:rPr>
          <w:rFonts w:ascii="Bookman Old Style" w:hAnsi="Bookman Old Style" w:cs="Tahoma"/>
          <w:sz w:val="22"/>
          <w:szCs w:val="22"/>
        </w:rPr>
        <w:tab/>
      </w:r>
      <w:proofErr w:type="spellStart"/>
      <w:r w:rsidR="0011685E">
        <w:rPr>
          <w:rFonts w:ascii="Bookman Old Style" w:hAnsi="Bookman Old Style" w:cs="Tahoma"/>
          <w:sz w:val="22"/>
          <w:szCs w:val="22"/>
        </w:rPr>
        <w:t>bahwa</w:t>
      </w:r>
      <w:proofErr w:type="spellEnd"/>
      <w:r w:rsidR="0011685E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11685E">
        <w:rPr>
          <w:rFonts w:ascii="Bookman Old Style" w:hAnsi="Bookman Old Style" w:cs="Tahoma"/>
          <w:sz w:val="22"/>
          <w:szCs w:val="22"/>
        </w:rPr>
        <w:t>d</w:t>
      </w:r>
      <w:r w:rsidR="0011685E" w:rsidRPr="0011685E">
        <w:rPr>
          <w:rFonts w:ascii="Bookman Old Style" w:hAnsi="Bookman Old Style" w:cs="Tahoma"/>
          <w:sz w:val="22"/>
          <w:szCs w:val="22"/>
        </w:rPr>
        <w:t>alam</w:t>
      </w:r>
      <w:proofErr w:type="spellEnd"/>
      <w:r w:rsidR="0011685E" w:rsidRPr="0011685E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11685E" w:rsidRPr="0011685E">
        <w:rPr>
          <w:rFonts w:ascii="Bookman Old Style" w:hAnsi="Bookman Old Style" w:cs="Tahoma"/>
          <w:sz w:val="22"/>
          <w:szCs w:val="22"/>
        </w:rPr>
        <w:t>rangka</w:t>
      </w:r>
      <w:proofErr w:type="spellEnd"/>
      <w:r w:rsidR="0011685E" w:rsidRPr="0011685E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11685E" w:rsidRPr="0011685E">
        <w:rPr>
          <w:rFonts w:ascii="Bookman Old Style" w:hAnsi="Bookman Old Style" w:cs="Tahoma"/>
          <w:sz w:val="22"/>
          <w:szCs w:val="22"/>
        </w:rPr>
        <w:t>memantau</w:t>
      </w:r>
      <w:proofErr w:type="spellEnd"/>
      <w:r w:rsidR="0011685E" w:rsidRPr="0011685E">
        <w:rPr>
          <w:rFonts w:ascii="Bookman Old Style" w:hAnsi="Bookman Old Style" w:cs="Tahoma"/>
          <w:sz w:val="22"/>
          <w:szCs w:val="22"/>
        </w:rPr>
        <w:t xml:space="preserve"> dan </w:t>
      </w:r>
      <w:proofErr w:type="spellStart"/>
      <w:r w:rsidR="0011685E" w:rsidRPr="0011685E">
        <w:rPr>
          <w:rFonts w:ascii="Bookman Old Style" w:hAnsi="Bookman Old Style" w:cs="Tahoma"/>
          <w:sz w:val="22"/>
          <w:szCs w:val="22"/>
        </w:rPr>
        <w:t>mengukur</w:t>
      </w:r>
      <w:proofErr w:type="spellEnd"/>
      <w:r w:rsidR="0011685E" w:rsidRPr="0011685E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11685E" w:rsidRPr="0011685E">
        <w:rPr>
          <w:rFonts w:ascii="Bookman Old Style" w:hAnsi="Bookman Old Style" w:cs="Tahoma"/>
          <w:sz w:val="22"/>
          <w:szCs w:val="22"/>
        </w:rPr>
        <w:t>konsistensi</w:t>
      </w:r>
      <w:proofErr w:type="spellEnd"/>
      <w:r w:rsidR="0011685E" w:rsidRPr="0011685E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11685E" w:rsidRPr="0011685E">
        <w:rPr>
          <w:rFonts w:ascii="Bookman Old Style" w:hAnsi="Bookman Old Style" w:cs="Tahoma"/>
          <w:sz w:val="22"/>
          <w:szCs w:val="22"/>
        </w:rPr>
        <w:t>penerapan</w:t>
      </w:r>
      <w:proofErr w:type="spellEnd"/>
      <w:r w:rsidR="0011685E" w:rsidRPr="0011685E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11685E" w:rsidRPr="0011685E">
        <w:rPr>
          <w:rFonts w:ascii="Bookman Old Style" w:hAnsi="Bookman Old Style" w:cs="Tahoma"/>
          <w:sz w:val="22"/>
          <w:szCs w:val="22"/>
        </w:rPr>
        <w:t>Akreditasi</w:t>
      </w:r>
      <w:proofErr w:type="spellEnd"/>
      <w:r w:rsidR="0011685E" w:rsidRPr="0011685E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11685E" w:rsidRPr="0011685E">
        <w:rPr>
          <w:rFonts w:ascii="Bookman Old Style" w:hAnsi="Bookman Old Style" w:cs="Tahoma"/>
          <w:sz w:val="22"/>
          <w:szCs w:val="22"/>
        </w:rPr>
        <w:t>Penjaminan</w:t>
      </w:r>
      <w:proofErr w:type="spellEnd"/>
      <w:r w:rsidR="0011685E" w:rsidRPr="0011685E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11685E" w:rsidRPr="0011685E">
        <w:rPr>
          <w:rFonts w:ascii="Bookman Old Style" w:hAnsi="Bookman Old Style" w:cs="Tahoma"/>
          <w:sz w:val="22"/>
          <w:szCs w:val="22"/>
        </w:rPr>
        <w:t>Mutu</w:t>
      </w:r>
      <w:proofErr w:type="spellEnd"/>
      <w:r w:rsidR="0011685E" w:rsidRPr="0011685E">
        <w:rPr>
          <w:rFonts w:ascii="Bookman Old Style" w:hAnsi="Bookman Old Style" w:cs="Tahoma"/>
          <w:sz w:val="22"/>
          <w:szCs w:val="22"/>
        </w:rPr>
        <w:t xml:space="preserve"> (APM) Badan </w:t>
      </w:r>
      <w:proofErr w:type="spellStart"/>
      <w:r w:rsidR="004D5FAF" w:rsidRPr="0011685E">
        <w:rPr>
          <w:rFonts w:ascii="Bookman Old Style" w:hAnsi="Bookman Old Style" w:cs="Tahoma"/>
          <w:sz w:val="22"/>
          <w:szCs w:val="22"/>
        </w:rPr>
        <w:t>Peradilan</w:t>
      </w:r>
      <w:proofErr w:type="spellEnd"/>
      <w:r w:rsidR="004D5FAF" w:rsidRPr="0011685E">
        <w:rPr>
          <w:rFonts w:ascii="Bookman Old Style" w:hAnsi="Bookman Old Style" w:cs="Tahoma"/>
          <w:sz w:val="22"/>
          <w:szCs w:val="22"/>
        </w:rPr>
        <w:t xml:space="preserve"> </w:t>
      </w:r>
      <w:r w:rsidR="0011685E" w:rsidRPr="0011685E">
        <w:rPr>
          <w:rFonts w:ascii="Bookman Old Style" w:hAnsi="Bookman Old Style" w:cs="Tahoma"/>
          <w:sz w:val="22"/>
          <w:szCs w:val="22"/>
        </w:rPr>
        <w:t xml:space="preserve">Agama </w:t>
      </w:r>
      <w:proofErr w:type="spellStart"/>
      <w:r w:rsidR="0011685E" w:rsidRPr="0011685E">
        <w:rPr>
          <w:rFonts w:ascii="Bookman Old Style" w:hAnsi="Bookman Old Style" w:cs="Tahoma"/>
          <w:sz w:val="22"/>
          <w:szCs w:val="22"/>
        </w:rPr>
        <w:t>secara</w:t>
      </w:r>
      <w:proofErr w:type="spellEnd"/>
      <w:r w:rsidR="0011685E" w:rsidRPr="0011685E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11685E" w:rsidRPr="0011685E">
        <w:rPr>
          <w:rFonts w:ascii="Bookman Old Style" w:hAnsi="Bookman Old Style" w:cs="Tahoma"/>
          <w:sz w:val="22"/>
          <w:szCs w:val="22"/>
        </w:rPr>
        <w:t>berkesinambungan</w:t>
      </w:r>
      <w:proofErr w:type="spellEnd"/>
      <w:r w:rsidR="0011685E" w:rsidRPr="0011685E">
        <w:rPr>
          <w:rFonts w:ascii="Bookman Old Style" w:hAnsi="Bookman Old Style" w:cs="Tahoma"/>
          <w:sz w:val="22"/>
          <w:szCs w:val="22"/>
        </w:rPr>
        <w:t xml:space="preserve">, </w:t>
      </w:r>
      <w:proofErr w:type="spellStart"/>
      <w:r w:rsidR="004D5FAF">
        <w:rPr>
          <w:rFonts w:ascii="Bookman Old Style" w:hAnsi="Bookman Old Style" w:cs="Tahoma"/>
          <w:sz w:val="22"/>
          <w:szCs w:val="22"/>
        </w:rPr>
        <w:t>Direktorat</w:t>
      </w:r>
      <w:proofErr w:type="spellEnd"/>
      <w:r w:rsidR="004D5FAF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4D5FAF">
        <w:rPr>
          <w:rFonts w:ascii="Bookman Old Style" w:hAnsi="Bookman Old Style" w:cs="Tahoma"/>
          <w:sz w:val="22"/>
          <w:szCs w:val="22"/>
        </w:rPr>
        <w:t>jenderal</w:t>
      </w:r>
      <w:proofErr w:type="spellEnd"/>
      <w:r w:rsidR="004D5FAF">
        <w:rPr>
          <w:rFonts w:ascii="Bookman Old Style" w:hAnsi="Bookman Old Style" w:cs="Tahoma"/>
          <w:sz w:val="22"/>
          <w:szCs w:val="22"/>
        </w:rPr>
        <w:t xml:space="preserve"> Badan </w:t>
      </w:r>
      <w:proofErr w:type="spellStart"/>
      <w:r w:rsidR="004D5FAF">
        <w:rPr>
          <w:rFonts w:ascii="Bookman Old Style" w:hAnsi="Bookman Old Style" w:cs="Tahoma"/>
          <w:sz w:val="22"/>
          <w:szCs w:val="22"/>
        </w:rPr>
        <w:t>Peradilan</w:t>
      </w:r>
      <w:proofErr w:type="spellEnd"/>
      <w:r w:rsidR="004D5FAF">
        <w:rPr>
          <w:rFonts w:ascii="Bookman Old Style" w:hAnsi="Bookman Old Style" w:cs="Tahoma"/>
          <w:sz w:val="22"/>
          <w:szCs w:val="22"/>
        </w:rPr>
        <w:t xml:space="preserve"> Agama </w:t>
      </w:r>
      <w:proofErr w:type="spellStart"/>
      <w:r w:rsidR="004D5FAF">
        <w:rPr>
          <w:rFonts w:ascii="Bookman Old Style" w:hAnsi="Bookman Old Style" w:cs="Tahoma"/>
          <w:sz w:val="22"/>
          <w:szCs w:val="22"/>
        </w:rPr>
        <w:t>Mahkamah</w:t>
      </w:r>
      <w:proofErr w:type="spellEnd"/>
      <w:r w:rsidR="004D5FAF">
        <w:rPr>
          <w:rFonts w:ascii="Bookman Old Style" w:hAnsi="Bookman Old Style" w:cs="Tahoma"/>
          <w:sz w:val="22"/>
          <w:szCs w:val="22"/>
        </w:rPr>
        <w:t xml:space="preserve"> Agung </w:t>
      </w:r>
      <w:proofErr w:type="spellStart"/>
      <w:r w:rsidR="004D5FAF">
        <w:rPr>
          <w:rFonts w:ascii="Bookman Old Style" w:hAnsi="Bookman Old Style" w:cs="Tahoma"/>
          <w:sz w:val="22"/>
          <w:szCs w:val="22"/>
        </w:rPr>
        <w:t>telah</w:t>
      </w:r>
      <w:proofErr w:type="spellEnd"/>
      <w:r w:rsidR="004D5FAF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4D5FAF">
        <w:rPr>
          <w:rFonts w:ascii="Bookman Old Style" w:hAnsi="Bookman Old Style" w:cs="Tahoma"/>
          <w:sz w:val="22"/>
          <w:szCs w:val="22"/>
        </w:rPr>
        <w:t>menunjuk</w:t>
      </w:r>
      <w:proofErr w:type="spellEnd"/>
      <w:r w:rsidR="004D5FAF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4D5FAF">
        <w:rPr>
          <w:rFonts w:ascii="Bookman Old Style" w:hAnsi="Bookman Old Style" w:cs="Tahoma"/>
          <w:sz w:val="22"/>
          <w:szCs w:val="22"/>
        </w:rPr>
        <w:t>Asesor</w:t>
      </w:r>
      <w:proofErr w:type="spellEnd"/>
      <w:r w:rsidR="004D5FAF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4D5FAF">
        <w:rPr>
          <w:rFonts w:ascii="Bookman Old Style" w:hAnsi="Bookman Old Style" w:cs="Tahoma"/>
          <w:sz w:val="22"/>
          <w:szCs w:val="22"/>
        </w:rPr>
        <w:t>untuk</w:t>
      </w:r>
      <w:proofErr w:type="spellEnd"/>
      <w:r w:rsidR="004D5FAF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11685E" w:rsidRPr="0011685E">
        <w:rPr>
          <w:rFonts w:ascii="Bookman Old Style" w:hAnsi="Bookman Old Style" w:cs="Tahoma"/>
          <w:sz w:val="22"/>
          <w:szCs w:val="22"/>
        </w:rPr>
        <w:t>melaksanakan</w:t>
      </w:r>
      <w:proofErr w:type="spellEnd"/>
      <w:r w:rsidR="0011685E" w:rsidRPr="0011685E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11685E" w:rsidRPr="0011685E">
        <w:rPr>
          <w:rFonts w:ascii="Bookman Old Style" w:hAnsi="Bookman Old Style" w:cs="Tahoma"/>
          <w:sz w:val="22"/>
          <w:szCs w:val="22"/>
        </w:rPr>
        <w:t>Asesmen</w:t>
      </w:r>
      <w:proofErr w:type="spellEnd"/>
      <w:r w:rsidR="0011685E" w:rsidRPr="0011685E">
        <w:rPr>
          <w:rFonts w:ascii="Bookman Old Style" w:hAnsi="Bookman Old Style" w:cs="Tahoma"/>
          <w:sz w:val="22"/>
          <w:szCs w:val="22"/>
        </w:rPr>
        <w:t xml:space="preserve"> APM </w:t>
      </w:r>
      <w:proofErr w:type="spellStart"/>
      <w:r w:rsidR="0011685E" w:rsidRPr="0011685E">
        <w:rPr>
          <w:rFonts w:ascii="Bookman Old Style" w:hAnsi="Bookman Old Style" w:cs="Tahoma"/>
          <w:sz w:val="22"/>
          <w:szCs w:val="22"/>
        </w:rPr>
        <w:t>Tahun</w:t>
      </w:r>
      <w:proofErr w:type="spellEnd"/>
      <w:r w:rsidR="0011685E" w:rsidRPr="0011685E">
        <w:rPr>
          <w:rFonts w:ascii="Bookman Old Style" w:hAnsi="Bookman Old Style" w:cs="Tahoma"/>
          <w:sz w:val="22"/>
          <w:szCs w:val="22"/>
        </w:rPr>
        <w:t xml:space="preserve"> 2021</w:t>
      </w:r>
      <w:r w:rsidR="004D5FAF">
        <w:rPr>
          <w:rFonts w:ascii="Bookman Old Style" w:hAnsi="Bookman Old Style" w:cs="Tahoma"/>
          <w:sz w:val="22"/>
          <w:szCs w:val="22"/>
        </w:rPr>
        <w:t xml:space="preserve"> di </w:t>
      </w:r>
      <w:proofErr w:type="spellStart"/>
      <w:r w:rsidR="004D5FAF">
        <w:rPr>
          <w:rFonts w:ascii="Bookman Old Style" w:hAnsi="Bookman Old Style" w:cs="Tahoma"/>
          <w:sz w:val="22"/>
          <w:szCs w:val="22"/>
        </w:rPr>
        <w:t>lingkungan</w:t>
      </w:r>
      <w:proofErr w:type="spellEnd"/>
      <w:r w:rsidR="004D5FAF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4D5FAF">
        <w:rPr>
          <w:rFonts w:ascii="Bookman Old Style" w:hAnsi="Bookman Old Style" w:cs="Tahoma"/>
          <w:sz w:val="22"/>
          <w:szCs w:val="22"/>
        </w:rPr>
        <w:t>Pengadilan</w:t>
      </w:r>
      <w:proofErr w:type="spellEnd"/>
      <w:r w:rsidR="004D5FAF">
        <w:rPr>
          <w:rFonts w:ascii="Bookman Old Style" w:hAnsi="Bookman Old Style" w:cs="Tahoma"/>
          <w:sz w:val="22"/>
          <w:szCs w:val="22"/>
        </w:rPr>
        <w:t xml:space="preserve"> Tinggi Agama Padang</w:t>
      </w:r>
      <w:r w:rsidR="007B5ABC">
        <w:rPr>
          <w:rFonts w:ascii="Bookman Old Style" w:hAnsi="Bookman Old Style"/>
          <w:sz w:val="22"/>
          <w:szCs w:val="22"/>
        </w:rPr>
        <w:t>;</w:t>
      </w:r>
    </w:p>
    <w:p w14:paraId="63D52BE2" w14:textId="76730CB7" w:rsidR="0011685E" w:rsidRDefault="0011685E" w:rsidP="0011685E">
      <w:pPr>
        <w:tabs>
          <w:tab w:val="left" w:pos="1498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11685E">
        <w:rPr>
          <w:rFonts w:ascii="Bookman Old Style" w:hAnsi="Bookman Old Style" w:cs="Tahoma"/>
          <w:sz w:val="22"/>
          <w:szCs w:val="22"/>
        </w:rPr>
        <w:t>bahwa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5FAF">
        <w:rPr>
          <w:rFonts w:ascii="Bookman Old Style" w:hAnsi="Bookman Old Style"/>
          <w:sz w:val="22"/>
          <w:szCs w:val="22"/>
        </w:rPr>
        <w:t>untuk</w:t>
      </w:r>
      <w:proofErr w:type="spellEnd"/>
      <w:r w:rsidR="003325D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5FAF">
        <w:rPr>
          <w:rFonts w:ascii="Bookman Old Style" w:hAnsi="Bookman Old Style"/>
          <w:sz w:val="22"/>
          <w:szCs w:val="22"/>
        </w:rPr>
        <w:t>kelancaran</w:t>
      </w:r>
      <w:proofErr w:type="spellEnd"/>
      <w:r w:rsidR="004D5F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5FAF">
        <w:rPr>
          <w:rFonts w:ascii="Bookman Old Style" w:hAnsi="Bookman Old Style"/>
          <w:sz w:val="22"/>
          <w:szCs w:val="22"/>
        </w:rPr>
        <w:t>pelaksanaan</w:t>
      </w:r>
      <w:proofErr w:type="spellEnd"/>
      <w:r w:rsidR="004D5F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5FAF">
        <w:rPr>
          <w:rFonts w:ascii="Bookman Old Style" w:hAnsi="Bookman Old Style"/>
          <w:sz w:val="22"/>
          <w:szCs w:val="22"/>
        </w:rPr>
        <w:t>asesmen</w:t>
      </w:r>
      <w:proofErr w:type="spellEnd"/>
      <w:r w:rsidR="004D5F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5FAF">
        <w:rPr>
          <w:rFonts w:ascii="Bookman Old Style" w:hAnsi="Bookman Old Style"/>
          <w:sz w:val="22"/>
          <w:szCs w:val="22"/>
        </w:rPr>
        <w:t>sebagai</w:t>
      </w:r>
      <w:proofErr w:type="spellEnd"/>
      <w:r w:rsidR="004D5F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5FAF">
        <w:rPr>
          <w:rFonts w:ascii="Bookman Old Style" w:hAnsi="Bookman Old Style"/>
          <w:sz w:val="22"/>
          <w:szCs w:val="22"/>
        </w:rPr>
        <w:t>tersebut</w:t>
      </w:r>
      <w:proofErr w:type="spellEnd"/>
      <w:r w:rsidR="004D5F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5FAF">
        <w:rPr>
          <w:rFonts w:ascii="Bookman Old Style" w:hAnsi="Bookman Old Style"/>
          <w:sz w:val="22"/>
          <w:szCs w:val="22"/>
        </w:rPr>
        <w:t>diatas</w:t>
      </w:r>
      <w:proofErr w:type="spellEnd"/>
      <w:r w:rsidR="004D5FAF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4D5FAF">
        <w:rPr>
          <w:rFonts w:ascii="Bookman Old Style" w:hAnsi="Bookman Old Style"/>
          <w:sz w:val="22"/>
          <w:szCs w:val="22"/>
        </w:rPr>
        <w:t>dipandang</w:t>
      </w:r>
      <w:proofErr w:type="spellEnd"/>
      <w:r w:rsidR="004D5F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5FAF">
        <w:rPr>
          <w:rFonts w:ascii="Bookman Old Style" w:hAnsi="Bookman Old Style"/>
          <w:sz w:val="22"/>
          <w:szCs w:val="22"/>
        </w:rPr>
        <w:t>perlu</w:t>
      </w:r>
      <w:proofErr w:type="spellEnd"/>
      <w:r w:rsidR="004D5F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5FAF">
        <w:rPr>
          <w:rFonts w:ascii="Bookman Old Style" w:hAnsi="Bookman Old Style"/>
          <w:sz w:val="22"/>
          <w:szCs w:val="22"/>
        </w:rPr>
        <w:t>menugaskan</w:t>
      </w:r>
      <w:proofErr w:type="spellEnd"/>
      <w:r w:rsidR="004D5F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5FAF">
        <w:rPr>
          <w:rFonts w:ascii="Bookman Old Style" w:hAnsi="Bookman Old Style"/>
          <w:sz w:val="22"/>
          <w:szCs w:val="22"/>
        </w:rPr>
        <w:t>pendamping</w:t>
      </w:r>
      <w:proofErr w:type="spellEnd"/>
      <w:r w:rsidR="004D5F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5FAF">
        <w:rPr>
          <w:rFonts w:ascii="Bookman Old Style" w:hAnsi="Bookman Old Style"/>
          <w:sz w:val="22"/>
          <w:szCs w:val="22"/>
        </w:rPr>
        <w:t>asesor</w:t>
      </w:r>
      <w:proofErr w:type="spellEnd"/>
      <w:r w:rsidR="004D5FAF">
        <w:rPr>
          <w:rFonts w:ascii="Bookman Old Style" w:hAnsi="Bookman Old Style"/>
          <w:sz w:val="22"/>
          <w:szCs w:val="22"/>
        </w:rPr>
        <w:t>;</w:t>
      </w:r>
    </w:p>
    <w:p w14:paraId="3D460D9A" w14:textId="3359CF89" w:rsidR="007B5ABC" w:rsidRPr="007B5ABC" w:rsidRDefault="007B5ABC" w:rsidP="007B5ABC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4"/>
          <w:szCs w:val="4"/>
        </w:rPr>
      </w:pPr>
    </w:p>
    <w:p w14:paraId="350D86D1" w14:textId="7C937BFB" w:rsidR="00B859DF" w:rsidRDefault="006E6B1D" w:rsidP="007B5ABC">
      <w:pPr>
        <w:tabs>
          <w:tab w:val="left" w:pos="1484"/>
          <w:tab w:val="left" w:pos="1843"/>
        </w:tabs>
        <w:spacing w:line="276" w:lineRule="auto"/>
        <w:ind w:left="2160" w:hanging="2160"/>
        <w:jc w:val="both"/>
        <w:rPr>
          <w:rFonts w:ascii="Bookman Old Style" w:hAnsi="Bookman Old Style"/>
          <w:sz w:val="22"/>
          <w:szCs w:val="22"/>
        </w:rPr>
      </w:pPr>
      <w:r w:rsidRPr="003242C7">
        <w:rPr>
          <w:rFonts w:ascii="Bookman Old Style" w:hAnsi="Bookman Old Style"/>
          <w:sz w:val="22"/>
          <w:szCs w:val="22"/>
        </w:rPr>
        <w:t xml:space="preserve">Dasar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  <w:r w:rsidR="00D70827">
        <w:rPr>
          <w:rFonts w:ascii="Bookman Old Style" w:hAnsi="Bookman Old Style"/>
          <w:sz w:val="22"/>
          <w:szCs w:val="22"/>
          <w:lang w:val="id-ID"/>
        </w:rPr>
        <w:t>1.</w:t>
      </w:r>
      <w:r w:rsidR="00D70827">
        <w:rPr>
          <w:rFonts w:ascii="Bookman Old Style" w:hAnsi="Bookman Old Style"/>
          <w:sz w:val="22"/>
          <w:szCs w:val="22"/>
          <w:lang w:val="id-ID"/>
        </w:rPr>
        <w:tab/>
      </w:r>
      <w:r w:rsidR="00B859DF">
        <w:rPr>
          <w:rFonts w:ascii="Bookman Old Style" w:hAnsi="Bookman Old Style"/>
          <w:sz w:val="22"/>
          <w:szCs w:val="22"/>
        </w:rPr>
        <w:t xml:space="preserve">Keputusan </w:t>
      </w:r>
      <w:proofErr w:type="spellStart"/>
      <w:r w:rsidR="00B859DF">
        <w:rPr>
          <w:rFonts w:ascii="Bookman Old Style" w:hAnsi="Bookman Old Style"/>
          <w:sz w:val="22"/>
          <w:szCs w:val="22"/>
        </w:rPr>
        <w:t>Ketua</w:t>
      </w:r>
      <w:proofErr w:type="spellEnd"/>
      <w:r w:rsidR="00B859D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859DF">
        <w:rPr>
          <w:rFonts w:ascii="Bookman Old Style" w:hAnsi="Bookman Old Style"/>
          <w:sz w:val="22"/>
          <w:szCs w:val="22"/>
        </w:rPr>
        <w:t>Pengadilan</w:t>
      </w:r>
      <w:proofErr w:type="spellEnd"/>
      <w:r w:rsidR="00B859DF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11685E">
        <w:rPr>
          <w:rFonts w:ascii="Bookman Old Style" w:hAnsi="Bookman Old Style"/>
          <w:sz w:val="22"/>
          <w:szCs w:val="22"/>
        </w:rPr>
        <w:t>Nomor</w:t>
      </w:r>
      <w:proofErr w:type="spellEnd"/>
      <w:r w:rsidR="0011685E">
        <w:rPr>
          <w:rFonts w:ascii="Bookman Old Style" w:hAnsi="Bookman Old Style"/>
          <w:sz w:val="22"/>
          <w:szCs w:val="22"/>
        </w:rPr>
        <w:t xml:space="preserve"> </w:t>
      </w:r>
      <w:r w:rsidR="0011685E">
        <w:rPr>
          <w:rFonts w:ascii="Bookman Old Style" w:hAnsi="Bookman Old Style"/>
          <w:sz w:val="22"/>
          <w:szCs w:val="22"/>
        </w:rPr>
        <w:br/>
      </w:r>
      <w:r w:rsidR="00B859DF">
        <w:rPr>
          <w:rFonts w:ascii="Bookman Old Style" w:hAnsi="Bookman Old Style"/>
          <w:sz w:val="22"/>
          <w:szCs w:val="22"/>
        </w:rPr>
        <w:t xml:space="preserve">W3-A/2706/OT.00/10/2021 </w:t>
      </w:r>
      <w:proofErr w:type="spellStart"/>
      <w:r w:rsidR="00B859DF">
        <w:rPr>
          <w:rFonts w:ascii="Bookman Old Style" w:hAnsi="Bookman Old Style"/>
          <w:sz w:val="22"/>
          <w:szCs w:val="22"/>
        </w:rPr>
        <w:t>tentang</w:t>
      </w:r>
      <w:proofErr w:type="spellEnd"/>
      <w:r w:rsidR="00B859D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859DF">
        <w:rPr>
          <w:rFonts w:ascii="Bookman Old Style" w:hAnsi="Bookman Old Style"/>
          <w:sz w:val="22"/>
          <w:szCs w:val="22"/>
        </w:rPr>
        <w:t>Penetapan</w:t>
      </w:r>
      <w:proofErr w:type="spellEnd"/>
      <w:r w:rsidR="00B859DF">
        <w:rPr>
          <w:rFonts w:ascii="Bookman Old Style" w:hAnsi="Bookman Old Style"/>
          <w:sz w:val="22"/>
          <w:szCs w:val="22"/>
        </w:rPr>
        <w:t xml:space="preserve"> Tim </w:t>
      </w:r>
      <w:proofErr w:type="spellStart"/>
      <w:r w:rsidR="00B859DF">
        <w:rPr>
          <w:rFonts w:ascii="Bookman Old Style" w:hAnsi="Bookman Old Style"/>
          <w:sz w:val="22"/>
          <w:szCs w:val="22"/>
        </w:rPr>
        <w:t>Asessmen</w:t>
      </w:r>
      <w:proofErr w:type="spellEnd"/>
      <w:r w:rsidR="00B859D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859DF">
        <w:rPr>
          <w:rFonts w:ascii="Bookman Old Style" w:hAnsi="Bookman Old Style"/>
          <w:sz w:val="22"/>
          <w:szCs w:val="22"/>
        </w:rPr>
        <w:t>Eksterna</w:t>
      </w:r>
      <w:r w:rsidR="00634EDB">
        <w:rPr>
          <w:rFonts w:ascii="Bookman Old Style" w:hAnsi="Bookman Old Style"/>
          <w:sz w:val="22"/>
          <w:szCs w:val="22"/>
        </w:rPr>
        <w:t>l</w:t>
      </w:r>
      <w:proofErr w:type="spellEnd"/>
      <w:r w:rsidR="00B859D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859DF">
        <w:rPr>
          <w:rFonts w:ascii="Bookman Old Style" w:hAnsi="Bookman Old Style"/>
          <w:sz w:val="22"/>
          <w:szCs w:val="22"/>
        </w:rPr>
        <w:t>Penjaminan</w:t>
      </w:r>
      <w:proofErr w:type="spellEnd"/>
      <w:r w:rsidR="00B859D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859DF">
        <w:rPr>
          <w:rFonts w:ascii="Bookman Old Style" w:hAnsi="Bookman Old Style"/>
          <w:sz w:val="22"/>
          <w:szCs w:val="22"/>
        </w:rPr>
        <w:t>Mutu</w:t>
      </w:r>
      <w:proofErr w:type="spellEnd"/>
      <w:r w:rsidR="00B859D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859DF">
        <w:rPr>
          <w:rFonts w:ascii="Bookman Old Style" w:hAnsi="Bookman Old Style"/>
          <w:sz w:val="22"/>
          <w:szCs w:val="22"/>
        </w:rPr>
        <w:t>Tahun</w:t>
      </w:r>
      <w:proofErr w:type="spellEnd"/>
      <w:r w:rsidR="00B859DF">
        <w:rPr>
          <w:rFonts w:ascii="Bookman Old Style" w:hAnsi="Bookman Old Style"/>
          <w:sz w:val="22"/>
          <w:szCs w:val="22"/>
        </w:rPr>
        <w:t xml:space="preserve"> 2021;</w:t>
      </w:r>
    </w:p>
    <w:p w14:paraId="23FA7DA6" w14:textId="3C3DF0C7" w:rsidR="00B859DF" w:rsidRPr="00F7247B" w:rsidRDefault="00B859DF" w:rsidP="00B859DF">
      <w:pPr>
        <w:tabs>
          <w:tab w:val="left" w:pos="1484"/>
          <w:tab w:val="left" w:pos="1843"/>
        </w:tabs>
        <w:ind w:left="2160" w:hanging="21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4D5FAF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ab/>
      </w:r>
      <w:r w:rsidR="00AD65D4">
        <w:rPr>
          <w:rFonts w:ascii="Bookman Old Style" w:hAnsi="Bookman Old Style"/>
          <w:sz w:val="22"/>
          <w:szCs w:val="22"/>
          <w:lang w:val="id-ID"/>
        </w:rPr>
        <w:t xml:space="preserve">Daftar </w:t>
      </w:r>
      <w:r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>
        <w:rPr>
          <w:rFonts w:ascii="Bookman Old Style" w:hAnsi="Bookman Old Style"/>
          <w:sz w:val="22"/>
          <w:szCs w:val="22"/>
        </w:rPr>
        <w:t>Isian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SP </w:t>
      </w:r>
      <w:r w:rsidR="0063725D">
        <w:rPr>
          <w:rFonts w:ascii="Bookman Old Style" w:hAnsi="Bookman Old Style"/>
          <w:sz w:val="22"/>
          <w:szCs w:val="22"/>
        </w:rPr>
        <w:t xml:space="preserve">DIPA-005.01.2.401900/2021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11685E"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>23 November 2020;</w:t>
      </w:r>
    </w:p>
    <w:p w14:paraId="7747690F" w14:textId="5BC4C865" w:rsidR="00663BDE" w:rsidRPr="00B80BD8" w:rsidRDefault="00663BDE" w:rsidP="007B5ABC">
      <w:pPr>
        <w:tabs>
          <w:tab w:val="left" w:pos="1484"/>
          <w:tab w:val="left" w:pos="1843"/>
        </w:tabs>
        <w:spacing w:line="276" w:lineRule="auto"/>
        <w:ind w:left="2160" w:hanging="2160"/>
        <w:jc w:val="both"/>
        <w:rPr>
          <w:rFonts w:ascii="Bookman Old Style" w:hAnsi="Bookman Old Style"/>
          <w:sz w:val="14"/>
          <w:szCs w:val="22"/>
          <w:lang w:val="id-ID"/>
        </w:rPr>
      </w:pPr>
    </w:p>
    <w:p w14:paraId="64E33421" w14:textId="1805A954" w:rsidR="00663BDE" w:rsidRPr="00663BDE" w:rsidRDefault="00663BDE" w:rsidP="007B5ABC">
      <w:pPr>
        <w:tabs>
          <w:tab w:val="left" w:pos="1484"/>
          <w:tab w:val="left" w:pos="1843"/>
        </w:tabs>
        <w:spacing w:line="276" w:lineRule="auto"/>
        <w:ind w:left="2160" w:hanging="2160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66BFB058" w14:textId="633EC5CE" w:rsidR="006E6B1D" w:rsidRDefault="006E6B1D" w:rsidP="007B5ABC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3242C7">
        <w:rPr>
          <w:rFonts w:ascii="Bookman Old Style" w:hAnsi="Bookman Old Style"/>
          <w:b/>
          <w:sz w:val="22"/>
          <w:szCs w:val="22"/>
        </w:rPr>
        <w:t>MEMBERI TUGAS</w:t>
      </w:r>
    </w:p>
    <w:p w14:paraId="55E61A2B" w14:textId="77777777" w:rsidR="00663BDE" w:rsidRPr="00B80BD8" w:rsidRDefault="00663BDE" w:rsidP="007B5ABC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6"/>
          <w:szCs w:val="10"/>
        </w:rPr>
      </w:pPr>
    </w:p>
    <w:p w14:paraId="078FA5AA" w14:textId="0B3806C0" w:rsidR="003325D0" w:rsidRPr="00562DCB" w:rsidRDefault="00994344" w:rsidP="003325D0">
      <w:pPr>
        <w:tabs>
          <w:tab w:val="left" w:pos="1418"/>
          <w:tab w:val="left" w:pos="1843"/>
          <w:tab w:val="left" w:pos="2127"/>
          <w:tab w:val="left" w:pos="3969"/>
          <w:tab w:val="left" w:pos="4111"/>
        </w:tabs>
        <w:ind w:left="4111" w:hanging="4111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3242C7">
        <w:rPr>
          <w:rFonts w:ascii="Bookman Old Style" w:hAnsi="Bookman Old Style"/>
          <w:sz w:val="22"/>
          <w:szCs w:val="22"/>
        </w:rPr>
        <w:t>Kepada</w:t>
      </w:r>
      <w:proofErr w:type="spellEnd"/>
      <w:r w:rsidRPr="003242C7">
        <w:rPr>
          <w:rFonts w:ascii="Bookman Old Style" w:hAnsi="Bookman Old Style"/>
          <w:sz w:val="22"/>
          <w:szCs w:val="22"/>
        </w:rPr>
        <w:t xml:space="preserve">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1.</w:t>
      </w:r>
      <w:r>
        <w:rPr>
          <w:rFonts w:ascii="Bookman Old Style" w:hAnsi="Bookman Old Style"/>
          <w:sz w:val="22"/>
          <w:szCs w:val="22"/>
        </w:rPr>
        <w:tab/>
      </w:r>
      <w:r w:rsidRPr="00B17F8C"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="003325D0">
        <w:rPr>
          <w:rFonts w:ascii="Bookman Old Style" w:hAnsi="Bookman Old Style"/>
          <w:sz w:val="22"/>
          <w:szCs w:val="22"/>
        </w:rPr>
        <w:t>Mukhlis</w:t>
      </w:r>
      <w:proofErr w:type="spellEnd"/>
      <w:r w:rsidR="003325D0">
        <w:rPr>
          <w:rFonts w:ascii="Bookman Old Style" w:hAnsi="Bookman Old Style"/>
          <w:noProof/>
          <w:sz w:val="22"/>
          <w:szCs w:val="22"/>
        </w:rPr>
        <w:t>, S.H.</w:t>
      </w:r>
    </w:p>
    <w:p w14:paraId="2CD30C8D" w14:textId="467FE348" w:rsidR="003325D0" w:rsidRPr="00DD17C8" w:rsidRDefault="003325D0" w:rsidP="003325D0">
      <w:pPr>
        <w:tabs>
          <w:tab w:val="left" w:pos="1418"/>
          <w:tab w:val="left" w:pos="1843"/>
          <w:tab w:val="left" w:pos="2127"/>
          <w:tab w:val="left" w:pos="3969"/>
          <w:tab w:val="left" w:pos="4111"/>
        </w:tabs>
        <w:ind w:left="4111" w:hanging="4111"/>
        <w:jc w:val="both"/>
        <w:rPr>
          <w:rFonts w:ascii="Bookman Old Style" w:hAnsi="Bookman Old Style"/>
          <w:noProof/>
          <w:sz w:val="22"/>
          <w:szCs w:val="22"/>
        </w:rPr>
      </w:pPr>
      <w:r w:rsidRPr="00706000">
        <w:rPr>
          <w:rFonts w:ascii="Bookman Old Style" w:hAnsi="Bookman Old Style"/>
          <w:noProof/>
          <w:sz w:val="22"/>
          <w:szCs w:val="22"/>
        </w:rPr>
        <w:tab/>
      </w:r>
      <w:r w:rsidRPr="00706000"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 w:rsidRPr="00706000">
        <w:rPr>
          <w:rFonts w:ascii="Bookman Old Style" w:hAnsi="Bookman Old Style"/>
          <w:noProof/>
          <w:sz w:val="22"/>
          <w:szCs w:val="22"/>
        </w:rPr>
        <w:t>NIP</w:t>
      </w:r>
      <w:r w:rsidRPr="00706000">
        <w:rPr>
          <w:rFonts w:ascii="Bookman Old Style" w:hAnsi="Bookman Old Style"/>
          <w:noProof/>
          <w:sz w:val="22"/>
          <w:szCs w:val="22"/>
        </w:rPr>
        <w:tab/>
        <w:t>:</w:t>
      </w:r>
      <w:r w:rsidRPr="00706000">
        <w:rPr>
          <w:rFonts w:ascii="Bookman Old Style" w:hAnsi="Bookman Old Style"/>
          <w:noProof/>
          <w:sz w:val="22"/>
          <w:szCs w:val="22"/>
        </w:rPr>
        <w:tab/>
      </w:r>
      <w:r w:rsidRPr="00DD17C8">
        <w:rPr>
          <w:rFonts w:ascii="Bookman Old Style" w:hAnsi="Bookman Old Style"/>
          <w:noProof/>
          <w:sz w:val="22"/>
          <w:szCs w:val="22"/>
        </w:rPr>
        <w:t>197302242003121002</w:t>
      </w:r>
    </w:p>
    <w:p w14:paraId="379553FE" w14:textId="74B541AD" w:rsidR="003325D0" w:rsidRPr="00706000" w:rsidRDefault="003325D0" w:rsidP="003325D0">
      <w:pPr>
        <w:tabs>
          <w:tab w:val="left" w:pos="1418"/>
          <w:tab w:val="left" w:pos="1843"/>
          <w:tab w:val="left" w:pos="2127"/>
          <w:tab w:val="left" w:pos="3969"/>
          <w:tab w:val="left" w:pos="4111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B17F8C">
        <w:rPr>
          <w:rFonts w:ascii="Bookman Old Style" w:hAnsi="Bookman Old Style"/>
          <w:spacing w:val="-8"/>
          <w:sz w:val="22"/>
          <w:szCs w:val="22"/>
        </w:rPr>
        <w:t>Pangkat</w:t>
      </w:r>
      <w:proofErr w:type="spellEnd"/>
      <w:r w:rsidRPr="00B17F8C">
        <w:rPr>
          <w:rFonts w:ascii="Bookman Old Style" w:hAnsi="Bookman Old Style"/>
          <w:spacing w:val="-8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 xml:space="preserve">Pembina </w:t>
      </w:r>
      <w:r>
        <w:rPr>
          <w:rFonts w:ascii="Bookman Old Style" w:hAnsi="Bookman Old Style"/>
          <w:sz w:val="22"/>
          <w:szCs w:val="22"/>
        </w:rPr>
        <w:t>(</w:t>
      </w:r>
      <w:r w:rsidRPr="00F821B1">
        <w:rPr>
          <w:rFonts w:ascii="Bookman Old Style" w:hAnsi="Bookman Old Style"/>
          <w:noProof/>
          <w:sz w:val="22"/>
          <w:szCs w:val="22"/>
        </w:rPr>
        <w:t>I</w:t>
      </w:r>
      <w:r>
        <w:rPr>
          <w:rFonts w:ascii="Bookman Old Style" w:hAnsi="Bookman Old Style"/>
          <w:noProof/>
          <w:sz w:val="22"/>
          <w:szCs w:val="22"/>
        </w:rPr>
        <w:t>V</w:t>
      </w:r>
      <w:r w:rsidRPr="00F821B1">
        <w:rPr>
          <w:rFonts w:ascii="Bookman Old Style" w:hAnsi="Bookman Old Style"/>
          <w:noProof/>
          <w:sz w:val="22"/>
          <w:szCs w:val="22"/>
        </w:rPr>
        <w:t>/</w:t>
      </w:r>
      <w:r>
        <w:rPr>
          <w:rFonts w:ascii="Bookman Old Style" w:hAnsi="Bookman Old Style"/>
          <w:noProof/>
          <w:sz w:val="22"/>
          <w:szCs w:val="22"/>
        </w:rPr>
        <w:t>a</w:t>
      </w:r>
      <w:r>
        <w:rPr>
          <w:rFonts w:ascii="Bookman Old Style" w:hAnsi="Bookman Old Style"/>
          <w:sz w:val="22"/>
          <w:szCs w:val="22"/>
        </w:rPr>
        <w:t>)</w:t>
      </w:r>
    </w:p>
    <w:p w14:paraId="763C8BFD" w14:textId="00E19FBE" w:rsidR="00994344" w:rsidRPr="00B17F8C" w:rsidRDefault="003325D0" w:rsidP="003325D0">
      <w:pPr>
        <w:tabs>
          <w:tab w:val="left" w:pos="1418"/>
          <w:tab w:val="left" w:pos="1843"/>
          <w:tab w:val="left" w:pos="2127"/>
          <w:tab w:val="left" w:pos="3969"/>
          <w:tab w:val="left" w:pos="4111"/>
        </w:tabs>
        <w:ind w:left="4111" w:hanging="4111"/>
        <w:jc w:val="both"/>
        <w:rPr>
          <w:rFonts w:ascii="Bookman Old Style" w:hAnsi="Bookman Old Style"/>
          <w:noProof/>
          <w:spacing w:val="-14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Jabatan</w:t>
      </w:r>
      <w:proofErr w:type="spellEnd"/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DD17C8">
        <w:rPr>
          <w:rFonts w:ascii="Bookman Old Style" w:hAnsi="Bookman Old Style"/>
          <w:noProof/>
          <w:sz w:val="22"/>
          <w:szCs w:val="22"/>
        </w:rPr>
        <w:t>Kepala Bagian Umum dan Keuangan</w:t>
      </w:r>
    </w:p>
    <w:p w14:paraId="0BD372B5" w14:textId="77777777" w:rsidR="00994344" w:rsidRPr="001D63F1" w:rsidRDefault="00994344" w:rsidP="0099434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9E43EBA" w14:textId="77777777" w:rsidR="00994344" w:rsidRPr="004D5FAF" w:rsidRDefault="00994344" w:rsidP="00994344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4"/>
          <w:szCs w:val="22"/>
        </w:rPr>
      </w:pPr>
    </w:p>
    <w:p w14:paraId="54474F85" w14:textId="464CE6C7" w:rsidR="00994344" w:rsidRPr="0086404A" w:rsidRDefault="00994344" w:rsidP="00994344">
      <w:pPr>
        <w:tabs>
          <w:tab w:val="left" w:pos="1418"/>
          <w:tab w:val="left" w:pos="1843"/>
          <w:tab w:val="left" w:pos="2127"/>
          <w:tab w:val="left" w:pos="3969"/>
          <w:tab w:val="left" w:pos="4111"/>
        </w:tabs>
        <w:ind w:left="4111" w:hanging="4111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2. </w:t>
      </w:r>
      <w:r w:rsidRPr="00B17F8C"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noProof/>
          <w:sz w:val="22"/>
          <w:szCs w:val="22"/>
        </w:rPr>
        <w:t>Aidil Akbar, S.E.</w:t>
      </w:r>
    </w:p>
    <w:p w14:paraId="4EC27503" w14:textId="0C53DDD2" w:rsidR="00994344" w:rsidRPr="0086404A" w:rsidRDefault="00994344" w:rsidP="00994344">
      <w:pPr>
        <w:tabs>
          <w:tab w:val="left" w:pos="1418"/>
          <w:tab w:val="left" w:pos="1843"/>
          <w:tab w:val="left" w:pos="2127"/>
          <w:tab w:val="left" w:pos="3969"/>
          <w:tab w:val="left" w:pos="4111"/>
        </w:tabs>
        <w:ind w:left="4111" w:hanging="4111"/>
        <w:jc w:val="both"/>
        <w:rPr>
          <w:rFonts w:ascii="Bookman Old Style" w:hAnsi="Bookman Old Style"/>
          <w:sz w:val="22"/>
          <w:szCs w:val="22"/>
          <w:lang w:val="id-ID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  <w:t>NIP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 w:rsidRPr="004D5FAF">
        <w:rPr>
          <w:rFonts w:ascii="Bookman Old Style" w:hAnsi="Bookman Old Style"/>
          <w:noProof/>
          <w:sz w:val="22"/>
          <w:szCs w:val="22"/>
        </w:rPr>
        <w:t>198708082006041001</w:t>
      </w:r>
    </w:p>
    <w:p w14:paraId="150FC9D0" w14:textId="0992EE1A" w:rsidR="00994344" w:rsidRPr="0086404A" w:rsidRDefault="00994344" w:rsidP="00994344">
      <w:pPr>
        <w:tabs>
          <w:tab w:val="left" w:pos="1418"/>
          <w:tab w:val="left" w:pos="1843"/>
          <w:tab w:val="left" w:pos="2127"/>
          <w:tab w:val="left" w:pos="3969"/>
          <w:tab w:val="left" w:pos="4111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proofErr w:type="spellStart"/>
      <w:r w:rsidRPr="00B17F8C">
        <w:rPr>
          <w:rFonts w:ascii="Bookman Old Style" w:hAnsi="Bookman Old Style"/>
          <w:spacing w:val="-8"/>
          <w:sz w:val="22"/>
          <w:szCs w:val="22"/>
        </w:rPr>
        <w:t>Pangkat</w:t>
      </w:r>
      <w:proofErr w:type="spellEnd"/>
      <w:r w:rsidRPr="00B17F8C">
        <w:rPr>
          <w:rFonts w:ascii="Bookman Old Style" w:hAnsi="Bookman Old Style"/>
          <w:spacing w:val="-8"/>
          <w:sz w:val="22"/>
          <w:szCs w:val="22"/>
        </w:rPr>
        <w:t>/Gol. Ru.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Penata Muda Tk. I</w:t>
      </w:r>
      <w:r w:rsidRPr="0086404A">
        <w:rPr>
          <w:rFonts w:ascii="Bookman Old Style" w:hAnsi="Bookman Old Style"/>
          <w:sz w:val="22"/>
          <w:szCs w:val="22"/>
        </w:rPr>
        <w:t xml:space="preserve"> (</w:t>
      </w:r>
      <w:r w:rsidRPr="0086404A">
        <w:rPr>
          <w:rFonts w:ascii="Bookman Old Style" w:hAnsi="Bookman Old Style"/>
          <w:noProof/>
          <w:sz w:val="22"/>
          <w:szCs w:val="22"/>
        </w:rPr>
        <w:t>I</w:t>
      </w:r>
      <w:r>
        <w:rPr>
          <w:rFonts w:ascii="Bookman Old Style" w:hAnsi="Bookman Old Style"/>
          <w:noProof/>
          <w:sz w:val="22"/>
          <w:szCs w:val="22"/>
        </w:rPr>
        <w:t>II</w:t>
      </w:r>
      <w:r w:rsidRPr="0086404A">
        <w:rPr>
          <w:rFonts w:ascii="Bookman Old Style" w:hAnsi="Bookman Old Style"/>
          <w:noProof/>
          <w:sz w:val="22"/>
          <w:szCs w:val="22"/>
        </w:rPr>
        <w:t>/</w:t>
      </w:r>
      <w:r>
        <w:rPr>
          <w:rFonts w:ascii="Bookman Old Style" w:hAnsi="Bookman Old Style"/>
          <w:noProof/>
          <w:sz w:val="22"/>
          <w:szCs w:val="22"/>
        </w:rPr>
        <w:t>b</w:t>
      </w:r>
      <w:r w:rsidRPr="0086404A">
        <w:rPr>
          <w:rFonts w:ascii="Bookman Old Style" w:hAnsi="Bookman Old Style"/>
          <w:sz w:val="22"/>
          <w:szCs w:val="22"/>
        </w:rPr>
        <w:t>)</w:t>
      </w:r>
    </w:p>
    <w:p w14:paraId="60C87057" w14:textId="28A4C34A" w:rsidR="004D5FAF" w:rsidRDefault="00994344" w:rsidP="003325D0">
      <w:pPr>
        <w:tabs>
          <w:tab w:val="left" w:pos="1418"/>
          <w:tab w:val="left" w:pos="1843"/>
          <w:tab w:val="left" w:pos="2127"/>
          <w:tab w:val="left" w:pos="3969"/>
          <w:tab w:val="left" w:pos="4111"/>
        </w:tabs>
        <w:ind w:left="4111" w:hanging="4111"/>
        <w:jc w:val="both"/>
        <w:rPr>
          <w:rFonts w:ascii="Bookman Old Style" w:hAnsi="Bookman Old Style"/>
          <w:noProof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 w:rsidRPr="004D5FAF">
        <w:rPr>
          <w:rFonts w:ascii="Bookman Old Style" w:hAnsi="Bookman Old Style"/>
          <w:noProof/>
          <w:sz w:val="22"/>
          <w:szCs w:val="22"/>
        </w:rPr>
        <w:t>Analis Perencanaan, Evaluasi dan Pelaporan</w:t>
      </w:r>
    </w:p>
    <w:p w14:paraId="0F49E916" w14:textId="77777777" w:rsidR="004D5FAF" w:rsidRPr="004D5FAF" w:rsidRDefault="004D5FAF" w:rsidP="004D5FA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4"/>
          <w:szCs w:val="22"/>
        </w:rPr>
      </w:pPr>
    </w:p>
    <w:p w14:paraId="7B9F500C" w14:textId="29461AAE" w:rsidR="0011685E" w:rsidRPr="00EC5C0A" w:rsidRDefault="0011685E" w:rsidP="00994344">
      <w:pPr>
        <w:tabs>
          <w:tab w:val="left" w:pos="1418"/>
          <w:tab w:val="left" w:pos="1843"/>
          <w:tab w:val="left" w:pos="2127"/>
          <w:tab w:val="left" w:pos="3969"/>
          <w:tab w:val="left" w:pos="4111"/>
        </w:tabs>
        <w:ind w:left="4111" w:hanging="4111"/>
        <w:jc w:val="both"/>
        <w:rPr>
          <w:rFonts w:ascii="Bookman Old Style" w:hAnsi="Bookman Old Style"/>
          <w:noProof/>
          <w:sz w:val="22"/>
          <w:szCs w:val="22"/>
        </w:rPr>
      </w:pPr>
      <w:r w:rsidRPr="0011685E">
        <w:rPr>
          <w:rFonts w:ascii="Bookman Old Style" w:hAnsi="Bookman Old Style"/>
          <w:noProof/>
          <w:sz w:val="22"/>
          <w:szCs w:val="22"/>
        </w:rPr>
        <w:tab/>
      </w:r>
      <w:r w:rsidRPr="0011685E">
        <w:rPr>
          <w:rFonts w:ascii="Bookman Old Style" w:hAnsi="Bookman Old Style"/>
          <w:noProof/>
          <w:sz w:val="22"/>
          <w:szCs w:val="22"/>
        </w:rPr>
        <w:tab/>
      </w:r>
      <w:r w:rsidR="003D3D8E">
        <w:rPr>
          <w:rFonts w:ascii="Bookman Old Style" w:hAnsi="Bookman Old Style"/>
          <w:noProof/>
          <w:sz w:val="22"/>
          <w:szCs w:val="22"/>
        </w:rPr>
        <w:t>3</w:t>
      </w:r>
      <w:r>
        <w:rPr>
          <w:rFonts w:ascii="Bookman Old Style" w:hAnsi="Bookman Old Style"/>
          <w:noProof/>
          <w:sz w:val="22"/>
          <w:szCs w:val="22"/>
        </w:rPr>
        <w:t xml:space="preserve">. </w:t>
      </w:r>
      <w:r w:rsidRPr="0086404A">
        <w:rPr>
          <w:rFonts w:ascii="Bookman Old Style" w:hAnsi="Bookman Old Style"/>
          <w:noProof/>
          <w:sz w:val="22"/>
          <w:szCs w:val="22"/>
        </w:rPr>
        <w:t>Nama</w:t>
      </w:r>
      <w:r w:rsidRPr="0086404A">
        <w:rPr>
          <w:rFonts w:ascii="Bookman Old Style" w:hAnsi="Bookman Old Style"/>
          <w:noProof/>
          <w:sz w:val="22"/>
          <w:szCs w:val="22"/>
        </w:rPr>
        <w:tab/>
        <w:t>:</w:t>
      </w:r>
      <w:r w:rsidRPr="0086404A">
        <w:rPr>
          <w:rFonts w:ascii="Bookman Old Style" w:hAnsi="Bookman Old Style"/>
          <w:noProof/>
          <w:sz w:val="22"/>
          <w:szCs w:val="22"/>
        </w:rPr>
        <w:tab/>
      </w:r>
      <w:r w:rsidR="003325D0">
        <w:rPr>
          <w:rFonts w:ascii="Bookman Old Style" w:hAnsi="Bookman Old Style"/>
          <w:noProof/>
          <w:sz w:val="22"/>
          <w:szCs w:val="22"/>
        </w:rPr>
        <w:t>Fadil Wahyudy, S.I.</w:t>
      </w:r>
      <w:r w:rsidR="006B1ED6">
        <w:rPr>
          <w:rFonts w:ascii="Bookman Old Style" w:hAnsi="Bookman Old Style"/>
          <w:noProof/>
          <w:sz w:val="22"/>
          <w:szCs w:val="22"/>
        </w:rPr>
        <w:t>Kom.</w:t>
      </w:r>
    </w:p>
    <w:p w14:paraId="0520E238" w14:textId="6C40C40F" w:rsidR="006E6B1D" w:rsidRPr="00C9388A" w:rsidRDefault="0011685E" w:rsidP="00994344">
      <w:pPr>
        <w:tabs>
          <w:tab w:val="left" w:pos="1418"/>
          <w:tab w:val="left" w:pos="1843"/>
          <w:tab w:val="left" w:pos="2127"/>
          <w:tab w:val="left" w:pos="3969"/>
          <w:tab w:val="left" w:pos="4111"/>
        </w:tabs>
        <w:ind w:left="4111" w:hanging="4111"/>
        <w:jc w:val="both"/>
        <w:rPr>
          <w:rFonts w:ascii="Bookman Old Style" w:hAnsi="Bookman Old Style"/>
          <w:sz w:val="22"/>
          <w:szCs w:val="22"/>
          <w:lang w:val="id-ID"/>
        </w:rPr>
      </w:pPr>
      <w:r w:rsidRPr="0086404A">
        <w:rPr>
          <w:rFonts w:ascii="Bookman Old Style" w:hAnsi="Bookman Old Style"/>
          <w:noProof/>
          <w:sz w:val="22"/>
          <w:szCs w:val="22"/>
        </w:rPr>
        <w:tab/>
      </w:r>
      <w:r w:rsidRPr="0086404A">
        <w:rPr>
          <w:rFonts w:ascii="Bookman Old Style" w:hAnsi="Bookman Old Style"/>
          <w:noProof/>
          <w:sz w:val="22"/>
          <w:szCs w:val="22"/>
        </w:rPr>
        <w:tab/>
      </w:r>
      <w:r w:rsidRPr="0086404A">
        <w:rPr>
          <w:rFonts w:ascii="Bookman Old Style" w:hAnsi="Bookman Old Style"/>
          <w:noProof/>
          <w:sz w:val="22"/>
          <w:szCs w:val="22"/>
        </w:rPr>
        <w:tab/>
        <w:t>Jabatan</w:t>
      </w:r>
      <w:r w:rsidRPr="0086404A">
        <w:rPr>
          <w:rFonts w:ascii="Bookman Old Style" w:hAnsi="Bookman Old Style"/>
          <w:noProof/>
          <w:sz w:val="22"/>
          <w:szCs w:val="22"/>
        </w:rPr>
        <w:tab/>
        <w:t>: PPNPN</w:t>
      </w:r>
    </w:p>
    <w:p w14:paraId="0E14EA90" w14:textId="10B8A1DF" w:rsidR="003325D0" w:rsidRPr="004D5FAF" w:rsidRDefault="003325D0" w:rsidP="003325D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4"/>
          <w:szCs w:val="22"/>
        </w:rPr>
      </w:pPr>
    </w:p>
    <w:p w14:paraId="53774451" w14:textId="36961818" w:rsidR="003325D0" w:rsidRPr="00EC5C0A" w:rsidRDefault="003325D0" w:rsidP="003325D0">
      <w:pPr>
        <w:tabs>
          <w:tab w:val="left" w:pos="1418"/>
          <w:tab w:val="left" w:pos="1843"/>
          <w:tab w:val="left" w:pos="2127"/>
          <w:tab w:val="left" w:pos="3969"/>
          <w:tab w:val="left" w:pos="4111"/>
        </w:tabs>
        <w:ind w:left="4111" w:hanging="4111"/>
        <w:jc w:val="both"/>
        <w:rPr>
          <w:rFonts w:ascii="Bookman Old Style" w:hAnsi="Bookman Old Style"/>
          <w:noProof/>
          <w:sz w:val="22"/>
          <w:szCs w:val="22"/>
        </w:rPr>
      </w:pPr>
      <w:r w:rsidRPr="0011685E">
        <w:rPr>
          <w:rFonts w:ascii="Bookman Old Style" w:hAnsi="Bookman Old Style"/>
          <w:noProof/>
          <w:sz w:val="22"/>
          <w:szCs w:val="22"/>
        </w:rPr>
        <w:tab/>
      </w:r>
      <w:r w:rsidRPr="0011685E"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 xml:space="preserve">4. </w:t>
      </w:r>
      <w:r w:rsidRPr="0086404A">
        <w:rPr>
          <w:rFonts w:ascii="Bookman Old Style" w:hAnsi="Bookman Old Style"/>
          <w:noProof/>
          <w:sz w:val="22"/>
          <w:szCs w:val="22"/>
        </w:rPr>
        <w:t>Nama</w:t>
      </w:r>
      <w:r w:rsidRPr="0086404A">
        <w:rPr>
          <w:rFonts w:ascii="Bookman Old Style" w:hAnsi="Bookman Old Style"/>
          <w:noProof/>
          <w:sz w:val="22"/>
          <w:szCs w:val="22"/>
        </w:rPr>
        <w:tab/>
        <w:t>:</w:t>
      </w:r>
      <w:r w:rsidRPr="0086404A"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 xml:space="preserve">Zamhahrir, </w:t>
      </w:r>
      <w:r w:rsidR="006B1ED6">
        <w:rPr>
          <w:rFonts w:ascii="Bookman Old Style" w:hAnsi="Bookman Old Style"/>
          <w:noProof/>
          <w:sz w:val="22"/>
          <w:szCs w:val="22"/>
        </w:rPr>
        <w:t>Amd.Kom.</w:t>
      </w:r>
    </w:p>
    <w:p w14:paraId="2184C57F" w14:textId="75936B2E" w:rsidR="003325D0" w:rsidRPr="00C9388A" w:rsidRDefault="003325D0" w:rsidP="003325D0">
      <w:pPr>
        <w:tabs>
          <w:tab w:val="left" w:pos="1418"/>
          <w:tab w:val="left" w:pos="1843"/>
          <w:tab w:val="left" w:pos="2127"/>
          <w:tab w:val="left" w:pos="3969"/>
          <w:tab w:val="left" w:pos="4111"/>
        </w:tabs>
        <w:ind w:left="4111" w:hanging="4111"/>
        <w:jc w:val="both"/>
        <w:rPr>
          <w:rFonts w:ascii="Bookman Old Style" w:hAnsi="Bookman Old Style"/>
          <w:sz w:val="22"/>
          <w:szCs w:val="22"/>
          <w:lang w:val="id-ID"/>
        </w:rPr>
      </w:pPr>
      <w:r w:rsidRPr="0086404A">
        <w:rPr>
          <w:rFonts w:ascii="Bookman Old Style" w:hAnsi="Bookman Old Style"/>
          <w:noProof/>
          <w:sz w:val="22"/>
          <w:szCs w:val="22"/>
        </w:rPr>
        <w:tab/>
      </w:r>
      <w:r w:rsidRPr="0086404A">
        <w:rPr>
          <w:rFonts w:ascii="Bookman Old Style" w:hAnsi="Bookman Old Style"/>
          <w:noProof/>
          <w:sz w:val="22"/>
          <w:szCs w:val="22"/>
        </w:rPr>
        <w:tab/>
      </w:r>
      <w:r w:rsidRPr="0086404A">
        <w:rPr>
          <w:rFonts w:ascii="Bookman Old Style" w:hAnsi="Bookman Old Style"/>
          <w:noProof/>
          <w:sz w:val="22"/>
          <w:szCs w:val="22"/>
        </w:rPr>
        <w:tab/>
        <w:t>Jabatan</w:t>
      </w:r>
      <w:r w:rsidRPr="0086404A">
        <w:rPr>
          <w:rFonts w:ascii="Bookman Old Style" w:hAnsi="Bookman Old Style"/>
          <w:noProof/>
          <w:sz w:val="22"/>
          <w:szCs w:val="22"/>
        </w:rPr>
        <w:tab/>
        <w:t>: PPNPN</w:t>
      </w:r>
    </w:p>
    <w:p w14:paraId="58C4B9B3" w14:textId="6F3B438E" w:rsidR="003325D0" w:rsidRDefault="003325D0" w:rsidP="007B5ABC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59934407" w14:textId="7D94F804" w:rsidR="00AD65D4" w:rsidRDefault="006E6B1D" w:rsidP="007B5ABC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3242C7">
        <w:rPr>
          <w:rFonts w:ascii="Bookman Old Style" w:hAnsi="Bookman Old Style"/>
          <w:sz w:val="22"/>
          <w:szCs w:val="22"/>
        </w:rPr>
        <w:t>Untuk</w:t>
      </w:r>
      <w:proofErr w:type="spellEnd"/>
      <w:r w:rsidRPr="003242C7">
        <w:rPr>
          <w:rFonts w:ascii="Bookman Old Style" w:hAnsi="Bookman Old Style"/>
          <w:sz w:val="22"/>
          <w:szCs w:val="22"/>
        </w:rPr>
        <w:t xml:space="preserve">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</w:p>
    <w:p w14:paraId="01A5978A" w14:textId="73186335" w:rsidR="006E6B1D" w:rsidRDefault="00AD65D4" w:rsidP="007B5ABC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Pertama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4D5FAF">
        <w:rPr>
          <w:rFonts w:ascii="Bookman Old Style" w:hAnsi="Bookman Old Style"/>
          <w:spacing w:val="2"/>
          <w:sz w:val="22"/>
          <w:szCs w:val="22"/>
        </w:rPr>
        <w:t>mendampingi</w:t>
      </w:r>
      <w:proofErr w:type="spellEnd"/>
      <w:r w:rsidR="004D5FAF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3325D0">
        <w:rPr>
          <w:rFonts w:ascii="Bookman Old Style" w:hAnsi="Bookman Old Style"/>
          <w:spacing w:val="2"/>
          <w:sz w:val="22"/>
          <w:szCs w:val="22"/>
        </w:rPr>
        <w:t>asessor</w:t>
      </w:r>
      <w:proofErr w:type="spellEnd"/>
      <w:r w:rsidR="003325D0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4D5FAF">
        <w:rPr>
          <w:rFonts w:ascii="Bookman Old Style" w:hAnsi="Bookman Old Style"/>
          <w:spacing w:val="2"/>
          <w:sz w:val="22"/>
          <w:szCs w:val="22"/>
        </w:rPr>
        <w:t>dalam</w:t>
      </w:r>
      <w:proofErr w:type="spellEnd"/>
      <w:r w:rsidR="004D5FAF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4D5FAF">
        <w:rPr>
          <w:rFonts w:ascii="Bookman Old Style" w:hAnsi="Bookman Old Style"/>
          <w:spacing w:val="2"/>
          <w:sz w:val="22"/>
          <w:szCs w:val="22"/>
        </w:rPr>
        <w:t>pelaksanaan</w:t>
      </w:r>
      <w:proofErr w:type="spellEnd"/>
      <w:r w:rsidR="004D5FAF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11685E" w:rsidRPr="0011685E">
        <w:rPr>
          <w:rFonts w:ascii="Bookman Old Style" w:hAnsi="Bookman Old Style"/>
          <w:sz w:val="22"/>
          <w:szCs w:val="22"/>
          <w:lang w:val="id-ID"/>
        </w:rPr>
        <w:t xml:space="preserve">observasi implementasi </w:t>
      </w:r>
      <w:r w:rsidR="00D70827" w:rsidRPr="00D70827">
        <w:rPr>
          <w:rFonts w:ascii="Bookman Old Style" w:hAnsi="Bookman Old Style"/>
          <w:sz w:val="22"/>
          <w:szCs w:val="22"/>
          <w:lang w:val="id-ID"/>
        </w:rPr>
        <w:t>Akreditasi Penjaminan Mutu</w:t>
      </w:r>
      <w:r w:rsidR="00D70827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3343D9">
        <w:rPr>
          <w:rFonts w:ascii="Bookman Old Style" w:hAnsi="Bookman Old Style"/>
          <w:spacing w:val="2"/>
          <w:sz w:val="22"/>
          <w:szCs w:val="22"/>
        </w:rPr>
        <w:t>Peradilan</w:t>
      </w:r>
      <w:proofErr w:type="spellEnd"/>
      <w:r w:rsidR="003343D9">
        <w:rPr>
          <w:rFonts w:ascii="Bookman Old Style" w:hAnsi="Bookman Old Style"/>
          <w:spacing w:val="2"/>
          <w:sz w:val="22"/>
          <w:szCs w:val="22"/>
        </w:rPr>
        <w:t xml:space="preserve"> Agama </w:t>
      </w:r>
      <w:proofErr w:type="spellStart"/>
      <w:r w:rsidR="003343D9">
        <w:rPr>
          <w:rFonts w:ascii="Bookman Old Style" w:hAnsi="Bookman Old Style"/>
          <w:spacing w:val="2"/>
          <w:sz w:val="22"/>
          <w:szCs w:val="22"/>
        </w:rPr>
        <w:t>Tahun</w:t>
      </w:r>
      <w:proofErr w:type="spellEnd"/>
      <w:r w:rsidR="003343D9">
        <w:rPr>
          <w:rFonts w:ascii="Bookman Old Style" w:hAnsi="Bookman Old Style"/>
          <w:spacing w:val="2"/>
          <w:sz w:val="22"/>
          <w:szCs w:val="22"/>
        </w:rPr>
        <w:t xml:space="preserve"> 2021</w:t>
      </w:r>
      <w:r w:rsidR="006A27AC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3D3D8E">
        <w:rPr>
          <w:rFonts w:ascii="Bookman Old Style" w:hAnsi="Bookman Old Style"/>
          <w:spacing w:val="2"/>
          <w:sz w:val="22"/>
          <w:szCs w:val="22"/>
        </w:rPr>
        <w:br/>
        <w:t>di</w:t>
      </w:r>
      <w:r w:rsidR="0011685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57119D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57119D">
        <w:rPr>
          <w:rFonts w:ascii="Bookman Old Style" w:hAnsi="Bookman Old Style"/>
          <w:spacing w:val="2"/>
          <w:sz w:val="22"/>
          <w:szCs w:val="22"/>
        </w:rPr>
        <w:t xml:space="preserve"> Agama </w:t>
      </w:r>
      <w:r w:rsidR="007235BA">
        <w:rPr>
          <w:rFonts w:ascii="Bookman Old Style" w:hAnsi="Bookman Old Style"/>
          <w:spacing w:val="2"/>
          <w:sz w:val="22"/>
          <w:szCs w:val="22"/>
        </w:rPr>
        <w:t>Padang</w:t>
      </w:r>
      <w:r w:rsidR="003325D0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6E6B1D">
        <w:rPr>
          <w:rFonts w:ascii="Bookman Old Style" w:hAnsi="Bookman Old Style"/>
          <w:spacing w:val="2"/>
          <w:sz w:val="22"/>
          <w:szCs w:val="22"/>
          <w:lang w:val="id-ID"/>
        </w:rPr>
        <w:t>pada</w:t>
      </w:r>
      <w:r w:rsidR="00D70827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 w:rsidR="006E6B1D">
        <w:rPr>
          <w:rFonts w:ascii="Bookman Old Style" w:hAnsi="Bookman Old Style"/>
          <w:spacing w:val="2"/>
          <w:sz w:val="22"/>
          <w:szCs w:val="22"/>
          <w:lang w:val="id-ID"/>
        </w:rPr>
        <w:t>tanggal</w:t>
      </w:r>
      <w:r w:rsidR="00D70827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 w:rsidR="007235BA">
        <w:rPr>
          <w:rFonts w:ascii="Bookman Old Style" w:hAnsi="Bookman Old Style"/>
          <w:spacing w:val="2"/>
          <w:sz w:val="22"/>
          <w:szCs w:val="22"/>
          <w:lang w:val="en-AU"/>
        </w:rPr>
        <w:t>16</w:t>
      </w:r>
      <w:r w:rsidR="008A48AD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634EDB">
        <w:rPr>
          <w:rFonts w:ascii="Bookman Old Style" w:hAnsi="Bookman Old Style"/>
          <w:spacing w:val="2"/>
          <w:sz w:val="22"/>
          <w:szCs w:val="22"/>
          <w:lang w:val="en-AU"/>
        </w:rPr>
        <w:t>Novem</w:t>
      </w:r>
      <w:r w:rsidR="006A27AC">
        <w:rPr>
          <w:rFonts w:ascii="Bookman Old Style" w:hAnsi="Bookman Old Style"/>
          <w:spacing w:val="2"/>
          <w:sz w:val="22"/>
          <w:szCs w:val="22"/>
          <w:lang w:val="en-AU"/>
        </w:rPr>
        <w:t xml:space="preserve">ber </w:t>
      </w:r>
      <w:r w:rsidR="009B5A4A">
        <w:rPr>
          <w:rFonts w:ascii="Bookman Old Style" w:hAnsi="Bookman Old Style"/>
          <w:spacing w:val="2"/>
          <w:sz w:val="22"/>
          <w:szCs w:val="22"/>
          <w:lang w:val="id-ID"/>
        </w:rPr>
        <w:t>20</w:t>
      </w:r>
      <w:r w:rsidR="00C9388A">
        <w:rPr>
          <w:rFonts w:ascii="Bookman Old Style" w:hAnsi="Bookman Old Style"/>
          <w:spacing w:val="2"/>
          <w:sz w:val="22"/>
          <w:szCs w:val="22"/>
          <w:lang w:val="en-AU"/>
        </w:rPr>
        <w:t>2</w:t>
      </w:r>
      <w:r w:rsidR="00D167E0">
        <w:rPr>
          <w:rFonts w:ascii="Bookman Old Style" w:hAnsi="Bookman Old Style"/>
          <w:spacing w:val="2"/>
          <w:sz w:val="22"/>
          <w:szCs w:val="22"/>
          <w:lang w:val="en-AU"/>
        </w:rPr>
        <w:t>1</w:t>
      </w:r>
      <w:r w:rsidR="00486188">
        <w:rPr>
          <w:rFonts w:ascii="Bookman Old Style" w:hAnsi="Bookman Old Style"/>
          <w:spacing w:val="2"/>
          <w:sz w:val="22"/>
          <w:szCs w:val="22"/>
          <w:lang w:val="id-ID"/>
        </w:rPr>
        <w:t>.</w:t>
      </w:r>
    </w:p>
    <w:p w14:paraId="48B33830" w14:textId="5C580173" w:rsidR="00AD65D4" w:rsidRDefault="00AD65D4" w:rsidP="007B5ABC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  <w:lang w:val="en-AU"/>
        </w:rPr>
      </w:pPr>
      <w:r>
        <w:rPr>
          <w:rFonts w:ascii="Bookman Old Style" w:hAnsi="Bookman Old Style"/>
          <w:spacing w:val="2"/>
          <w:sz w:val="22"/>
          <w:szCs w:val="22"/>
          <w:lang w:val="id-ID"/>
        </w:rPr>
        <w:t>Kedua</w:t>
      </w:r>
      <w:r>
        <w:rPr>
          <w:rFonts w:ascii="Bookman Old Style" w:hAnsi="Bookman Old Style"/>
          <w:spacing w:val="2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pacing w:val="2"/>
          <w:sz w:val="22"/>
          <w:szCs w:val="22"/>
          <w:lang w:val="id-ID"/>
        </w:rPr>
        <w:tab/>
        <w:t>segala biaya yang timbul untuk pelaksanaan tugas ini dibebankan pada DIPA Pengadilan Tinggi Agama Padang Tahun Anggaran 20</w:t>
      </w:r>
      <w:r w:rsidR="00C9388A">
        <w:rPr>
          <w:rFonts w:ascii="Bookman Old Style" w:hAnsi="Bookman Old Style"/>
          <w:spacing w:val="2"/>
          <w:sz w:val="22"/>
          <w:szCs w:val="22"/>
          <w:lang w:val="en-AU"/>
        </w:rPr>
        <w:t>2</w:t>
      </w:r>
      <w:r w:rsidR="003343D9">
        <w:rPr>
          <w:rFonts w:ascii="Bookman Old Style" w:hAnsi="Bookman Old Style"/>
          <w:spacing w:val="2"/>
          <w:sz w:val="22"/>
          <w:szCs w:val="22"/>
          <w:lang w:val="en-AU"/>
        </w:rPr>
        <w:t>1</w:t>
      </w:r>
    </w:p>
    <w:p w14:paraId="407BCCD7" w14:textId="47B6E949" w:rsidR="00D167E0" w:rsidRPr="00B80BD8" w:rsidRDefault="00D167E0" w:rsidP="007B5ABC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6"/>
          <w:szCs w:val="22"/>
          <w:lang w:val="en-AU"/>
        </w:rPr>
      </w:pPr>
    </w:p>
    <w:p w14:paraId="67917670" w14:textId="0B9EC3BA" w:rsidR="00C9388A" w:rsidRPr="00F6442B" w:rsidRDefault="00C9388A" w:rsidP="00C9388A">
      <w:pPr>
        <w:rPr>
          <w:rFonts w:ascii="Bookman Old Style" w:hAnsi="Bookman Old Style"/>
          <w:sz w:val="8"/>
          <w:szCs w:val="16"/>
        </w:rPr>
      </w:pPr>
    </w:p>
    <w:p w14:paraId="7A8F348E" w14:textId="65049EEB" w:rsidR="006E6B1D" w:rsidRPr="00C9388A" w:rsidRDefault="003325D0" w:rsidP="00AD65D4">
      <w:pPr>
        <w:ind w:left="5387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  <w:lang w:val="en-AU"/>
        </w:rPr>
        <w:t>12</w:t>
      </w:r>
      <w:r w:rsidR="00963041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634EDB">
        <w:rPr>
          <w:rFonts w:ascii="Bookman Old Style" w:hAnsi="Bookman Old Style"/>
          <w:sz w:val="22"/>
          <w:szCs w:val="22"/>
        </w:rPr>
        <w:t>Novem</w:t>
      </w:r>
      <w:r w:rsidR="006A27AC">
        <w:rPr>
          <w:rFonts w:ascii="Bookman Old Style" w:hAnsi="Bookman Old Style"/>
          <w:sz w:val="22"/>
          <w:szCs w:val="22"/>
        </w:rPr>
        <w:t xml:space="preserve">ber </w:t>
      </w:r>
      <w:r w:rsidR="006E6B1D" w:rsidRPr="003242C7">
        <w:rPr>
          <w:rFonts w:ascii="Bookman Old Style" w:hAnsi="Bookman Old Style"/>
          <w:sz w:val="22"/>
          <w:szCs w:val="22"/>
          <w:lang w:val="id-ID"/>
        </w:rPr>
        <w:t>20</w:t>
      </w:r>
      <w:r w:rsidR="00C9388A">
        <w:rPr>
          <w:rFonts w:ascii="Bookman Old Style" w:hAnsi="Bookman Old Style"/>
          <w:sz w:val="22"/>
          <w:szCs w:val="22"/>
          <w:lang w:val="en-AU"/>
        </w:rPr>
        <w:t>2</w:t>
      </w:r>
      <w:r w:rsidR="003343D9">
        <w:rPr>
          <w:rFonts w:ascii="Bookman Old Style" w:hAnsi="Bookman Old Style"/>
          <w:sz w:val="22"/>
          <w:szCs w:val="22"/>
          <w:lang w:val="en-AU"/>
        </w:rPr>
        <w:t>1</w:t>
      </w:r>
    </w:p>
    <w:p w14:paraId="57FF0E86" w14:textId="4F206757" w:rsidR="00AD65D4" w:rsidRPr="00663BDE" w:rsidRDefault="00CC5CBF" w:rsidP="00663BDE">
      <w:pPr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  <w:lang w:val="en-AU"/>
        </w:rPr>
        <w:drawing>
          <wp:anchor distT="0" distB="0" distL="114300" distR="114300" simplePos="0" relativeHeight="251661312" behindDoc="0" locked="0" layoutInCell="1" allowOverlap="1" wp14:anchorId="17884868" wp14:editId="0ED41B29">
            <wp:simplePos x="0" y="0"/>
            <wp:positionH relativeFrom="column">
              <wp:posOffset>3206703</wp:posOffset>
            </wp:positionH>
            <wp:positionV relativeFrom="paragraph">
              <wp:posOffset>13875</wp:posOffset>
            </wp:positionV>
            <wp:extent cx="1130660" cy="10918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tua zei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660" cy="1091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B1D">
        <w:rPr>
          <w:rFonts w:ascii="Bookman Old Style" w:hAnsi="Bookman Old Style"/>
          <w:b/>
          <w:sz w:val="22"/>
          <w:szCs w:val="22"/>
        </w:rPr>
        <w:t>Ketu</w:t>
      </w:r>
      <w:r w:rsidR="006E6B1D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6E6B1D" w:rsidRPr="003242C7">
        <w:rPr>
          <w:rFonts w:ascii="Bookman Old Style" w:hAnsi="Bookman Old Style"/>
          <w:b/>
          <w:sz w:val="22"/>
          <w:szCs w:val="22"/>
        </w:rPr>
        <w:t>,</w:t>
      </w:r>
    </w:p>
    <w:p w14:paraId="23627077" w14:textId="7883565E" w:rsidR="001119AD" w:rsidRDefault="001119AD" w:rsidP="00663BDE">
      <w:pPr>
        <w:rPr>
          <w:rFonts w:ascii="Bookman Old Style" w:hAnsi="Bookman Old Style"/>
          <w:b/>
          <w:sz w:val="22"/>
          <w:szCs w:val="22"/>
          <w:lang w:val="en-AU"/>
        </w:rPr>
      </w:pPr>
    </w:p>
    <w:p w14:paraId="07B4A2D1" w14:textId="7E5F5114" w:rsidR="00663BDE" w:rsidRDefault="00663BDE" w:rsidP="00663BDE">
      <w:pPr>
        <w:rPr>
          <w:rFonts w:ascii="Bookman Old Style" w:hAnsi="Bookman Old Style"/>
          <w:b/>
          <w:sz w:val="22"/>
          <w:szCs w:val="22"/>
          <w:lang w:val="en-AU"/>
        </w:rPr>
      </w:pPr>
    </w:p>
    <w:p w14:paraId="6FCE3AC9" w14:textId="29B67204" w:rsidR="00663BDE" w:rsidRPr="00DD2D04" w:rsidRDefault="00CC5CBF" w:rsidP="00663BDE">
      <w:pPr>
        <w:rPr>
          <w:rFonts w:ascii="Bookman Old Style" w:hAnsi="Bookman Old Style"/>
          <w:b/>
          <w:sz w:val="22"/>
          <w:szCs w:val="22"/>
          <w:lang w:val="en-AU"/>
        </w:rPr>
      </w:pPr>
      <w:r>
        <w:rPr>
          <w:rFonts w:ascii="Bookman Old Style" w:hAnsi="Bookman Old Style"/>
          <w:b/>
          <w:noProof/>
          <w:sz w:val="22"/>
          <w:szCs w:val="22"/>
          <w:lang w:val="en-AU"/>
        </w:rPr>
        <w:drawing>
          <wp:anchor distT="0" distB="0" distL="114300" distR="114300" simplePos="0" relativeHeight="251662336" behindDoc="1" locked="0" layoutInCell="1" allowOverlap="1" wp14:anchorId="219AB72E" wp14:editId="33511CB5">
            <wp:simplePos x="0" y="0"/>
            <wp:positionH relativeFrom="column">
              <wp:posOffset>3068642</wp:posOffset>
            </wp:positionH>
            <wp:positionV relativeFrom="paragraph">
              <wp:posOffset>29845</wp:posOffset>
            </wp:positionV>
            <wp:extent cx="1480185" cy="4972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af bg day pak is pak i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782D8" w14:textId="028ED022" w:rsidR="00076211" w:rsidRDefault="00196446" w:rsidP="006A27AC">
      <w:pPr>
        <w:ind w:left="5387" w:right="-613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Zein Ahsan</w:t>
      </w:r>
    </w:p>
    <w:p w14:paraId="4FB9961B" w14:textId="77777777" w:rsidR="00AC5C3E" w:rsidRDefault="00AC5C3E" w:rsidP="00D167E0">
      <w:pPr>
        <w:ind w:right="-613"/>
        <w:rPr>
          <w:rFonts w:ascii="Bookman Old Style" w:hAnsi="Bookman Old Style"/>
          <w:sz w:val="22"/>
          <w:szCs w:val="22"/>
        </w:rPr>
      </w:pPr>
    </w:p>
    <w:p w14:paraId="7365AA21" w14:textId="0CC72A97" w:rsidR="00D167E0" w:rsidRPr="00D167E0" w:rsidRDefault="00D167E0" w:rsidP="00D167E0">
      <w:pPr>
        <w:ind w:right="-613"/>
        <w:rPr>
          <w:rFonts w:ascii="Bookman Old Style" w:hAnsi="Bookman Old Style"/>
          <w:sz w:val="22"/>
          <w:szCs w:val="22"/>
        </w:rPr>
      </w:pPr>
      <w:proofErr w:type="spellStart"/>
      <w:r w:rsidRPr="00D167E0">
        <w:rPr>
          <w:rFonts w:ascii="Bookman Old Style" w:hAnsi="Bookman Old Style"/>
          <w:sz w:val="22"/>
          <w:szCs w:val="22"/>
        </w:rPr>
        <w:t>Tembusan</w:t>
      </w:r>
      <w:proofErr w:type="spellEnd"/>
      <w:r w:rsidRPr="00D167E0">
        <w:rPr>
          <w:rFonts w:ascii="Bookman Old Style" w:hAnsi="Bookman Old Style"/>
          <w:sz w:val="22"/>
          <w:szCs w:val="22"/>
        </w:rPr>
        <w:t>:</w:t>
      </w:r>
    </w:p>
    <w:p w14:paraId="453E4170" w14:textId="2340ECBF" w:rsidR="00D167E0" w:rsidRDefault="00D167E0" w:rsidP="00D167E0">
      <w:pPr>
        <w:ind w:right="-613"/>
        <w:rPr>
          <w:rFonts w:ascii="Bookman Old Style" w:hAnsi="Bookman Old Style"/>
          <w:sz w:val="22"/>
          <w:szCs w:val="22"/>
        </w:rPr>
      </w:pPr>
      <w:proofErr w:type="spellStart"/>
      <w:r w:rsidRPr="00D167E0">
        <w:rPr>
          <w:rFonts w:ascii="Bookman Old Style" w:hAnsi="Bookman Old Style"/>
          <w:sz w:val="22"/>
          <w:szCs w:val="22"/>
        </w:rPr>
        <w:t>Direktur</w:t>
      </w:r>
      <w:proofErr w:type="spellEnd"/>
      <w:r w:rsidRPr="00D167E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167E0">
        <w:rPr>
          <w:rFonts w:ascii="Bookman Old Style" w:hAnsi="Bookman Old Style"/>
          <w:sz w:val="22"/>
          <w:szCs w:val="22"/>
        </w:rPr>
        <w:t>Jenderal</w:t>
      </w:r>
      <w:proofErr w:type="spellEnd"/>
      <w:r w:rsidRPr="00D167E0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Pr="00D167E0">
        <w:rPr>
          <w:rFonts w:ascii="Bookman Old Style" w:hAnsi="Bookman Old Style"/>
          <w:sz w:val="22"/>
          <w:szCs w:val="22"/>
        </w:rPr>
        <w:t>Peradilan</w:t>
      </w:r>
      <w:proofErr w:type="spellEnd"/>
      <w:r w:rsidRPr="00D167E0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Pr="00D167E0">
        <w:rPr>
          <w:rFonts w:ascii="Bookman Old Style" w:hAnsi="Bookman Old Style"/>
          <w:sz w:val="22"/>
          <w:szCs w:val="22"/>
        </w:rPr>
        <w:t>Mahkamah</w:t>
      </w:r>
      <w:proofErr w:type="spellEnd"/>
      <w:r w:rsidRPr="00D167E0">
        <w:rPr>
          <w:rFonts w:ascii="Bookman Old Style" w:hAnsi="Bookman Old Style"/>
          <w:sz w:val="22"/>
          <w:szCs w:val="22"/>
        </w:rPr>
        <w:t xml:space="preserve"> Agung RI</w:t>
      </w:r>
    </w:p>
    <w:sectPr w:rsidR="00D167E0" w:rsidSect="000620B3">
      <w:pgSz w:w="12242" w:h="18722" w:code="258"/>
      <w:pgMar w:top="673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25DF8" w14:textId="77777777" w:rsidR="00A550E2" w:rsidRDefault="00A550E2" w:rsidP="006E6B1D">
      <w:r>
        <w:separator/>
      </w:r>
    </w:p>
  </w:endnote>
  <w:endnote w:type="continuationSeparator" w:id="0">
    <w:p w14:paraId="6BFCD667" w14:textId="77777777" w:rsidR="00A550E2" w:rsidRDefault="00A550E2" w:rsidP="006E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F7634" w14:textId="77777777" w:rsidR="00A550E2" w:rsidRDefault="00A550E2" w:rsidP="006E6B1D">
      <w:r>
        <w:separator/>
      </w:r>
    </w:p>
  </w:footnote>
  <w:footnote w:type="continuationSeparator" w:id="0">
    <w:p w14:paraId="32DDE81C" w14:textId="77777777" w:rsidR="00A550E2" w:rsidRDefault="00A550E2" w:rsidP="006E6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1D"/>
    <w:rsid w:val="00003E80"/>
    <w:rsid w:val="000620B3"/>
    <w:rsid w:val="00076211"/>
    <w:rsid w:val="000E23D1"/>
    <w:rsid w:val="000E2784"/>
    <w:rsid w:val="000E760A"/>
    <w:rsid w:val="0010699F"/>
    <w:rsid w:val="001119AD"/>
    <w:rsid w:val="001140DE"/>
    <w:rsid w:val="0011685E"/>
    <w:rsid w:val="00127EFE"/>
    <w:rsid w:val="001923D7"/>
    <w:rsid w:val="00196446"/>
    <w:rsid w:val="00243E77"/>
    <w:rsid w:val="00284DA9"/>
    <w:rsid w:val="0028620D"/>
    <w:rsid w:val="003325D0"/>
    <w:rsid w:val="003343D9"/>
    <w:rsid w:val="0039314A"/>
    <w:rsid w:val="003A39D2"/>
    <w:rsid w:val="003D3D8E"/>
    <w:rsid w:val="003E5AB2"/>
    <w:rsid w:val="004024F3"/>
    <w:rsid w:val="00414592"/>
    <w:rsid w:val="00432723"/>
    <w:rsid w:val="00450EC5"/>
    <w:rsid w:val="0046400A"/>
    <w:rsid w:val="00486188"/>
    <w:rsid w:val="004A0D89"/>
    <w:rsid w:val="004B494A"/>
    <w:rsid w:val="004D5FAF"/>
    <w:rsid w:val="00541973"/>
    <w:rsid w:val="00555CED"/>
    <w:rsid w:val="0057119D"/>
    <w:rsid w:val="00571908"/>
    <w:rsid w:val="005844EB"/>
    <w:rsid w:val="00621149"/>
    <w:rsid w:val="00634EDB"/>
    <w:rsid w:val="0063725D"/>
    <w:rsid w:val="00655E48"/>
    <w:rsid w:val="00663BDE"/>
    <w:rsid w:val="006A27AC"/>
    <w:rsid w:val="006B1ED6"/>
    <w:rsid w:val="006E6B1D"/>
    <w:rsid w:val="007235BA"/>
    <w:rsid w:val="007336FA"/>
    <w:rsid w:val="0074054B"/>
    <w:rsid w:val="00744517"/>
    <w:rsid w:val="00745B81"/>
    <w:rsid w:val="00752D22"/>
    <w:rsid w:val="007B5ABC"/>
    <w:rsid w:val="007E522A"/>
    <w:rsid w:val="008227B4"/>
    <w:rsid w:val="00871B99"/>
    <w:rsid w:val="0087260A"/>
    <w:rsid w:val="00874661"/>
    <w:rsid w:val="008A19A7"/>
    <w:rsid w:val="008A48AD"/>
    <w:rsid w:val="008C0F23"/>
    <w:rsid w:val="00912017"/>
    <w:rsid w:val="00913C31"/>
    <w:rsid w:val="00961CCD"/>
    <w:rsid w:val="00963041"/>
    <w:rsid w:val="00994344"/>
    <w:rsid w:val="009B5A4A"/>
    <w:rsid w:val="00A25FF5"/>
    <w:rsid w:val="00A51E8C"/>
    <w:rsid w:val="00A54881"/>
    <w:rsid w:val="00A550E2"/>
    <w:rsid w:val="00AC5C3E"/>
    <w:rsid w:val="00AD65D4"/>
    <w:rsid w:val="00AF11F6"/>
    <w:rsid w:val="00B643AE"/>
    <w:rsid w:val="00B80BD8"/>
    <w:rsid w:val="00B859DF"/>
    <w:rsid w:val="00BF4446"/>
    <w:rsid w:val="00C533F1"/>
    <w:rsid w:val="00C9388A"/>
    <w:rsid w:val="00CA2A8C"/>
    <w:rsid w:val="00CC5CBF"/>
    <w:rsid w:val="00CC72BB"/>
    <w:rsid w:val="00D167E0"/>
    <w:rsid w:val="00D70827"/>
    <w:rsid w:val="00D879ED"/>
    <w:rsid w:val="00DA1F31"/>
    <w:rsid w:val="00DD2D04"/>
    <w:rsid w:val="00DE2ED1"/>
    <w:rsid w:val="00E07AE5"/>
    <w:rsid w:val="00E23277"/>
    <w:rsid w:val="00E3774D"/>
    <w:rsid w:val="00E56E68"/>
    <w:rsid w:val="00E84D8B"/>
    <w:rsid w:val="00EE1CDB"/>
    <w:rsid w:val="00EE454A"/>
    <w:rsid w:val="00F267E0"/>
    <w:rsid w:val="00F475DB"/>
    <w:rsid w:val="00F6442B"/>
    <w:rsid w:val="00F65445"/>
    <w:rsid w:val="00F70B94"/>
    <w:rsid w:val="00F72143"/>
    <w:rsid w:val="00FA0DA5"/>
    <w:rsid w:val="00FE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6150"/>
  <w15:docId w15:val="{829C6B7F-8E20-4885-8002-4FBBB413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6B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D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D04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D3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hyperlink" Target="mailto:admin@pta-padang.go.i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2021-11-12T09:00:00Z</cp:lastPrinted>
  <dcterms:created xsi:type="dcterms:W3CDTF">2021-11-12T09:02:00Z</dcterms:created>
  <dcterms:modified xsi:type="dcterms:W3CDTF">2021-11-12T09:02:00Z</dcterms:modified>
</cp:coreProperties>
</file>