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A6F4F0A" w14:textId="5DCFADC1" w:rsidR="00224669" w:rsidRPr="00294223" w:rsidRDefault="00224669" w:rsidP="00294223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F6C1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071446">
        <w:rPr>
          <w:rFonts w:ascii="Bookman Old Style" w:hAnsi="Bookman Old Style"/>
          <w:bCs/>
          <w:sz w:val="22"/>
          <w:szCs w:val="22"/>
        </w:rPr>
        <w:t>KP.05.3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F6C1B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294223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2904EE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E872AF9" w14:textId="3583C4FC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71446">
        <w:rPr>
          <w:rFonts w:ascii="Bookman Old Style" w:hAnsi="Bookman Old Style"/>
          <w:sz w:val="22"/>
          <w:szCs w:val="22"/>
        </w:rPr>
        <w:t>bahwa Pengurus Daerah PTWP PTA Padang akan mengadakan</w:t>
      </w:r>
      <w:r w:rsidR="00AF0E19">
        <w:rPr>
          <w:rFonts w:ascii="Bookman Old Style" w:hAnsi="Bookman Old Style"/>
          <w:sz w:val="22"/>
          <w:szCs w:val="22"/>
        </w:rPr>
        <w:t xml:space="preserve"> </w:t>
      </w:r>
      <w:r w:rsidR="00071446">
        <w:rPr>
          <w:rFonts w:ascii="Bookman Old Style" w:hAnsi="Bookman Old Style"/>
          <w:sz w:val="22"/>
          <w:szCs w:val="22"/>
        </w:rPr>
        <w:t xml:space="preserve">seleksi </w:t>
      </w:r>
      <w:r w:rsidR="00AF0E19">
        <w:rPr>
          <w:rFonts w:ascii="Bookman Old Style" w:hAnsi="Bookman Old Style"/>
          <w:sz w:val="22"/>
          <w:szCs w:val="22"/>
        </w:rPr>
        <w:t xml:space="preserve">akhir </w:t>
      </w:r>
      <w:r w:rsidR="00071446">
        <w:rPr>
          <w:rFonts w:ascii="Bookman Old Style" w:hAnsi="Bookman Old Style"/>
          <w:sz w:val="22"/>
          <w:szCs w:val="22"/>
        </w:rPr>
        <w:t xml:space="preserve">pemain tenis antar cabang PTWP di lingkungan PTWP Daerah PTA Padang Hari Jum’at tanggal </w:t>
      </w:r>
      <w:r w:rsidR="002F6C1B">
        <w:rPr>
          <w:rFonts w:ascii="Bookman Old Style" w:hAnsi="Bookman Old Style"/>
          <w:sz w:val="22"/>
          <w:szCs w:val="22"/>
        </w:rPr>
        <w:t xml:space="preserve">11 November </w:t>
      </w:r>
      <w:r w:rsidR="00071446">
        <w:rPr>
          <w:rFonts w:ascii="Bookman Old Style" w:hAnsi="Bookman Old Style"/>
          <w:sz w:val="22"/>
          <w:szCs w:val="22"/>
        </w:rPr>
        <w:t xml:space="preserve">2022 di Lapangan Tenis PELTI Kota Pariaman yang diikuti antara lain oleh aparatur Pengadilan Tinggi Agama Padang; </w:t>
      </w:r>
    </w:p>
    <w:p w14:paraId="028872E5" w14:textId="77777777" w:rsidR="00224669" w:rsidRPr="00294223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7AC65E7" w14:textId="1E7FDAC1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71446">
        <w:rPr>
          <w:rFonts w:ascii="Bookman Old Style" w:hAnsi="Bookman Old Style"/>
          <w:sz w:val="22"/>
          <w:szCs w:val="22"/>
        </w:rPr>
        <w:t xml:space="preserve">Surat Penunjukan Ketua PTWP Daerah PTA Padang Nomor </w:t>
      </w:r>
      <w:r w:rsidR="002904EE">
        <w:rPr>
          <w:rFonts w:ascii="Bookman Old Style" w:hAnsi="Bookman Old Style"/>
          <w:sz w:val="22"/>
          <w:szCs w:val="22"/>
        </w:rPr>
        <w:br/>
      </w:r>
      <w:r w:rsidR="00071446">
        <w:rPr>
          <w:rFonts w:ascii="Bookman Old Style" w:hAnsi="Bookman Old Style"/>
          <w:sz w:val="22"/>
          <w:szCs w:val="22"/>
        </w:rPr>
        <w:t>06/PD.PTWP-PTA.Pdg/9/2022 tanggal 21 September 2022;</w:t>
      </w:r>
    </w:p>
    <w:p w14:paraId="6C5261EE" w14:textId="5CBA4E7F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7262356D" w14:textId="77777777" w:rsidR="00294223" w:rsidRPr="00294223" w:rsidRDefault="00294223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Pr="00294223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4"/>
          <w:szCs w:val="4"/>
        </w:rPr>
      </w:pPr>
    </w:p>
    <w:p w14:paraId="5A4B5740" w14:textId="77777777" w:rsidR="00224669" w:rsidRPr="003D5A94" w:rsidRDefault="00224669" w:rsidP="0029422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B67F43D" w14:textId="77777777" w:rsidR="002F6C1B" w:rsidRPr="002F6C1B" w:rsidRDefault="00224669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bookmarkStart w:id="1" w:name="_Hlk97904335"/>
      <w:bookmarkStart w:id="2" w:name="_Hlk106183027"/>
      <w:bookmarkEnd w:id="0"/>
      <w:r w:rsidR="00F068B7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2904EE">
        <w:rPr>
          <w:rFonts w:ascii="Bookman Old Style" w:hAnsi="Bookman Old Style"/>
          <w:sz w:val="22"/>
          <w:szCs w:val="22"/>
        </w:rPr>
        <w:t xml:space="preserve"> </w:t>
      </w:r>
      <w:bookmarkStart w:id="3" w:name="_Hlk98332479"/>
      <w:bookmarkStart w:id="4" w:name="_Hlk98937451"/>
      <w:r w:rsidR="002F6C1B" w:rsidRPr="002F6C1B">
        <w:rPr>
          <w:rFonts w:ascii="Bookman Old Style" w:hAnsi="Bookman Old Style"/>
          <w:sz w:val="21"/>
          <w:szCs w:val="21"/>
          <w:lang w:val="id-ID"/>
        </w:rPr>
        <w:t>Nama</w:t>
      </w:r>
      <w:r w:rsidR="002F6C1B" w:rsidRPr="002F6C1B">
        <w:rPr>
          <w:rFonts w:ascii="Bookman Old Style" w:hAnsi="Bookman Old Style"/>
          <w:sz w:val="21"/>
          <w:szCs w:val="21"/>
          <w:lang w:val="id-ID"/>
        </w:rPr>
        <w:tab/>
        <w:t>: Drs. H. Amridal, S.H., M.A.</w:t>
      </w:r>
    </w:p>
    <w:p w14:paraId="6E11A61E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195606151980031009</w:t>
      </w:r>
    </w:p>
    <w:p w14:paraId="361EC48F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55677EEF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7E7D809F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8E5A58C" w14:textId="77777777" w:rsidR="00EA62DC" w:rsidRPr="00EA62DC" w:rsidRDefault="002F6C1B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>Nama</w:t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ab/>
        <w:t>Drs. Najamuddin, S.H., M.H.</w:t>
      </w:r>
    </w:p>
    <w:p w14:paraId="5D0CC480" w14:textId="77777777" w:rsidR="00EA62DC" w:rsidRPr="00EA62DC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196301161991031003</w:t>
      </w:r>
    </w:p>
    <w:p w14:paraId="4DDB37C5" w14:textId="77777777" w:rsidR="00EA62DC" w:rsidRPr="00EA62DC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296B4AFA" w14:textId="4083D352" w:rsidR="002F6C1B" w:rsidRPr="002F6C1B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 xml:space="preserve">Hakim </w:t>
      </w:r>
    </w:p>
    <w:p w14:paraId="142815AA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CAA6A8D" w14:textId="77777777" w:rsidR="00EA62DC" w:rsidRPr="00EA62DC" w:rsidRDefault="002F6C1B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3.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>TinggiNama</w:t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ab/>
        <w:t>Dr. Drs. H. Abdul Hadi, M.H.I.</w:t>
      </w:r>
    </w:p>
    <w:p w14:paraId="30C69112" w14:textId="77777777" w:rsidR="00EA62DC" w:rsidRPr="00EA62DC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196212281993031004</w:t>
      </w:r>
    </w:p>
    <w:p w14:paraId="4CB81E1B" w14:textId="77777777" w:rsidR="00EA62DC" w:rsidRPr="00EA62DC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Pembina Utama Madya (IV/d)</w:t>
      </w:r>
    </w:p>
    <w:p w14:paraId="3E0215DF" w14:textId="4E67BEFC" w:rsidR="002F6C1B" w:rsidRPr="002F6C1B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710DD2AB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A57CEFA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4.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H. M. Yazid. Za, S.H., M.H.</w:t>
      </w:r>
    </w:p>
    <w:p w14:paraId="55AC132D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196308101993031002</w:t>
      </w:r>
    </w:p>
    <w:p w14:paraId="456894B1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Pembina (IV/a)</w:t>
      </w:r>
    </w:p>
    <w:p w14:paraId="581D20FE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Panitera Pengganti</w:t>
      </w:r>
    </w:p>
    <w:p w14:paraId="7087902E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BB321BC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5.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Hj. Alifah, S.H.</w:t>
      </w:r>
    </w:p>
    <w:p w14:paraId="4221E7DD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196411281985032005</w:t>
      </w:r>
    </w:p>
    <w:p w14:paraId="29C8D677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Penata Tk.I (III/d)</w:t>
      </w:r>
    </w:p>
    <w:p w14:paraId="18D84A28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Panitera Pengganti</w:t>
      </w:r>
    </w:p>
    <w:p w14:paraId="3CA1997A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E89B8F6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6.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Mulyani, S.H.</w:t>
      </w:r>
    </w:p>
    <w:p w14:paraId="24896E77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196411221992022001</w:t>
      </w:r>
    </w:p>
    <w:p w14:paraId="475F8E71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Penata Tk.I (III/d)</w:t>
      </w:r>
    </w:p>
    <w:p w14:paraId="6D9D4BE4" w14:textId="37E85C45" w:rsidR="00C30595" w:rsidRPr="007A12D4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Panitera Pengganti</w:t>
      </w:r>
    </w:p>
    <w:p w14:paraId="40961C9A" w14:textId="4675544D" w:rsidR="009F50A4" w:rsidRPr="00F068B7" w:rsidRDefault="009F50A4" w:rsidP="00C305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52F3296" w14:textId="159A2B7E" w:rsidR="00527944" w:rsidRPr="002F6C1B" w:rsidRDefault="009F50A4" w:rsidP="00527944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904EE">
        <w:rPr>
          <w:rFonts w:ascii="Bookman Old Style" w:hAnsi="Bookman Old Style"/>
          <w:sz w:val="22"/>
          <w:szCs w:val="22"/>
        </w:rPr>
        <w:t xml:space="preserve">  </w:t>
      </w:r>
      <w:r w:rsidR="002F6C1B">
        <w:rPr>
          <w:rFonts w:ascii="Bookman Old Style" w:hAnsi="Bookman Old Style"/>
          <w:sz w:val="22"/>
          <w:szCs w:val="22"/>
        </w:rPr>
        <w:t>7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2F6C1B" w:rsidRPr="002F6C1B">
        <w:rPr>
          <w:rFonts w:ascii="Bookman Old Style" w:hAnsi="Bookman Old Style"/>
          <w:sz w:val="22"/>
          <w:szCs w:val="22"/>
          <w:lang w:val="id-ID"/>
        </w:rPr>
        <w:t>Zamharir Saleh, Amd. Kom</w:t>
      </w:r>
    </w:p>
    <w:p w14:paraId="1EE258D1" w14:textId="77777777" w:rsidR="00C30595" w:rsidRPr="00B431FF" w:rsidRDefault="00C30595" w:rsidP="00C305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5C9999D2" w14:textId="6C75F981" w:rsidR="00F068B7" w:rsidRPr="00F068B7" w:rsidRDefault="00F068B7" w:rsidP="00C3059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385FED9" w14:textId="568330CD" w:rsidR="007D06E6" w:rsidRPr="00B431FF" w:rsidRDefault="00F068B7" w:rsidP="002F6C1B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AF0E19"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904EE">
        <w:rPr>
          <w:rFonts w:ascii="Bookman Old Style" w:hAnsi="Bookman Old Style"/>
          <w:sz w:val="22"/>
          <w:szCs w:val="22"/>
        </w:rPr>
        <w:t xml:space="preserve">  </w:t>
      </w:r>
      <w:bookmarkEnd w:id="1"/>
      <w:bookmarkEnd w:id="2"/>
      <w:bookmarkEnd w:id="3"/>
      <w:bookmarkEnd w:id="4"/>
    </w:p>
    <w:p w14:paraId="12D5E8A5" w14:textId="11B2020A" w:rsidR="00224669" w:rsidRPr="00294223" w:rsidRDefault="00B431FF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4C3B5FDF" w14:textId="06572684" w:rsidR="00224669" w:rsidRPr="002904EE" w:rsidRDefault="00224669" w:rsidP="002904EE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  <w:r w:rsidR="002904EE">
        <w:rPr>
          <w:rFonts w:ascii="Bookman Old Style" w:hAnsi="Bookman Old Style"/>
          <w:sz w:val="22"/>
          <w:szCs w:val="22"/>
        </w:rPr>
        <w:t>M</w:t>
      </w:r>
      <w:r w:rsidR="00F068B7">
        <w:rPr>
          <w:rFonts w:ascii="Bookman Old Style" w:hAnsi="Bookman Old Style"/>
          <w:sz w:val="22"/>
          <w:szCs w:val="22"/>
        </w:rPr>
        <w:t xml:space="preserve">engikuti seleksi </w:t>
      </w:r>
      <w:r w:rsidR="002904EE">
        <w:rPr>
          <w:rFonts w:ascii="Bookman Old Style" w:hAnsi="Bookman Old Style"/>
          <w:sz w:val="22"/>
          <w:szCs w:val="22"/>
        </w:rPr>
        <w:t xml:space="preserve">akhir </w:t>
      </w:r>
      <w:r w:rsidR="00F068B7">
        <w:rPr>
          <w:rFonts w:ascii="Bookman Old Style" w:hAnsi="Bookman Old Style"/>
          <w:sz w:val="22"/>
          <w:szCs w:val="22"/>
        </w:rPr>
        <w:t>pemain tenis antar cabang PTWP di lingkungan PTWP Daerah P</w:t>
      </w:r>
      <w:r w:rsidR="00F668F5">
        <w:rPr>
          <w:rFonts w:ascii="Bookman Old Style" w:hAnsi="Bookman Old Style"/>
          <w:sz w:val="22"/>
          <w:szCs w:val="22"/>
        </w:rPr>
        <w:t xml:space="preserve">engadilan </w:t>
      </w:r>
      <w:r w:rsidR="00F068B7">
        <w:rPr>
          <w:rFonts w:ascii="Bookman Old Style" w:hAnsi="Bookman Old Style"/>
          <w:sz w:val="22"/>
          <w:szCs w:val="22"/>
        </w:rPr>
        <w:t>T</w:t>
      </w:r>
      <w:r w:rsidR="00F668F5">
        <w:rPr>
          <w:rFonts w:ascii="Bookman Old Style" w:hAnsi="Bookman Old Style"/>
          <w:sz w:val="22"/>
          <w:szCs w:val="22"/>
        </w:rPr>
        <w:t xml:space="preserve">inggi </w:t>
      </w:r>
      <w:r w:rsidR="00F068B7">
        <w:rPr>
          <w:rFonts w:ascii="Bookman Old Style" w:hAnsi="Bookman Old Style"/>
          <w:sz w:val="22"/>
          <w:szCs w:val="22"/>
        </w:rPr>
        <w:t>A</w:t>
      </w:r>
      <w:r w:rsidR="00F668F5">
        <w:rPr>
          <w:rFonts w:ascii="Bookman Old Style" w:hAnsi="Bookman Old Style"/>
          <w:sz w:val="22"/>
          <w:szCs w:val="22"/>
        </w:rPr>
        <w:t>gama</w:t>
      </w:r>
      <w:r w:rsidR="00F068B7">
        <w:rPr>
          <w:rFonts w:ascii="Bookman Old Style" w:hAnsi="Bookman Old Style"/>
          <w:sz w:val="22"/>
          <w:szCs w:val="22"/>
        </w:rPr>
        <w:t xml:space="preserve"> Padang di Lapangan Tenis PELTI Kota Pariaman pada hari Jum’at tanggal </w:t>
      </w:r>
      <w:r w:rsidR="002F6C1B">
        <w:rPr>
          <w:rFonts w:ascii="Bookman Old Style" w:hAnsi="Bookman Old Style"/>
          <w:sz w:val="22"/>
          <w:szCs w:val="22"/>
        </w:rPr>
        <w:t>11 November</w:t>
      </w:r>
      <w:r w:rsidR="00F068B7">
        <w:rPr>
          <w:rFonts w:ascii="Bookman Old Style" w:hAnsi="Bookman Old Style"/>
          <w:sz w:val="22"/>
          <w:szCs w:val="22"/>
        </w:rPr>
        <w:t xml:space="preserve"> 2022</w:t>
      </w:r>
      <w:r w:rsidR="009F50A4">
        <w:rPr>
          <w:rFonts w:ascii="Bookman Old Style" w:hAnsi="Bookman Old Style"/>
          <w:sz w:val="22"/>
          <w:szCs w:val="22"/>
          <w:lang w:val="en-AU"/>
        </w:rPr>
        <w:t>;</w:t>
      </w:r>
    </w:p>
    <w:p w14:paraId="26E25370" w14:textId="5ADA05D1" w:rsidR="002904EE" w:rsidRDefault="00B431FF" w:rsidP="002904EE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F6C1B">
        <w:rPr>
          <w:rFonts w:ascii="Bookman Old Style" w:hAnsi="Bookman Old Style"/>
          <w:sz w:val="22"/>
          <w:szCs w:val="22"/>
        </w:rPr>
        <w:t>10 November</w:t>
      </w:r>
      <w:r w:rsidR="002904EE">
        <w:rPr>
          <w:rFonts w:ascii="Bookman Old Style" w:hAnsi="Bookman Old Style"/>
          <w:sz w:val="22"/>
          <w:szCs w:val="22"/>
        </w:rPr>
        <w:t xml:space="preserve"> 2022</w:t>
      </w:r>
    </w:p>
    <w:p w14:paraId="12EE9DCF" w14:textId="77777777" w:rsidR="002F6C1B" w:rsidRPr="002F6C1B" w:rsidRDefault="002F6C1B" w:rsidP="002F6C1B">
      <w:pPr>
        <w:tabs>
          <w:tab w:val="left" w:pos="1484"/>
        </w:tabs>
        <w:spacing w:line="276" w:lineRule="auto"/>
        <w:ind w:left="5812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F6C1B">
        <w:rPr>
          <w:rFonts w:ascii="Bookman Old Style" w:hAnsi="Bookman Old Style"/>
          <w:b/>
          <w:bCs/>
          <w:sz w:val="22"/>
          <w:szCs w:val="22"/>
        </w:rPr>
        <w:t>Wakil Ketua,</w:t>
      </w:r>
    </w:p>
    <w:p w14:paraId="6728DB60" w14:textId="77777777" w:rsidR="002F6C1B" w:rsidRPr="002F6C1B" w:rsidRDefault="002F6C1B" w:rsidP="002F6C1B">
      <w:pPr>
        <w:tabs>
          <w:tab w:val="left" w:pos="1484"/>
        </w:tabs>
        <w:spacing w:line="276" w:lineRule="auto"/>
        <w:ind w:left="5812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2574CF2A" w14:textId="77777777" w:rsidR="002F6C1B" w:rsidRPr="002F6C1B" w:rsidRDefault="002F6C1B" w:rsidP="002F6C1B">
      <w:pPr>
        <w:tabs>
          <w:tab w:val="left" w:pos="1484"/>
        </w:tabs>
        <w:spacing w:line="276" w:lineRule="auto"/>
        <w:ind w:left="5812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D3C3735" w14:textId="77777777" w:rsidR="002F6C1B" w:rsidRPr="002F6C1B" w:rsidRDefault="002F6C1B" w:rsidP="002F6C1B">
      <w:pPr>
        <w:tabs>
          <w:tab w:val="left" w:pos="1484"/>
        </w:tabs>
        <w:spacing w:line="276" w:lineRule="auto"/>
        <w:ind w:left="5812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5A1EA187" w14:textId="77777777" w:rsidR="002F6C1B" w:rsidRPr="002F6C1B" w:rsidRDefault="002F6C1B" w:rsidP="002F6C1B">
      <w:pPr>
        <w:tabs>
          <w:tab w:val="left" w:pos="1484"/>
        </w:tabs>
        <w:spacing w:line="276" w:lineRule="auto"/>
        <w:ind w:left="5812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F6C1B">
        <w:rPr>
          <w:rFonts w:ascii="Bookman Old Style" w:hAnsi="Bookman Old Style"/>
          <w:b/>
          <w:bCs/>
          <w:sz w:val="22"/>
          <w:szCs w:val="22"/>
        </w:rPr>
        <w:t>Dr. Drs. Hamdani S., S.H., M.H.I.</w:t>
      </w:r>
    </w:p>
    <w:p w14:paraId="64279780" w14:textId="77777777" w:rsidR="002F6C1B" w:rsidRPr="002F6C1B" w:rsidRDefault="002F6C1B" w:rsidP="002F6C1B">
      <w:pPr>
        <w:tabs>
          <w:tab w:val="left" w:pos="1484"/>
        </w:tabs>
        <w:spacing w:line="276" w:lineRule="auto"/>
        <w:ind w:left="5812"/>
        <w:jc w:val="both"/>
        <w:rPr>
          <w:rFonts w:ascii="Bookman Old Style" w:hAnsi="Bookman Old Style"/>
          <w:sz w:val="22"/>
          <w:szCs w:val="22"/>
        </w:rPr>
      </w:pPr>
      <w:r w:rsidRPr="002F6C1B">
        <w:rPr>
          <w:rFonts w:ascii="Bookman Old Style" w:hAnsi="Bookman Old Style"/>
          <w:sz w:val="22"/>
          <w:szCs w:val="22"/>
        </w:rPr>
        <w:t>NIP. 195602121984031001</w:t>
      </w:r>
    </w:p>
    <w:p w14:paraId="5DEBF313" w14:textId="77777777" w:rsidR="002F6C1B" w:rsidRPr="002F6C1B" w:rsidRDefault="002F6C1B" w:rsidP="002F6C1B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9B84C5C" w14:textId="77777777" w:rsidR="002F6C1B" w:rsidRDefault="002F6C1B" w:rsidP="002F6C1B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8"/>
          <w:szCs w:val="18"/>
        </w:rPr>
      </w:pPr>
    </w:p>
    <w:p w14:paraId="3FD8F71F" w14:textId="274268B9" w:rsidR="002F6C1B" w:rsidRPr="002F6C1B" w:rsidRDefault="002F6C1B" w:rsidP="002F6C1B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2F6C1B">
        <w:rPr>
          <w:rFonts w:ascii="Bookman Old Style" w:hAnsi="Bookman Old Style"/>
          <w:sz w:val="18"/>
          <w:szCs w:val="18"/>
        </w:rPr>
        <w:t>Tembusan :</w:t>
      </w:r>
      <w:proofErr w:type="gramEnd"/>
      <w:r w:rsidRPr="002F6C1B">
        <w:rPr>
          <w:rFonts w:ascii="Bookman Old Style" w:hAnsi="Bookman Old Style"/>
          <w:sz w:val="18"/>
          <w:szCs w:val="18"/>
        </w:rPr>
        <w:t xml:space="preserve"> </w:t>
      </w:r>
    </w:p>
    <w:p w14:paraId="40752266" w14:textId="018D243A" w:rsidR="00201857" w:rsidRPr="002F6C1B" w:rsidRDefault="002F6C1B" w:rsidP="002F6C1B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6"/>
          <w:szCs w:val="16"/>
        </w:rPr>
      </w:pPr>
      <w:r w:rsidRPr="002F6C1B">
        <w:rPr>
          <w:rFonts w:ascii="Bookman Old Style" w:hAnsi="Bookman Old Style"/>
          <w:sz w:val="18"/>
          <w:szCs w:val="18"/>
        </w:rPr>
        <w:t>Ketua Pengadilan Tinggi Agama Padang (sebagai laporan).</w:t>
      </w:r>
    </w:p>
    <w:sectPr w:rsidR="00201857" w:rsidRPr="002F6C1B" w:rsidSect="002F6C1B">
      <w:pgSz w:w="12242" w:h="18722"/>
      <w:pgMar w:top="673" w:right="1172" w:bottom="709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433D9"/>
    <w:rsid w:val="000620B3"/>
    <w:rsid w:val="00064533"/>
    <w:rsid w:val="00065A0F"/>
    <w:rsid w:val="00071001"/>
    <w:rsid w:val="00071446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87B94"/>
    <w:rsid w:val="001B002F"/>
    <w:rsid w:val="001D27DE"/>
    <w:rsid w:val="00201857"/>
    <w:rsid w:val="002149B3"/>
    <w:rsid w:val="00223E82"/>
    <w:rsid w:val="00224669"/>
    <w:rsid w:val="002428B7"/>
    <w:rsid w:val="00244829"/>
    <w:rsid w:val="002507BE"/>
    <w:rsid w:val="002904EE"/>
    <w:rsid w:val="00294223"/>
    <w:rsid w:val="002D4DB9"/>
    <w:rsid w:val="002E286F"/>
    <w:rsid w:val="002F6C1B"/>
    <w:rsid w:val="00304CC6"/>
    <w:rsid w:val="00314D27"/>
    <w:rsid w:val="003245AD"/>
    <w:rsid w:val="00331C9E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27944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5F1F80"/>
    <w:rsid w:val="006073A6"/>
    <w:rsid w:val="00612F22"/>
    <w:rsid w:val="00620681"/>
    <w:rsid w:val="00632C77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6F16B0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12D4"/>
    <w:rsid w:val="007A288A"/>
    <w:rsid w:val="007A7779"/>
    <w:rsid w:val="007B1F1A"/>
    <w:rsid w:val="007D06E6"/>
    <w:rsid w:val="007E522A"/>
    <w:rsid w:val="007E750D"/>
    <w:rsid w:val="007F6E45"/>
    <w:rsid w:val="00802F5B"/>
    <w:rsid w:val="00804CBF"/>
    <w:rsid w:val="0080727B"/>
    <w:rsid w:val="00810F18"/>
    <w:rsid w:val="00815443"/>
    <w:rsid w:val="00820B0E"/>
    <w:rsid w:val="008227B4"/>
    <w:rsid w:val="008473EF"/>
    <w:rsid w:val="0086130E"/>
    <w:rsid w:val="0086235B"/>
    <w:rsid w:val="008713B5"/>
    <w:rsid w:val="008715CB"/>
    <w:rsid w:val="00874661"/>
    <w:rsid w:val="00884986"/>
    <w:rsid w:val="008849CD"/>
    <w:rsid w:val="008924F1"/>
    <w:rsid w:val="008934D4"/>
    <w:rsid w:val="008A5EB3"/>
    <w:rsid w:val="00905817"/>
    <w:rsid w:val="00905BC0"/>
    <w:rsid w:val="00916E35"/>
    <w:rsid w:val="00925E69"/>
    <w:rsid w:val="00931C7F"/>
    <w:rsid w:val="0094047D"/>
    <w:rsid w:val="0094131A"/>
    <w:rsid w:val="009421FB"/>
    <w:rsid w:val="0097205F"/>
    <w:rsid w:val="00980CC1"/>
    <w:rsid w:val="009867BD"/>
    <w:rsid w:val="009A44C0"/>
    <w:rsid w:val="009B5A4A"/>
    <w:rsid w:val="009D7D99"/>
    <w:rsid w:val="009E1DBB"/>
    <w:rsid w:val="009F057E"/>
    <w:rsid w:val="009F50A4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AF0E19"/>
    <w:rsid w:val="00B06043"/>
    <w:rsid w:val="00B20738"/>
    <w:rsid w:val="00B34866"/>
    <w:rsid w:val="00B431FF"/>
    <w:rsid w:val="00B50B3C"/>
    <w:rsid w:val="00BA0F92"/>
    <w:rsid w:val="00BA7D10"/>
    <w:rsid w:val="00BE09E2"/>
    <w:rsid w:val="00BE58A0"/>
    <w:rsid w:val="00BF2F57"/>
    <w:rsid w:val="00C2640B"/>
    <w:rsid w:val="00C30595"/>
    <w:rsid w:val="00C31BC9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30E85"/>
    <w:rsid w:val="00D44CAE"/>
    <w:rsid w:val="00D50098"/>
    <w:rsid w:val="00D56F42"/>
    <w:rsid w:val="00D632B3"/>
    <w:rsid w:val="00D862B9"/>
    <w:rsid w:val="00D909ED"/>
    <w:rsid w:val="00D97BD4"/>
    <w:rsid w:val="00DA5935"/>
    <w:rsid w:val="00DB2C9D"/>
    <w:rsid w:val="00DB4BED"/>
    <w:rsid w:val="00DB612F"/>
    <w:rsid w:val="00DC04CB"/>
    <w:rsid w:val="00DC71E8"/>
    <w:rsid w:val="00DD2CAF"/>
    <w:rsid w:val="00E159D6"/>
    <w:rsid w:val="00E16B22"/>
    <w:rsid w:val="00E2254C"/>
    <w:rsid w:val="00E3774D"/>
    <w:rsid w:val="00E622F3"/>
    <w:rsid w:val="00E70409"/>
    <w:rsid w:val="00EA09D3"/>
    <w:rsid w:val="00EA5B48"/>
    <w:rsid w:val="00EA62DC"/>
    <w:rsid w:val="00EC31D9"/>
    <w:rsid w:val="00EC583A"/>
    <w:rsid w:val="00ED04B9"/>
    <w:rsid w:val="00EE454A"/>
    <w:rsid w:val="00EE5986"/>
    <w:rsid w:val="00EF4DF1"/>
    <w:rsid w:val="00F000C4"/>
    <w:rsid w:val="00F036A5"/>
    <w:rsid w:val="00F068B7"/>
    <w:rsid w:val="00F475DB"/>
    <w:rsid w:val="00F505FC"/>
    <w:rsid w:val="00F514DC"/>
    <w:rsid w:val="00F6015E"/>
    <w:rsid w:val="00F65445"/>
    <w:rsid w:val="00F668F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9</cp:revision>
  <cp:lastPrinted>2022-10-20T08:47:00Z</cp:lastPrinted>
  <dcterms:created xsi:type="dcterms:W3CDTF">2022-10-20T08:44:00Z</dcterms:created>
  <dcterms:modified xsi:type="dcterms:W3CDTF">2022-11-10T07:15:00Z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