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6C70F731" wp14:editId="214AA542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0D2FDE89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38333E09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546C9325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47CBA" wp14:editId="47B29BB5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6665323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17033341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3285E13C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2D0AEFA4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1759BFF1" w:rsidR="00422CD3" w:rsidRPr="00100CAC" w:rsidRDefault="00CA51AB" w:rsidP="005339EA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5B4B35">
        <w:rPr>
          <w:rFonts w:ascii="Bookman Old Style" w:hAnsi="Bookman Old Style"/>
          <w:bCs/>
        </w:rPr>
        <w:t xml:space="preserve">          </w:t>
      </w:r>
      <w:r w:rsidR="005339EA" w:rsidRPr="005339EA">
        <w:rPr>
          <w:rFonts w:ascii="Bookman Old Style" w:hAnsi="Bookman Old Style"/>
          <w:bCs/>
        </w:rPr>
        <w:t>/KPTA.W3-A/</w:t>
      </w:r>
      <w:r w:rsidR="00665982">
        <w:rPr>
          <w:rFonts w:ascii="Bookman Old Style" w:hAnsi="Bookman Old Style"/>
          <w:bCs/>
        </w:rPr>
        <w:t>TI2.1.2</w:t>
      </w:r>
      <w:r w:rsidR="005339EA" w:rsidRPr="005339EA">
        <w:rPr>
          <w:rFonts w:ascii="Bookman Old Style" w:hAnsi="Bookman Old Style"/>
          <w:bCs/>
        </w:rPr>
        <w:t>/IX/2024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06FDFADD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62261A34" w:rsidR="00422CD3" w:rsidRPr="00627684" w:rsidRDefault="00422CD3" w:rsidP="00665982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627684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627684">
        <w:rPr>
          <w:rFonts w:ascii="Bookman Old Style" w:hAnsi="Bookman Old Style"/>
          <w:sz w:val="21"/>
          <w:szCs w:val="21"/>
          <w:lang w:val="id-ID"/>
        </w:rPr>
        <w:tab/>
      </w:r>
      <w:r w:rsidR="00B721E3">
        <w:rPr>
          <w:rFonts w:ascii="Bookman Old Style" w:hAnsi="Bookman Old Style"/>
          <w:sz w:val="21"/>
          <w:szCs w:val="21"/>
        </w:rPr>
        <w:t xml:space="preserve">bahwa </w:t>
      </w:r>
      <w:r w:rsidR="00665982">
        <w:rPr>
          <w:rFonts w:ascii="Bookman Old Style" w:hAnsi="Bookman Old Style"/>
          <w:sz w:val="21"/>
          <w:szCs w:val="21"/>
        </w:rPr>
        <w:t>d</w:t>
      </w:r>
      <w:r w:rsidR="00665982" w:rsidRPr="00665982">
        <w:rPr>
          <w:rFonts w:ascii="Bookman Old Style" w:hAnsi="Bookman Old Style"/>
          <w:sz w:val="21"/>
          <w:szCs w:val="21"/>
        </w:rPr>
        <w:t xml:space="preserve">alam rangka </w:t>
      </w:r>
      <w:r w:rsidR="00665982">
        <w:rPr>
          <w:rFonts w:ascii="Bookman Old Style" w:hAnsi="Bookman Old Style"/>
          <w:sz w:val="21"/>
          <w:szCs w:val="21"/>
        </w:rPr>
        <w:t>keikutsertaan dalam</w:t>
      </w:r>
      <w:r w:rsidR="00665982" w:rsidRPr="00665982">
        <w:rPr>
          <w:rFonts w:ascii="Bookman Old Style" w:hAnsi="Bookman Old Style"/>
          <w:sz w:val="21"/>
          <w:szCs w:val="21"/>
        </w:rPr>
        <w:t xml:space="preserve"> ajang TOP DIGITAL AWARD 2024</w:t>
      </w:r>
      <w:r w:rsidR="00665982">
        <w:rPr>
          <w:rFonts w:ascii="Bookman Old Style" w:hAnsi="Bookman Old Style"/>
          <w:sz w:val="21"/>
          <w:szCs w:val="21"/>
        </w:rPr>
        <w:t xml:space="preserve"> </w:t>
      </w:r>
      <w:r w:rsidR="00665982" w:rsidRPr="00665982">
        <w:rPr>
          <w:rFonts w:ascii="Bookman Old Style" w:hAnsi="Bookman Old Style"/>
          <w:sz w:val="21"/>
          <w:szCs w:val="21"/>
        </w:rPr>
        <w:t>yang diselenggarakan oleh Majalah IT Works</w:t>
      </w:r>
      <w:r w:rsidR="00665982">
        <w:rPr>
          <w:rFonts w:ascii="Bookman Old Style" w:hAnsi="Bookman Old Style"/>
          <w:sz w:val="21"/>
          <w:szCs w:val="21"/>
        </w:rPr>
        <w:t xml:space="preserve"> dan Direktorat Jenderal Badan Peradilan Agama Mahkamah Agung RI dipandang perlu melakukan pembinaan dalam penilaian </w:t>
      </w:r>
      <w:r w:rsidR="00665982" w:rsidRPr="00665982">
        <w:rPr>
          <w:rFonts w:ascii="Bookman Old Style" w:hAnsi="Bookman Old Style"/>
          <w:sz w:val="21"/>
          <w:szCs w:val="21"/>
        </w:rPr>
        <w:t>TOP DIGITAL AWARD 2024</w:t>
      </w:r>
      <w:r w:rsidR="00317FD4" w:rsidRPr="00627684">
        <w:rPr>
          <w:rFonts w:ascii="Bookman Old Style" w:hAnsi="Bookman Old Style"/>
          <w:sz w:val="21"/>
          <w:szCs w:val="21"/>
          <w:lang w:val="en-ID"/>
        </w:rPr>
        <w:t>;</w:t>
      </w:r>
    </w:p>
    <w:p w14:paraId="2049D6EE" w14:textId="7A41F96C" w:rsidR="00422CD3" w:rsidRPr="00627684" w:rsidRDefault="00422CD3" w:rsidP="00D23531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3CABE9F7" w14:textId="5DF34D29" w:rsidR="00CB1DE4" w:rsidRPr="00627684" w:rsidRDefault="00422CD3" w:rsidP="00D23531">
      <w:pPr>
        <w:tabs>
          <w:tab w:val="left" w:pos="1484"/>
          <w:tab w:val="left" w:pos="1843"/>
          <w:tab w:val="left" w:pos="1985"/>
        </w:tabs>
        <w:spacing w:line="276" w:lineRule="auto"/>
        <w:ind w:left="1843" w:hanging="1843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Dasar</w:t>
      </w:r>
      <w:r w:rsidRPr="00627684">
        <w:rPr>
          <w:rFonts w:ascii="Bookman Old Style" w:hAnsi="Bookman Old Style"/>
          <w:sz w:val="21"/>
          <w:szCs w:val="21"/>
        </w:rPr>
        <w:tab/>
        <w:t>:</w:t>
      </w:r>
      <w:r w:rsidR="00D516A6" w:rsidRPr="00627684">
        <w:rPr>
          <w:rFonts w:ascii="Bookman Old Style" w:hAnsi="Bookman Old Style"/>
          <w:sz w:val="21"/>
          <w:szCs w:val="21"/>
        </w:rPr>
        <w:t xml:space="preserve"> </w:t>
      </w:r>
      <w:r w:rsidR="00CB1DE4">
        <w:rPr>
          <w:rFonts w:ascii="Bookman Old Style" w:hAnsi="Bookman Old Style"/>
          <w:sz w:val="21"/>
          <w:szCs w:val="21"/>
        </w:rPr>
        <w:tab/>
      </w:r>
      <w:r w:rsidR="00C333D9" w:rsidRPr="00627684">
        <w:rPr>
          <w:rFonts w:ascii="Bookman Old Style" w:hAnsi="Bookman Old Style"/>
          <w:sz w:val="21"/>
          <w:szCs w:val="21"/>
        </w:rPr>
        <w:t xml:space="preserve">Surat </w:t>
      </w:r>
      <w:r w:rsidR="00665982">
        <w:rPr>
          <w:rFonts w:ascii="Bookman Old Style" w:hAnsi="Bookman Old Style"/>
          <w:sz w:val="21"/>
          <w:szCs w:val="21"/>
        </w:rPr>
        <w:t xml:space="preserve">Sekretaris Direktorat Jenderal Badan Peradilan Agama Mahkamah Agung RI nomor </w:t>
      </w:r>
      <w:r w:rsidR="00665982" w:rsidRPr="00665982">
        <w:rPr>
          <w:rFonts w:ascii="Bookman Old Style" w:hAnsi="Bookman Old Style"/>
          <w:sz w:val="21"/>
          <w:szCs w:val="21"/>
        </w:rPr>
        <w:t>1683/DJA.1/HM.1.1/VII/2024</w:t>
      </w:r>
      <w:r w:rsidR="00665982">
        <w:rPr>
          <w:rFonts w:ascii="Bookman Old Style" w:hAnsi="Bookman Old Style"/>
          <w:sz w:val="21"/>
          <w:szCs w:val="21"/>
        </w:rPr>
        <w:t xml:space="preserve"> </w:t>
      </w:r>
      <w:r w:rsidR="00B941B3">
        <w:rPr>
          <w:rFonts w:ascii="Bookman Old Style" w:hAnsi="Bookman Old Style"/>
          <w:sz w:val="21"/>
          <w:szCs w:val="21"/>
        </w:rPr>
        <w:t xml:space="preserve">tanggal 30 Juli 2024 </w:t>
      </w:r>
      <w:r w:rsidR="00665982">
        <w:rPr>
          <w:rFonts w:ascii="Bookman Old Style" w:hAnsi="Bookman Old Style"/>
          <w:sz w:val="21"/>
          <w:szCs w:val="21"/>
        </w:rPr>
        <w:t xml:space="preserve">tentang </w:t>
      </w:r>
      <w:r w:rsidR="00B941B3" w:rsidRPr="00B941B3">
        <w:rPr>
          <w:rFonts w:ascii="Bookman Old Style" w:hAnsi="Bookman Old Style"/>
          <w:sz w:val="21"/>
          <w:szCs w:val="21"/>
        </w:rPr>
        <w:t>PERSIAPAN TOP DIGITAL AWARD 2024</w:t>
      </w:r>
      <w:r w:rsidR="00B941B3">
        <w:rPr>
          <w:rFonts w:ascii="Bookman Old Style" w:hAnsi="Bookman Old Style"/>
          <w:sz w:val="21"/>
          <w:szCs w:val="21"/>
        </w:rPr>
        <w:t>;</w:t>
      </w:r>
    </w:p>
    <w:p w14:paraId="37431343" w14:textId="7C4A127F" w:rsidR="00A6107E" w:rsidRPr="00627684" w:rsidRDefault="00317FD4" w:rsidP="00D23531">
      <w:pPr>
        <w:tabs>
          <w:tab w:val="left" w:pos="1484"/>
          <w:tab w:val="left" w:pos="1843"/>
        </w:tabs>
        <w:spacing w:line="276" w:lineRule="auto"/>
        <w:ind w:left="2160" w:hanging="2128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</w:p>
    <w:p w14:paraId="36458143" w14:textId="4968D9D4" w:rsidR="00422CD3" w:rsidRPr="00627684" w:rsidRDefault="00A9495E" w:rsidP="00D23531">
      <w:pPr>
        <w:spacing w:line="276" w:lineRule="auto"/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MENUGASKAN</w:t>
      </w:r>
    </w:p>
    <w:p w14:paraId="04620F82" w14:textId="0B722AB1" w:rsidR="00422CD3" w:rsidRPr="00627684" w:rsidRDefault="00422CD3" w:rsidP="00D23531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1"/>
          <w:szCs w:val="21"/>
        </w:rPr>
      </w:pPr>
    </w:p>
    <w:p w14:paraId="013F0244" w14:textId="2B4510DA" w:rsidR="00B721E3" w:rsidRPr="00627684" w:rsidRDefault="00422CD3" w:rsidP="00B941B3">
      <w:pPr>
        <w:tabs>
          <w:tab w:val="left" w:pos="1418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noProof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Kepada</w:t>
      </w:r>
      <w:r w:rsidRPr="00627684">
        <w:rPr>
          <w:rFonts w:ascii="Bookman Old Style" w:hAnsi="Bookman Old Style"/>
          <w:sz w:val="21"/>
          <w:szCs w:val="21"/>
        </w:rPr>
        <w:tab/>
        <w:t xml:space="preserve">: </w:t>
      </w:r>
      <w:r w:rsidR="006A4E4B">
        <w:rPr>
          <w:rFonts w:ascii="Bookman Old Style" w:hAnsi="Bookman Old Style"/>
          <w:sz w:val="21"/>
          <w:szCs w:val="21"/>
        </w:rPr>
        <w:tab/>
      </w:r>
      <w:r w:rsidR="00B941B3">
        <w:rPr>
          <w:rFonts w:ascii="Bookman Old Style" w:hAnsi="Bookman Old Style"/>
          <w:sz w:val="21"/>
          <w:szCs w:val="21"/>
        </w:rPr>
        <w:t>Febrizal Efendi, Staf Ahli Kementerian Komunikasi dan Informatika Republik Indonesia;</w:t>
      </w:r>
    </w:p>
    <w:p w14:paraId="008CB61C" w14:textId="278C5D50" w:rsidR="00422CD3" w:rsidRPr="00627684" w:rsidRDefault="00422CD3" w:rsidP="00D23531">
      <w:pPr>
        <w:tabs>
          <w:tab w:val="left" w:pos="1418"/>
          <w:tab w:val="left" w:pos="1843"/>
          <w:tab w:val="left" w:pos="2268"/>
        </w:tabs>
        <w:spacing w:line="276" w:lineRule="auto"/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</w:p>
    <w:p w14:paraId="4748B7E0" w14:textId="7A67BE67" w:rsidR="00627684" w:rsidRPr="00627684" w:rsidRDefault="00422CD3" w:rsidP="00D23531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Untuk</w:t>
      </w:r>
      <w:r w:rsidRPr="00627684">
        <w:rPr>
          <w:rFonts w:ascii="Bookman Old Style" w:hAnsi="Bookman Old Style"/>
          <w:sz w:val="21"/>
          <w:szCs w:val="21"/>
        </w:rPr>
        <w:tab/>
        <w:t xml:space="preserve">: </w:t>
      </w:r>
      <w:r w:rsidRPr="00627684">
        <w:rPr>
          <w:rFonts w:ascii="Bookman Old Style" w:hAnsi="Bookman Old Style"/>
          <w:sz w:val="21"/>
          <w:szCs w:val="21"/>
        </w:rPr>
        <w:tab/>
      </w:r>
      <w:r w:rsidR="00B941B3">
        <w:rPr>
          <w:rFonts w:ascii="Bookman Old Style" w:hAnsi="Bookman Old Style"/>
          <w:sz w:val="21"/>
          <w:szCs w:val="21"/>
        </w:rPr>
        <w:t xml:space="preserve">Melaksanakan pembinaan dalam </w:t>
      </w:r>
      <w:r w:rsidR="00B941B3" w:rsidRPr="00665982">
        <w:rPr>
          <w:rFonts w:ascii="Bookman Old Style" w:hAnsi="Bookman Old Style"/>
          <w:sz w:val="21"/>
          <w:szCs w:val="21"/>
        </w:rPr>
        <w:t>ajang TOP DIGITAL AWARD 2024</w:t>
      </w:r>
      <w:r w:rsidR="00B941B3">
        <w:rPr>
          <w:rFonts w:ascii="Bookman Old Style" w:hAnsi="Bookman Old Style"/>
          <w:sz w:val="21"/>
          <w:szCs w:val="21"/>
        </w:rPr>
        <w:t xml:space="preserve"> </w:t>
      </w:r>
      <w:r w:rsidR="00B941B3" w:rsidRPr="00665982">
        <w:rPr>
          <w:rFonts w:ascii="Bookman Old Style" w:hAnsi="Bookman Old Style"/>
          <w:sz w:val="21"/>
          <w:szCs w:val="21"/>
        </w:rPr>
        <w:t>yang diselenggarakan oleh Majalah IT Works</w:t>
      </w:r>
      <w:r w:rsidR="00B941B3">
        <w:rPr>
          <w:rFonts w:ascii="Bookman Old Style" w:hAnsi="Bookman Old Style"/>
          <w:sz w:val="21"/>
          <w:szCs w:val="21"/>
        </w:rPr>
        <w:t xml:space="preserve"> dan Direktorat Jenderal Badan Peradilan Agama Mahkamah Agung RI</w:t>
      </w:r>
      <w:r w:rsidR="00B941B3">
        <w:rPr>
          <w:rFonts w:ascii="Bookman Old Style" w:hAnsi="Bookman Old Style"/>
          <w:sz w:val="21"/>
          <w:szCs w:val="21"/>
        </w:rPr>
        <w:t xml:space="preserve"> pada tanggal 26 s.d 28 September 2024 di Pengadilan Tinggi Agama Padang, Jl. By Pass, KM.24, Kel. Batipuh Panjang, Kec. Koto Tangah, Kota Padang, Prov. Sumatera Barat;</w:t>
      </w:r>
    </w:p>
    <w:p w14:paraId="7A14EC2A" w14:textId="5C912CD1" w:rsidR="00627684" w:rsidRPr="00627684" w:rsidRDefault="00627684" w:rsidP="00D23531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z w:val="21"/>
          <w:szCs w:val="21"/>
        </w:rPr>
        <w:tab/>
      </w:r>
    </w:p>
    <w:p w14:paraId="5DF6E58E" w14:textId="25710D3D" w:rsidR="00627684" w:rsidRPr="00627684" w:rsidRDefault="00627684" w:rsidP="00D23531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pacing w:val="2"/>
          <w:sz w:val="21"/>
          <w:szCs w:val="21"/>
        </w:rPr>
        <w:t xml:space="preserve">Segala biaya yang timbul dalam kegiatan ini dibebankan kepada </w:t>
      </w:r>
      <w:r w:rsidR="00B721E3">
        <w:rPr>
          <w:rFonts w:ascii="Bookman Old Style" w:hAnsi="Bookman Old Style"/>
          <w:spacing w:val="2"/>
          <w:sz w:val="21"/>
          <w:szCs w:val="21"/>
        </w:rPr>
        <w:t>DIPA Pengadilan Tinggi Agama Padang</w:t>
      </w:r>
      <w:r w:rsidR="00736DD9" w:rsidRPr="00736DD9">
        <w:rPr>
          <w:rFonts w:ascii="Bookman Old Style" w:hAnsi="Bookman Old Style"/>
          <w:spacing w:val="2"/>
          <w:sz w:val="21"/>
          <w:szCs w:val="21"/>
        </w:rPr>
        <w:t xml:space="preserve"> Tahun 2024</w:t>
      </w:r>
      <w:r w:rsidR="0051168A">
        <w:rPr>
          <w:rFonts w:ascii="Bookman Old Style" w:hAnsi="Bookman Old Style"/>
          <w:spacing w:val="2"/>
          <w:sz w:val="21"/>
          <w:szCs w:val="21"/>
        </w:rPr>
        <w:t>.</w:t>
      </w:r>
    </w:p>
    <w:p w14:paraId="1D7A32D7" w14:textId="6F3657C0" w:rsidR="00E6780D" w:rsidRPr="00627684" w:rsidRDefault="00E6780D" w:rsidP="00D23531">
      <w:p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03F79D0B" w14:textId="482881B3" w:rsidR="00CE5A2B" w:rsidRPr="00627684" w:rsidRDefault="00CE5A2B" w:rsidP="00D23531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627684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627684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627684">
        <w:rPr>
          <w:rFonts w:ascii="Bookman Old Style" w:hAnsi="Bookman Old Style"/>
          <w:spacing w:val="-4"/>
          <w:sz w:val="21"/>
          <w:szCs w:val="21"/>
        </w:rPr>
        <w:t xml:space="preserve">Surat </w:t>
      </w:r>
      <w:r w:rsidR="00FF6877" w:rsidRPr="00627684">
        <w:rPr>
          <w:rFonts w:ascii="Bookman Old Style" w:hAnsi="Bookman Old Style"/>
          <w:spacing w:val="-4"/>
          <w:sz w:val="21"/>
          <w:szCs w:val="21"/>
        </w:rPr>
        <w:t>t</w:t>
      </w:r>
      <w:r w:rsidRPr="00627684">
        <w:rPr>
          <w:rFonts w:ascii="Bookman Old Style" w:hAnsi="Bookman Old Style"/>
          <w:spacing w:val="-4"/>
          <w:sz w:val="21"/>
          <w:szCs w:val="21"/>
        </w:rPr>
        <w:t>ugas ini dibuat untuk dipergunakan sebagaimana mestinya.</w:t>
      </w:r>
    </w:p>
    <w:p w14:paraId="68D12476" w14:textId="43F8235E" w:rsidR="00422CD3" w:rsidRPr="00560CF3" w:rsidRDefault="00422CD3" w:rsidP="00D23531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E638FFB" w14:textId="7D15A35D" w:rsidR="00422CD3" w:rsidRDefault="00422CD3" w:rsidP="00D23531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37D3B8D" w14:textId="51F2C2C7" w:rsidR="00C57A14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64CD359" w14:textId="12DBE55B" w:rsidR="00C57A14" w:rsidRPr="00560CF3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0E5CAE33" w:rsidR="00A9495E" w:rsidRPr="00DB63D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</w:t>
      </w:r>
      <w:r w:rsidR="0017747E" w:rsidRPr="005339EA">
        <w:rPr>
          <w:rFonts w:ascii="Bookman Old Style" w:hAnsi="Bookman Old Style"/>
          <w:sz w:val="21"/>
          <w:szCs w:val="21"/>
        </w:rPr>
        <w:t xml:space="preserve">Padang, </w:t>
      </w:r>
      <w:r w:rsidR="000A43DD">
        <w:rPr>
          <w:rFonts w:ascii="Bookman Old Style" w:hAnsi="Bookman Old Style"/>
          <w:sz w:val="21"/>
          <w:szCs w:val="21"/>
        </w:rPr>
        <w:t>20</w:t>
      </w:r>
      <w:r w:rsidR="005339EA">
        <w:rPr>
          <w:rFonts w:ascii="Bookman Old Style" w:hAnsi="Bookman Old Style"/>
          <w:sz w:val="21"/>
          <w:szCs w:val="21"/>
        </w:rPr>
        <w:t xml:space="preserve"> </w:t>
      </w:r>
      <w:r w:rsidR="00B721E3" w:rsidRPr="005339EA">
        <w:rPr>
          <w:rFonts w:ascii="Bookman Old Style" w:hAnsi="Bookman Old Style"/>
          <w:sz w:val="21"/>
          <w:szCs w:val="21"/>
        </w:rPr>
        <w:t>September</w:t>
      </w:r>
      <w:r w:rsidR="001C01D3" w:rsidRPr="005339EA">
        <w:rPr>
          <w:rFonts w:ascii="Bookman Old Style" w:hAnsi="Bookman Old Style"/>
          <w:sz w:val="21"/>
          <w:szCs w:val="21"/>
        </w:rPr>
        <w:t xml:space="preserve"> </w:t>
      </w:r>
      <w:r w:rsidR="001C01D3">
        <w:rPr>
          <w:rFonts w:ascii="Bookman Old Style" w:hAnsi="Bookman Old Style"/>
          <w:sz w:val="21"/>
          <w:szCs w:val="21"/>
        </w:rPr>
        <w:t>2024</w:t>
      </w:r>
    </w:p>
    <w:p w14:paraId="70FD4838" w14:textId="50B62219" w:rsidR="00422CD3" w:rsidRPr="00DB63D9" w:rsidRDefault="00CB1DE4" w:rsidP="00D00D7E">
      <w:pPr>
        <w:tabs>
          <w:tab w:val="left" w:pos="5529"/>
        </w:tabs>
        <w:ind w:left="5103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 w:rsidR="000A43DD">
        <w:rPr>
          <w:rFonts w:ascii="Bookman Old Style" w:hAnsi="Bookman Old Style"/>
          <w:sz w:val="21"/>
          <w:szCs w:val="21"/>
        </w:rPr>
        <w:t xml:space="preserve">Wakil </w:t>
      </w:r>
      <w:r w:rsidR="00100CAC" w:rsidRPr="00DB63D9">
        <w:rPr>
          <w:rFonts w:ascii="Bookman Old Style" w:hAnsi="Bookman Old Style"/>
          <w:sz w:val="21"/>
          <w:szCs w:val="21"/>
        </w:rPr>
        <w:t>Ketua</w:t>
      </w:r>
    </w:p>
    <w:p w14:paraId="3FC88FD8" w14:textId="13444365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33F43A81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33D061DD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13134B06" w:rsidR="0017747E" w:rsidRPr="00DB63D9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D4DCB9F" w14:textId="74DC2490" w:rsidR="00422CD3" w:rsidRPr="000A43DD" w:rsidRDefault="00422CD3" w:rsidP="00B473DF">
      <w:pPr>
        <w:ind w:left="5529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 w:rsidR="000A43DD">
        <w:rPr>
          <w:rFonts w:ascii="Bookman Old Style" w:hAnsi="Bookman Old Style"/>
          <w:sz w:val="21"/>
          <w:szCs w:val="21"/>
        </w:rPr>
        <w:t>Rosliani</w:t>
      </w:r>
    </w:p>
    <w:p w14:paraId="5F473F37" w14:textId="541022BC" w:rsidR="0051168A" w:rsidRDefault="0051168A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7F445521" w14:textId="18E99040" w:rsidR="0051168A" w:rsidRDefault="0051168A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7EB2C4F0" w14:textId="08F0F3D9" w:rsidR="0051168A" w:rsidRDefault="0051168A" w:rsidP="0051168A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Tembusan:</w:t>
      </w:r>
      <w:r w:rsidR="00021F70" w:rsidRPr="00021F70">
        <w:rPr>
          <w:noProof/>
        </w:rPr>
        <w:t xml:space="preserve"> </w:t>
      </w:r>
    </w:p>
    <w:p w14:paraId="419F7E20" w14:textId="57E49FB1" w:rsidR="000A43DD" w:rsidRPr="00492A7A" w:rsidRDefault="000A43DD" w:rsidP="00492A7A">
      <w:pPr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Yth. Ketua Pengadilan Tinggi Agama Padang (sebagai laporan).</w:t>
      </w:r>
    </w:p>
    <w:p w14:paraId="4B804E3E" w14:textId="07D753B8" w:rsidR="00E6780D" w:rsidRDefault="00E6780D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7EADBB8E" w14:textId="243CB2B1" w:rsidR="00FF6877" w:rsidRPr="00560CF3" w:rsidRDefault="00FF6877" w:rsidP="00100CAC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0"/>
          <w:szCs w:val="20"/>
        </w:rPr>
      </w:pPr>
    </w:p>
    <w:sectPr w:rsidR="00FF6877" w:rsidRPr="00560CF3" w:rsidSect="00174D09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4232C"/>
    <w:multiLevelType w:val="hybridMultilevel"/>
    <w:tmpl w:val="7076E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21F70"/>
    <w:rsid w:val="000417C2"/>
    <w:rsid w:val="000450C1"/>
    <w:rsid w:val="0006594F"/>
    <w:rsid w:val="00075688"/>
    <w:rsid w:val="00077BFF"/>
    <w:rsid w:val="000860DA"/>
    <w:rsid w:val="000911F0"/>
    <w:rsid w:val="000A3408"/>
    <w:rsid w:val="000A43DD"/>
    <w:rsid w:val="000C0945"/>
    <w:rsid w:val="000D3A91"/>
    <w:rsid w:val="000E242B"/>
    <w:rsid w:val="000F4216"/>
    <w:rsid w:val="00100CAC"/>
    <w:rsid w:val="00114E6F"/>
    <w:rsid w:val="00153FA6"/>
    <w:rsid w:val="00155A36"/>
    <w:rsid w:val="00174659"/>
    <w:rsid w:val="00174D09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C3269"/>
    <w:rsid w:val="002D45F0"/>
    <w:rsid w:val="002F4537"/>
    <w:rsid w:val="00317FD4"/>
    <w:rsid w:val="003668EC"/>
    <w:rsid w:val="00375925"/>
    <w:rsid w:val="00377F52"/>
    <w:rsid w:val="00394C40"/>
    <w:rsid w:val="003974A3"/>
    <w:rsid w:val="003C2CF0"/>
    <w:rsid w:val="003E619E"/>
    <w:rsid w:val="00400296"/>
    <w:rsid w:val="00406884"/>
    <w:rsid w:val="00420D5B"/>
    <w:rsid w:val="00422154"/>
    <w:rsid w:val="00422CD3"/>
    <w:rsid w:val="00431FC3"/>
    <w:rsid w:val="00475B4D"/>
    <w:rsid w:val="00492A7A"/>
    <w:rsid w:val="00493DAE"/>
    <w:rsid w:val="004E56B9"/>
    <w:rsid w:val="004E7CE2"/>
    <w:rsid w:val="004F58FA"/>
    <w:rsid w:val="0051168A"/>
    <w:rsid w:val="00523E38"/>
    <w:rsid w:val="005339EA"/>
    <w:rsid w:val="00537BC8"/>
    <w:rsid w:val="00560CF3"/>
    <w:rsid w:val="00562359"/>
    <w:rsid w:val="00581CA4"/>
    <w:rsid w:val="005A3903"/>
    <w:rsid w:val="005A782A"/>
    <w:rsid w:val="005B22DF"/>
    <w:rsid w:val="005B2E9B"/>
    <w:rsid w:val="005B4B35"/>
    <w:rsid w:val="005B7CBC"/>
    <w:rsid w:val="005B7E28"/>
    <w:rsid w:val="005C0E0C"/>
    <w:rsid w:val="005C32DE"/>
    <w:rsid w:val="00606787"/>
    <w:rsid w:val="00627684"/>
    <w:rsid w:val="006428C6"/>
    <w:rsid w:val="00644414"/>
    <w:rsid w:val="00664846"/>
    <w:rsid w:val="00665982"/>
    <w:rsid w:val="00680CE0"/>
    <w:rsid w:val="00686B28"/>
    <w:rsid w:val="006971BD"/>
    <w:rsid w:val="006A4E4B"/>
    <w:rsid w:val="00705353"/>
    <w:rsid w:val="00712F34"/>
    <w:rsid w:val="00713582"/>
    <w:rsid w:val="007162F1"/>
    <w:rsid w:val="007169A5"/>
    <w:rsid w:val="0072763B"/>
    <w:rsid w:val="00736DD9"/>
    <w:rsid w:val="0077320E"/>
    <w:rsid w:val="00776285"/>
    <w:rsid w:val="007B6324"/>
    <w:rsid w:val="007C4819"/>
    <w:rsid w:val="007E25AB"/>
    <w:rsid w:val="007F2D37"/>
    <w:rsid w:val="007F437B"/>
    <w:rsid w:val="007F509B"/>
    <w:rsid w:val="008229C9"/>
    <w:rsid w:val="00826821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8F0882"/>
    <w:rsid w:val="00917666"/>
    <w:rsid w:val="00927C3F"/>
    <w:rsid w:val="00976B9A"/>
    <w:rsid w:val="0099224F"/>
    <w:rsid w:val="00994063"/>
    <w:rsid w:val="00997456"/>
    <w:rsid w:val="009D5975"/>
    <w:rsid w:val="009D7FE1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721E3"/>
    <w:rsid w:val="00B941B3"/>
    <w:rsid w:val="00B974FE"/>
    <w:rsid w:val="00BA035E"/>
    <w:rsid w:val="00BC3680"/>
    <w:rsid w:val="00BC6235"/>
    <w:rsid w:val="00BD482B"/>
    <w:rsid w:val="00C333D9"/>
    <w:rsid w:val="00C57A14"/>
    <w:rsid w:val="00CA51AB"/>
    <w:rsid w:val="00CB0631"/>
    <w:rsid w:val="00CB1DE4"/>
    <w:rsid w:val="00CD1CF3"/>
    <w:rsid w:val="00CD2029"/>
    <w:rsid w:val="00CE3E3A"/>
    <w:rsid w:val="00CE5A2B"/>
    <w:rsid w:val="00CF0123"/>
    <w:rsid w:val="00D00374"/>
    <w:rsid w:val="00D00D7E"/>
    <w:rsid w:val="00D02E4D"/>
    <w:rsid w:val="00D047D7"/>
    <w:rsid w:val="00D04CD0"/>
    <w:rsid w:val="00D11533"/>
    <w:rsid w:val="00D23531"/>
    <w:rsid w:val="00D3180C"/>
    <w:rsid w:val="00D516A6"/>
    <w:rsid w:val="00D5760A"/>
    <w:rsid w:val="00D65BC1"/>
    <w:rsid w:val="00D9156F"/>
    <w:rsid w:val="00DA4408"/>
    <w:rsid w:val="00DB63D9"/>
    <w:rsid w:val="00DC1AC7"/>
    <w:rsid w:val="00DC58A0"/>
    <w:rsid w:val="00DD3520"/>
    <w:rsid w:val="00DE1F01"/>
    <w:rsid w:val="00E04181"/>
    <w:rsid w:val="00E16E1B"/>
    <w:rsid w:val="00E22788"/>
    <w:rsid w:val="00E23994"/>
    <w:rsid w:val="00E24E52"/>
    <w:rsid w:val="00E5618D"/>
    <w:rsid w:val="00E56F15"/>
    <w:rsid w:val="00E64B44"/>
    <w:rsid w:val="00E6780D"/>
    <w:rsid w:val="00E80B21"/>
    <w:rsid w:val="00E835E0"/>
    <w:rsid w:val="00EC0417"/>
    <w:rsid w:val="00EC24E3"/>
    <w:rsid w:val="00EF368E"/>
    <w:rsid w:val="00F83820"/>
    <w:rsid w:val="00F90CA0"/>
    <w:rsid w:val="00FC4564"/>
    <w:rsid w:val="00FD05C0"/>
    <w:rsid w:val="00FD67B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3</cp:revision>
  <cp:lastPrinted>2024-09-20T04:41:00Z</cp:lastPrinted>
  <dcterms:created xsi:type="dcterms:W3CDTF">2024-09-20T04:41:00Z</dcterms:created>
  <dcterms:modified xsi:type="dcterms:W3CDTF">2024-09-20T04:52:00Z</dcterms:modified>
</cp:coreProperties>
</file>