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2BC8" w14:textId="22D2216F" w:rsidR="000854F5" w:rsidRDefault="000854F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bookmarkStart w:id="0" w:name="_Hlk126576849"/>
    </w:p>
    <w:p w14:paraId="72595BA4" w14:textId="691D84E2" w:rsidR="0058737B" w:rsidRDefault="0058737B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3478549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F7336FF" wp14:editId="221190A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2D0B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B9CBA7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C6722D" w14:textId="77777777" w:rsidR="0058737B" w:rsidRPr="0058737B" w:rsidRDefault="0058737B" w:rsidP="0058737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A16FE25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58737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F208418" w14:textId="77777777" w:rsidR="0058737B" w:rsidRPr="0058737B" w:rsidRDefault="0058737B" w:rsidP="0058737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58737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58737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785E78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74377" wp14:editId="46B66027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895975" cy="26035"/>
                <wp:effectExtent l="0" t="0" r="2857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26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1284D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05pt,2.15pt" to="877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DCCDB96" w14:textId="605FE02A" w:rsidR="0058737B" w:rsidRPr="0058737B" w:rsidRDefault="0058737B" w:rsidP="0058737B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</w:rPr>
      </w:pPr>
      <w:proofErr w:type="spellStart"/>
      <w:r w:rsidRPr="0058737B">
        <w:rPr>
          <w:rFonts w:ascii="Arial" w:hAnsi="Arial" w:cs="Arial"/>
        </w:rPr>
        <w:t>Nomor</w:t>
      </w:r>
      <w:proofErr w:type="spellEnd"/>
      <w:r w:rsidRPr="0058737B">
        <w:rPr>
          <w:rFonts w:ascii="Arial" w:hAnsi="Arial" w:cs="Arial"/>
        </w:rPr>
        <w:t xml:space="preserve">     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           </w:t>
      </w:r>
      <w:r w:rsidRPr="0058737B">
        <w:rPr>
          <w:rFonts w:ascii="Arial" w:hAnsi="Arial" w:cs="Arial"/>
        </w:rPr>
        <w:t>/KPTA.W3-A/HM2.1.1/</w:t>
      </w:r>
      <w:r>
        <w:rPr>
          <w:rFonts w:ascii="Arial" w:hAnsi="Arial" w:cs="Arial"/>
        </w:rPr>
        <w:t>I</w:t>
      </w:r>
      <w:r w:rsidRPr="0058737B">
        <w:rPr>
          <w:rFonts w:ascii="Arial" w:hAnsi="Arial" w:cs="Arial"/>
        </w:rPr>
        <w:t>X/2023</w:t>
      </w:r>
      <w:r w:rsidRPr="005873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September </w:t>
      </w:r>
      <w:r w:rsidRPr="0058737B">
        <w:rPr>
          <w:rFonts w:ascii="Arial" w:hAnsi="Arial" w:cs="Arial"/>
          <w:lang w:val="en-ID"/>
        </w:rPr>
        <w:t>2024</w:t>
      </w:r>
    </w:p>
    <w:p w14:paraId="1710F9F6" w14:textId="77777777" w:rsidR="0058737B" w:rsidRPr="0058737B" w:rsidRDefault="0058737B" w:rsidP="0058737B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</w:rPr>
      </w:pPr>
      <w:r w:rsidRPr="0058737B">
        <w:rPr>
          <w:rFonts w:ascii="Arial" w:hAnsi="Arial" w:cs="Arial"/>
          <w:bCs/>
          <w:iCs/>
        </w:rPr>
        <w:t>Sifat</w:t>
      </w:r>
      <w:r w:rsidRPr="0058737B">
        <w:rPr>
          <w:rFonts w:ascii="Arial" w:hAnsi="Arial" w:cs="Arial"/>
          <w:bCs/>
          <w:iCs/>
        </w:rPr>
        <w:tab/>
        <w:t xml:space="preserve">: </w:t>
      </w:r>
      <w:r w:rsidRPr="0058737B">
        <w:rPr>
          <w:rFonts w:ascii="Arial" w:hAnsi="Arial" w:cs="Arial"/>
          <w:bCs/>
          <w:iCs/>
        </w:rPr>
        <w:tab/>
      </w:r>
      <w:proofErr w:type="spellStart"/>
      <w:r w:rsidRPr="0058737B">
        <w:rPr>
          <w:rFonts w:ascii="Arial" w:hAnsi="Arial" w:cs="Arial"/>
          <w:bCs/>
          <w:iCs/>
        </w:rPr>
        <w:t>Biasa</w:t>
      </w:r>
      <w:proofErr w:type="spellEnd"/>
    </w:p>
    <w:p w14:paraId="01521E80" w14:textId="1FED5EB5" w:rsidR="0058737B" w:rsidRPr="0058737B" w:rsidRDefault="0058737B" w:rsidP="0058737B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lang w:val="en-AU"/>
        </w:rPr>
      </w:pPr>
      <w:r w:rsidRPr="0058737B">
        <w:rPr>
          <w:rFonts w:ascii="Arial" w:hAnsi="Arial" w:cs="Arial"/>
          <w:bCs/>
          <w:iCs/>
          <w:lang w:val="id-ID"/>
        </w:rPr>
        <w:t>Lampiran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en-AU"/>
        </w:rPr>
        <w:t xml:space="preserve">2 (dua) </w:t>
      </w:r>
      <w:proofErr w:type="spellStart"/>
      <w:r>
        <w:rPr>
          <w:rFonts w:ascii="Arial" w:hAnsi="Arial" w:cs="Arial"/>
          <w:lang w:val="en-AU"/>
        </w:rPr>
        <w:t>berkas</w:t>
      </w:r>
      <w:proofErr w:type="spellEnd"/>
    </w:p>
    <w:p w14:paraId="6DE7A54E" w14:textId="3E5EB948" w:rsidR="005A7302" w:rsidRDefault="0058737B" w:rsidP="006A2818">
      <w:pPr>
        <w:tabs>
          <w:tab w:val="left" w:pos="1134"/>
          <w:tab w:val="left" w:pos="1330"/>
        </w:tabs>
        <w:rPr>
          <w:rFonts w:ascii="Arial" w:hAnsi="Arial" w:cs="Arial"/>
          <w:spacing w:val="-2"/>
        </w:rPr>
      </w:pPr>
      <w:proofErr w:type="spellStart"/>
      <w:r w:rsidRPr="0058737B">
        <w:rPr>
          <w:rFonts w:ascii="Arial" w:hAnsi="Arial" w:cs="Arial"/>
        </w:rPr>
        <w:t>Perihal</w:t>
      </w:r>
      <w:proofErr w:type="spellEnd"/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proofErr w:type="spellStart"/>
      <w:r w:rsidR="006A2818">
        <w:rPr>
          <w:rFonts w:ascii="Arial" w:hAnsi="Arial" w:cs="Arial"/>
          <w:spacing w:val="-2"/>
        </w:rPr>
        <w:t>Usul</w:t>
      </w:r>
      <w:proofErr w:type="spellEnd"/>
      <w:r w:rsidR="006A2818">
        <w:rPr>
          <w:rFonts w:ascii="Arial" w:hAnsi="Arial" w:cs="Arial"/>
          <w:spacing w:val="-2"/>
        </w:rPr>
        <w:t xml:space="preserve"> Uji </w:t>
      </w:r>
      <w:proofErr w:type="spellStart"/>
      <w:r w:rsidR="006A2818">
        <w:rPr>
          <w:rFonts w:ascii="Arial" w:hAnsi="Arial" w:cs="Arial"/>
          <w:spacing w:val="-2"/>
        </w:rPr>
        <w:t>Kompetensi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Kenaikan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proofErr w:type="spellStart"/>
      <w:r w:rsidR="006A2818">
        <w:rPr>
          <w:rFonts w:ascii="Arial" w:hAnsi="Arial" w:cs="Arial"/>
          <w:spacing w:val="-2"/>
        </w:rPr>
        <w:t>Jenjang</w:t>
      </w:r>
      <w:proofErr w:type="spellEnd"/>
    </w:p>
    <w:p w14:paraId="65D6148E" w14:textId="595AE5DC" w:rsidR="006A2818" w:rsidRPr="0058737B" w:rsidRDefault="006A2818" w:rsidP="006A2818">
      <w:pPr>
        <w:tabs>
          <w:tab w:val="left" w:pos="1134"/>
          <w:tab w:val="left" w:pos="1330"/>
        </w:tabs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proofErr w:type="spellStart"/>
      <w:r>
        <w:rPr>
          <w:rFonts w:ascii="Arial" w:hAnsi="Arial" w:cs="Arial"/>
          <w:spacing w:val="-2"/>
        </w:rPr>
        <w:t>Jabatan</w:t>
      </w:r>
      <w:proofErr w:type="spellEnd"/>
      <w:r>
        <w:rPr>
          <w:rFonts w:ascii="Arial" w:hAnsi="Arial" w:cs="Arial"/>
          <w:spacing w:val="-2"/>
        </w:rPr>
        <w:t xml:space="preserve"> Analis </w:t>
      </w:r>
      <w:proofErr w:type="spellStart"/>
      <w:r>
        <w:rPr>
          <w:rFonts w:ascii="Arial" w:hAnsi="Arial" w:cs="Arial"/>
          <w:spacing w:val="-2"/>
        </w:rPr>
        <w:t>Sumber</w:t>
      </w:r>
      <w:proofErr w:type="spellEnd"/>
      <w:r>
        <w:rPr>
          <w:rFonts w:ascii="Arial" w:hAnsi="Arial" w:cs="Arial"/>
          <w:spacing w:val="-2"/>
        </w:rPr>
        <w:t xml:space="preserve"> Daya Manusia </w:t>
      </w:r>
      <w:proofErr w:type="spellStart"/>
      <w:r>
        <w:rPr>
          <w:rFonts w:ascii="Arial" w:hAnsi="Arial" w:cs="Arial"/>
          <w:spacing w:val="-2"/>
        </w:rPr>
        <w:t>Aparatur</w:t>
      </w:r>
      <w:proofErr w:type="spellEnd"/>
      <w:r>
        <w:rPr>
          <w:rFonts w:ascii="Arial" w:hAnsi="Arial" w:cs="Arial"/>
          <w:spacing w:val="-2"/>
        </w:rPr>
        <w:t xml:space="preserve"> Ahli Muda</w:t>
      </w:r>
    </w:p>
    <w:p w14:paraId="2C7FB7EE" w14:textId="77777777" w:rsidR="0058737B" w:rsidRDefault="0058737B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E9453E7" w14:textId="1959885D" w:rsidR="00A42DA5" w:rsidRDefault="00A42DA5" w:rsidP="000A6927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6915440C" w14:textId="31CAE7DC" w:rsidR="006A2818" w:rsidRDefault="006A2818" w:rsidP="000A692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693BA979" w14:textId="05A4095B" w:rsidR="00AF4C45" w:rsidRDefault="006A2818" w:rsidP="000A692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C.q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58737B">
        <w:rPr>
          <w:rFonts w:ascii="Arial" w:hAnsi="Arial" w:cs="Arial"/>
        </w:rPr>
        <w:t>Kepala</w:t>
      </w:r>
      <w:proofErr w:type="spellEnd"/>
      <w:r w:rsidR="0058737B">
        <w:rPr>
          <w:rFonts w:ascii="Arial" w:hAnsi="Arial" w:cs="Arial"/>
        </w:rPr>
        <w:t xml:space="preserve"> Biro </w:t>
      </w:r>
      <w:proofErr w:type="spellStart"/>
      <w:r w:rsidR="0058737B">
        <w:rPr>
          <w:rFonts w:ascii="Arial" w:hAnsi="Arial" w:cs="Arial"/>
        </w:rPr>
        <w:t>Kepegawaian</w:t>
      </w:r>
      <w:proofErr w:type="spellEnd"/>
    </w:p>
    <w:p w14:paraId="7D351959" w14:textId="31360F74" w:rsidR="0058737B" w:rsidRPr="00B2763A" w:rsidRDefault="0058737B" w:rsidP="000A692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6EF27021" w14:textId="77777777" w:rsidR="002A5898" w:rsidRPr="00B2763A" w:rsidRDefault="002A5898" w:rsidP="000A6927">
      <w:pPr>
        <w:jc w:val="both"/>
        <w:rPr>
          <w:rFonts w:ascii="Arial" w:hAnsi="Arial" w:cs="Arial"/>
        </w:rPr>
      </w:pPr>
    </w:p>
    <w:p w14:paraId="252F2CE1" w14:textId="53F5B104" w:rsidR="00B46828" w:rsidRDefault="002A5898" w:rsidP="000A6927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6590A1D2" w14:textId="76C5681D" w:rsidR="000854F5" w:rsidRDefault="00AF4C45" w:rsidP="005A7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6A2818">
        <w:rPr>
          <w:rFonts w:ascii="Arial" w:hAnsi="Arial" w:cs="Arial"/>
        </w:rPr>
        <w:t>Sehubungan</w:t>
      </w:r>
      <w:proofErr w:type="spellEnd"/>
      <w:r w:rsidR="006A2818">
        <w:rPr>
          <w:rFonts w:ascii="Arial" w:hAnsi="Arial" w:cs="Arial"/>
        </w:rPr>
        <w:t xml:space="preserve"> </w:t>
      </w:r>
      <w:proofErr w:type="spellStart"/>
      <w:r w:rsidR="006A2818">
        <w:rPr>
          <w:rFonts w:ascii="Arial" w:hAnsi="Arial" w:cs="Arial"/>
        </w:rPr>
        <w:t>dengan</w:t>
      </w:r>
      <w:proofErr w:type="spellEnd"/>
      <w:r w:rsidR="006A2818">
        <w:rPr>
          <w:rFonts w:ascii="Arial" w:hAnsi="Arial" w:cs="Arial"/>
        </w:rPr>
        <w:t xml:space="preserve"> </w:t>
      </w:r>
      <w:proofErr w:type="spellStart"/>
      <w:r w:rsidR="006A2818">
        <w:rPr>
          <w:rFonts w:ascii="Arial" w:hAnsi="Arial" w:cs="Arial"/>
        </w:rPr>
        <w:t>surat</w:t>
      </w:r>
      <w:proofErr w:type="spellEnd"/>
      <w:r w:rsidR="006A2818">
        <w:rPr>
          <w:rFonts w:ascii="Arial" w:hAnsi="Arial" w:cs="Arial"/>
        </w:rPr>
        <w:t xml:space="preserve"> </w:t>
      </w:r>
      <w:proofErr w:type="spellStart"/>
      <w:r w:rsidR="006A2818">
        <w:rPr>
          <w:rFonts w:ascii="Arial" w:hAnsi="Arial" w:cs="Arial"/>
        </w:rPr>
        <w:t>pengumuman</w:t>
      </w:r>
      <w:proofErr w:type="spellEnd"/>
      <w:r w:rsidR="006A2818">
        <w:rPr>
          <w:rFonts w:ascii="Arial" w:hAnsi="Arial" w:cs="Arial"/>
        </w:rPr>
        <w:t xml:space="preserve"> </w:t>
      </w:r>
      <w:proofErr w:type="spellStart"/>
      <w:r w:rsidR="006A2818">
        <w:rPr>
          <w:rFonts w:ascii="Arial" w:hAnsi="Arial" w:cs="Arial"/>
        </w:rPr>
        <w:t>Sekretaris</w:t>
      </w:r>
      <w:proofErr w:type="spellEnd"/>
      <w:r w:rsidR="006A2818">
        <w:rPr>
          <w:rFonts w:ascii="Arial" w:hAnsi="Arial" w:cs="Arial"/>
        </w:rPr>
        <w:t xml:space="preserve"> </w:t>
      </w:r>
      <w:proofErr w:type="spellStart"/>
      <w:r w:rsidR="006A2818">
        <w:rPr>
          <w:rFonts w:ascii="Arial" w:hAnsi="Arial" w:cs="Arial"/>
        </w:rPr>
        <w:t>Mahkamah</w:t>
      </w:r>
      <w:proofErr w:type="spellEnd"/>
      <w:r w:rsidR="006A2818">
        <w:rPr>
          <w:rFonts w:ascii="Arial" w:hAnsi="Arial" w:cs="Arial"/>
        </w:rPr>
        <w:t xml:space="preserve"> Agung RI </w:t>
      </w:r>
      <w:proofErr w:type="spellStart"/>
      <w:r w:rsidR="006A2818">
        <w:rPr>
          <w:rFonts w:ascii="Arial" w:hAnsi="Arial" w:cs="Arial"/>
        </w:rPr>
        <w:t>nomor</w:t>
      </w:r>
      <w:proofErr w:type="spellEnd"/>
      <w:r w:rsidR="006A2818">
        <w:rPr>
          <w:rFonts w:ascii="Arial" w:hAnsi="Arial" w:cs="Arial"/>
        </w:rPr>
        <w:t xml:space="preserve"> 31/SEK/PENG.KP1.1/IX/2024 </w:t>
      </w:r>
      <w:proofErr w:type="spellStart"/>
      <w:r w:rsidR="006A2818">
        <w:rPr>
          <w:rFonts w:ascii="Arial" w:hAnsi="Arial" w:cs="Arial"/>
        </w:rPr>
        <w:t>tanggal</w:t>
      </w:r>
      <w:proofErr w:type="spellEnd"/>
      <w:r w:rsidR="006A2818">
        <w:rPr>
          <w:rFonts w:ascii="Arial" w:hAnsi="Arial" w:cs="Arial"/>
        </w:rPr>
        <w:t xml:space="preserve"> 20 September 2024 </w:t>
      </w:r>
      <w:proofErr w:type="spellStart"/>
      <w:r w:rsidR="006A2818">
        <w:rPr>
          <w:rFonts w:ascii="Arial" w:hAnsi="Arial" w:cs="Arial"/>
        </w:rPr>
        <w:t>tentang</w:t>
      </w:r>
      <w:proofErr w:type="spellEnd"/>
      <w:r w:rsidR="006A2818">
        <w:rPr>
          <w:rFonts w:ascii="Arial" w:hAnsi="Arial" w:cs="Arial"/>
        </w:rPr>
        <w:t xml:space="preserve"> Uji </w:t>
      </w:r>
      <w:proofErr w:type="spellStart"/>
      <w:r w:rsidR="006A2818">
        <w:rPr>
          <w:rFonts w:ascii="Arial" w:hAnsi="Arial" w:cs="Arial"/>
        </w:rPr>
        <w:t>Kompetensi</w:t>
      </w:r>
      <w:proofErr w:type="spellEnd"/>
      <w:r w:rsidR="006A2818">
        <w:rPr>
          <w:rFonts w:ascii="Arial" w:hAnsi="Arial" w:cs="Arial"/>
        </w:rPr>
        <w:t xml:space="preserve"> </w:t>
      </w:r>
      <w:proofErr w:type="spellStart"/>
      <w:r w:rsidR="006A2818">
        <w:rPr>
          <w:rFonts w:ascii="Arial" w:hAnsi="Arial" w:cs="Arial"/>
        </w:rPr>
        <w:t>Jabatan</w:t>
      </w:r>
      <w:proofErr w:type="spellEnd"/>
      <w:r w:rsidR="006A2818">
        <w:rPr>
          <w:rFonts w:ascii="Arial" w:hAnsi="Arial" w:cs="Arial"/>
        </w:rPr>
        <w:t xml:space="preserve"> </w:t>
      </w:r>
      <w:proofErr w:type="spellStart"/>
      <w:r w:rsidR="006A2818">
        <w:rPr>
          <w:rFonts w:ascii="Arial" w:hAnsi="Arial" w:cs="Arial"/>
        </w:rPr>
        <w:t>Fungsional</w:t>
      </w:r>
      <w:proofErr w:type="spellEnd"/>
      <w:r w:rsidR="006A2818">
        <w:rPr>
          <w:rFonts w:ascii="Arial" w:hAnsi="Arial" w:cs="Arial"/>
        </w:rPr>
        <w:t xml:space="preserve"> </w:t>
      </w:r>
      <w:proofErr w:type="spellStart"/>
      <w:r w:rsidR="006A2818">
        <w:rPr>
          <w:rFonts w:ascii="Arial" w:hAnsi="Arial" w:cs="Arial"/>
        </w:rPr>
        <w:t>Kepegawaian</w:t>
      </w:r>
      <w:proofErr w:type="spellEnd"/>
      <w:r w:rsidR="006A2818">
        <w:rPr>
          <w:rFonts w:ascii="Arial" w:hAnsi="Arial" w:cs="Arial"/>
        </w:rPr>
        <w:t xml:space="preserve"> pada </w:t>
      </w:r>
      <w:proofErr w:type="spellStart"/>
      <w:r w:rsidR="006A2818">
        <w:rPr>
          <w:rFonts w:ascii="Arial" w:hAnsi="Arial" w:cs="Arial"/>
        </w:rPr>
        <w:t>Mahkamah</w:t>
      </w:r>
      <w:proofErr w:type="spellEnd"/>
      <w:r w:rsidR="006A2818">
        <w:rPr>
          <w:rFonts w:ascii="Arial" w:hAnsi="Arial" w:cs="Arial"/>
        </w:rPr>
        <w:t xml:space="preserve"> Agung dan Badan </w:t>
      </w:r>
      <w:proofErr w:type="spellStart"/>
      <w:r w:rsidR="006A2818">
        <w:rPr>
          <w:rFonts w:ascii="Arial" w:hAnsi="Arial" w:cs="Arial"/>
        </w:rPr>
        <w:t>Peradilan</w:t>
      </w:r>
      <w:proofErr w:type="spellEnd"/>
      <w:r w:rsidR="006A2818">
        <w:rPr>
          <w:rFonts w:ascii="Arial" w:hAnsi="Arial" w:cs="Arial"/>
        </w:rPr>
        <w:t xml:space="preserve"> Yang </w:t>
      </w:r>
      <w:proofErr w:type="spellStart"/>
      <w:r w:rsidR="006A2818">
        <w:rPr>
          <w:rFonts w:ascii="Arial" w:hAnsi="Arial" w:cs="Arial"/>
        </w:rPr>
        <w:t>Berada</w:t>
      </w:r>
      <w:proofErr w:type="spellEnd"/>
      <w:r w:rsidR="006A2818">
        <w:rPr>
          <w:rFonts w:ascii="Arial" w:hAnsi="Arial" w:cs="Arial"/>
        </w:rPr>
        <w:t xml:space="preserve"> Di </w:t>
      </w:r>
      <w:proofErr w:type="spellStart"/>
      <w:r w:rsidR="006A2818">
        <w:rPr>
          <w:rFonts w:ascii="Arial" w:hAnsi="Arial" w:cs="Arial"/>
        </w:rPr>
        <w:t>Bawahnya</w:t>
      </w:r>
      <w:proofErr w:type="spellEnd"/>
      <w:r w:rsidR="006A2818">
        <w:rPr>
          <w:rFonts w:ascii="Arial" w:hAnsi="Arial" w:cs="Arial"/>
        </w:rPr>
        <w:t xml:space="preserve"> </w:t>
      </w:r>
      <w:proofErr w:type="spellStart"/>
      <w:r w:rsidR="006A2818">
        <w:rPr>
          <w:rFonts w:ascii="Arial" w:hAnsi="Arial" w:cs="Arial"/>
        </w:rPr>
        <w:t>Tahun</w:t>
      </w:r>
      <w:proofErr w:type="spellEnd"/>
      <w:r w:rsidR="006A2818">
        <w:rPr>
          <w:rFonts w:ascii="Arial" w:hAnsi="Arial" w:cs="Arial"/>
        </w:rPr>
        <w:t xml:space="preserve"> 2024</w:t>
      </w:r>
      <w:r w:rsidR="005A7302">
        <w:rPr>
          <w:rFonts w:ascii="Arial" w:hAnsi="Arial" w:cs="Arial"/>
        </w:rPr>
        <w:t xml:space="preserve">, </w:t>
      </w:r>
      <w:proofErr w:type="spellStart"/>
      <w:r w:rsidR="005A7302">
        <w:rPr>
          <w:rFonts w:ascii="Arial" w:hAnsi="Arial" w:cs="Arial"/>
        </w:rPr>
        <w:t>dengan</w:t>
      </w:r>
      <w:proofErr w:type="spellEnd"/>
      <w:r w:rsidR="005A7302">
        <w:rPr>
          <w:rFonts w:ascii="Arial" w:hAnsi="Arial" w:cs="Arial"/>
        </w:rPr>
        <w:t xml:space="preserve"> </w:t>
      </w:r>
      <w:proofErr w:type="spellStart"/>
      <w:r w:rsidR="005A7302">
        <w:rPr>
          <w:rFonts w:ascii="Arial" w:hAnsi="Arial" w:cs="Arial"/>
        </w:rPr>
        <w:t>ini</w:t>
      </w:r>
      <w:proofErr w:type="spellEnd"/>
      <w:r w:rsidR="005A7302">
        <w:rPr>
          <w:rFonts w:ascii="Arial" w:hAnsi="Arial" w:cs="Arial"/>
        </w:rPr>
        <w:t xml:space="preserve"> kami </w:t>
      </w:r>
      <w:proofErr w:type="spellStart"/>
      <w:r w:rsidR="005A7302">
        <w:rPr>
          <w:rFonts w:ascii="Arial" w:hAnsi="Arial" w:cs="Arial"/>
        </w:rPr>
        <w:t>kirimkan</w:t>
      </w:r>
      <w:proofErr w:type="spellEnd"/>
      <w:r w:rsidR="005A7302">
        <w:rPr>
          <w:rFonts w:ascii="Arial" w:hAnsi="Arial" w:cs="Arial"/>
        </w:rPr>
        <w:t xml:space="preserve"> </w:t>
      </w:r>
      <w:proofErr w:type="spellStart"/>
      <w:r w:rsidR="006A2818" w:rsidRPr="006A2818">
        <w:rPr>
          <w:rFonts w:ascii="Arial" w:hAnsi="Arial" w:cs="Arial"/>
        </w:rPr>
        <w:t>usul</w:t>
      </w:r>
      <w:proofErr w:type="spellEnd"/>
      <w:r w:rsidR="006A2818" w:rsidRPr="006A2818">
        <w:rPr>
          <w:rFonts w:ascii="Arial" w:hAnsi="Arial" w:cs="Arial"/>
        </w:rPr>
        <w:t xml:space="preserve"> uji </w:t>
      </w:r>
      <w:proofErr w:type="spellStart"/>
      <w:r w:rsidR="006A2818" w:rsidRPr="006A2818">
        <w:rPr>
          <w:rFonts w:ascii="Arial" w:hAnsi="Arial" w:cs="Arial"/>
        </w:rPr>
        <w:t>kompetensi</w:t>
      </w:r>
      <w:proofErr w:type="spellEnd"/>
      <w:r w:rsidR="006A2818" w:rsidRPr="006A2818">
        <w:rPr>
          <w:rFonts w:ascii="Arial" w:hAnsi="Arial" w:cs="Arial"/>
        </w:rPr>
        <w:t xml:space="preserve"> </w:t>
      </w:r>
      <w:proofErr w:type="spellStart"/>
      <w:r w:rsidR="006A2818" w:rsidRPr="006A2818">
        <w:rPr>
          <w:rFonts w:ascii="Arial" w:hAnsi="Arial" w:cs="Arial"/>
        </w:rPr>
        <w:t>kenaikan</w:t>
      </w:r>
      <w:proofErr w:type="spellEnd"/>
      <w:r w:rsidR="006A2818" w:rsidRPr="006A2818">
        <w:rPr>
          <w:rFonts w:ascii="Arial" w:hAnsi="Arial" w:cs="Arial"/>
        </w:rPr>
        <w:t xml:space="preserve"> </w:t>
      </w:r>
      <w:proofErr w:type="spellStart"/>
      <w:r w:rsidR="006A2818" w:rsidRPr="006A2818">
        <w:rPr>
          <w:rFonts w:ascii="Arial" w:hAnsi="Arial" w:cs="Arial"/>
        </w:rPr>
        <w:t>jenjang</w:t>
      </w:r>
      <w:proofErr w:type="spellEnd"/>
      <w:r w:rsidR="006A2818" w:rsidRPr="006A2818">
        <w:rPr>
          <w:rFonts w:ascii="Arial" w:hAnsi="Arial" w:cs="Arial"/>
        </w:rPr>
        <w:t xml:space="preserve"> </w:t>
      </w:r>
      <w:proofErr w:type="spellStart"/>
      <w:r w:rsidR="006A2818" w:rsidRPr="006A2818">
        <w:rPr>
          <w:rFonts w:ascii="Arial" w:hAnsi="Arial" w:cs="Arial"/>
        </w:rPr>
        <w:t>jabatan</w:t>
      </w:r>
      <w:proofErr w:type="spellEnd"/>
      <w:r w:rsidR="006A2818" w:rsidRPr="006A2818">
        <w:rPr>
          <w:rFonts w:ascii="Arial" w:hAnsi="Arial" w:cs="Arial"/>
        </w:rPr>
        <w:t xml:space="preserve"> </w:t>
      </w:r>
      <w:proofErr w:type="spellStart"/>
      <w:r w:rsidR="006A2818" w:rsidRPr="006A2818">
        <w:rPr>
          <w:rFonts w:ascii="Arial" w:hAnsi="Arial" w:cs="Arial"/>
        </w:rPr>
        <w:t>analis</w:t>
      </w:r>
      <w:proofErr w:type="spellEnd"/>
      <w:r w:rsidR="006A2818" w:rsidRPr="006A2818">
        <w:rPr>
          <w:rFonts w:ascii="Arial" w:hAnsi="Arial" w:cs="Arial"/>
        </w:rPr>
        <w:t xml:space="preserve"> </w:t>
      </w:r>
      <w:proofErr w:type="spellStart"/>
      <w:r w:rsidR="006A2818" w:rsidRPr="006A2818">
        <w:rPr>
          <w:rFonts w:ascii="Arial" w:hAnsi="Arial" w:cs="Arial"/>
        </w:rPr>
        <w:t>sumber</w:t>
      </w:r>
      <w:proofErr w:type="spellEnd"/>
      <w:r w:rsidR="006A2818" w:rsidRPr="006A2818">
        <w:rPr>
          <w:rFonts w:ascii="Arial" w:hAnsi="Arial" w:cs="Arial"/>
        </w:rPr>
        <w:t xml:space="preserve"> </w:t>
      </w:r>
      <w:proofErr w:type="spellStart"/>
      <w:r w:rsidR="006A2818" w:rsidRPr="006A2818">
        <w:rPr>
          <w:rFonts w:ascii="Arial" w:hAnsi="Arial" w:cs="Arial"/>
        </w:rPr>
        <w:t>daya</w:t>
      </w:r>
      <w:proofErr w:type="spellEnd"/>
      <w:r w:rsidR="006A2818" w:rsidRPr="006A2818">
        <w:rPr>
          <w:rFonts w:ascii="Arial" w:hAnsi="Arial" w:cs="Arial"/>
        </w:rPr>
        <w:t xml:space="preserve"> </w:t>
      </w:r>
      <w:proofErr w:type="spellStart"/>
      <w:r w:rsidR="006A2818" w:rsidRPr="006A2818">
        <w:rPr>
          <w:rFonts w:ascii="Arial" w:hAnsi="Arial" w:cs="Arial"/>
        </w:rPr>
        <w:t>manusia</w:t>
      </w:r>
      <w:proofErr w:type="spellEnd"/>
      <w:r w:rsidR="006A2818" w:rsidRPr="006A2818">
        <w:rPr>
          <w:rFonts w:ascii="Arial" w:hAnsi="Arial" w:cs="Arial"/>
        </w:rPr>
        <w:t xml:space="preserve"> </w:t>
      </w:r>
      <w:proofErr w:type="spellStart"/>
      <w:r w:rsidR="006A2818" w:rsidRPr="006A2818">
        <w:rPr>
          <w:rFonts w:ascii="Arial" w:hAnsi="Arial" w:cs="Arial"/>
        </w:rPr>
        <w:t>aparatur</w:t>
      </w:r>
      <w:proofErr w:type="spellEnd"/>
      <w:r w:rsidR="006A2818" w:rsidRPr="006A2818">
        <w:rPr>
          <w:rFonts w:ascii="Arial" w:hAnsi="Arial" w:cs="Arial"/>
        </w:rPr>
        <w:t xml:space="preserve"> </w:t>
      </w:r>
      <w:proofErr w:type="spellStart"/>
      <w:r w:rsidR="006A2818" w:rsidRPr="006A2818">
        <w:rPr>
          <w:rFonts w:ascii="Arial" w:hAnsi="Arial" w:cs="Arial"/>
        </w:rPr>
        <w:t>ahli</w:t>
      </w:r>
      <w:proofErr w:type="spellEnd"/>
      <w:r w:rsidR="006A2818" w:rsidRPr="006A2818">
        <w:rPr>
          <w:rFonts w:ascii="Arial" w:hAnsi="Arial" w:cs="Arial"/>
        </w:rPr>
        <w:t xml:space="preserve"> </w:t>
      </w:r>
      <w:proofErr w:type="spellStart"/>
      <w:r w:rsidR="006A2818" w:rsidRPr="006A2818">
        <w:rPr>
          <w:rFonts w:ascii="Arial" w:hAnsi="Arial" w:cs="Arial"/>
        </w:rPr>
        <w:t>muda</w:t>
      </w:r>
      <w:proofErr w:type="spellEnd"/>
      <w:r w:rsidR="005A7302">
        <w:rPr>
          <w:rFonts w:ascii="Arial" w:hAnsi="Arial" w:cs="Arial"/>
        </w:rPr>
        <w:t xml:space="preserve">, </w:t>
      </w:r>
      <w:proofErr w:type="spellStart"/>
      <w:r w:rsidR="005A7302">
        <w:rPr>
          <w:rFonts w:ascii="Arial" w:hAnsi="Arial" w:cs="Arial"/>
        </w:rPr>
        <w:t>pegawai</w:t>
      </w:r>
      <w:proofErr w:type="spellEnd"/>
      <w:r w:rsidR="005A7302">
        <w:rPr>
          <w:rFonts w:ascii="Arial" w:hAnsi="Arial" w:cs="Arial"/>
        </w:rPr>
        <w:t xml:space="preserve"> </w:t>
      </w:r>
      <w:proofErr w:type="spellStart"/>
      <w:r w:rsidR="005A7302">
        <w:rPr>
          <w:rFonts w:ascii="Arial" w:hAnsi="Arial" w:cs="Arial"/>
        </w:rPr>
        <w:t>diwilayah</w:t>
      </w:r>
      <w:proofErr w:type="spellEnd"/>
      <w:r w:rsidR="005A7302">
        <w:rPr>
          <w:rFonts w:ascii="Arial" w:hAnsi="Arial" w:cs="Arial"/>
        </w:rPr>
        <w:t xml:space="preserve"> </w:t>
      </w:r>
      <w:proofErr w:type="spellStart"/>
      <w:r w:rsidR="005A7302">
        <w:rPr>
          <w:rFonts w:ascii="Arial" w:hAnsi="Arial" w:cs="Arial"/>
        </w:rPr>
        <w:t>Pengadilan</w:t>
      </w:r>
      <w:proofErr w:type="spellEnd"/>
      <w:r w:rsidR="005A7302">
        <w:rPr>
          <w:rFonts w:ascii="Arial" w:hAnsi="Arial" w:cs="Arial"/>
        </w:rPr>
        <w:t xml:space="preserve"> Tinggi Agama Padang </w:t>
      </w:r>
      <w:proofErr w:type="spellStart"/>
      <w:r w:rsidR="006A2818">
        <w:rPr>
          <w:rFonts w:ascii="Arial" w:hAnsi="Arial" w:cs="Arial"/>
        </w:rPr>
        <w:t>sebagai</w:t>
      </w:r>
      <w:proofErr w:type="spellEnd"/>
      <w:r w:rsidR="006A2818">
        <w:rPr>
          <w:rFonts w:ascii="Arial" w:hAnsi="Arial" w:cs="Arial"/>
        </w:rPr>
        <w:t xml:space="preserve"> </w:t>
      </w:r>
      <w:proofErr w:type="spellStart"/>
      <w:r w:rsidR="006A2818">
        <w:rPr>
          <w:rFonts w:ascii="Arial" w:hAnsi="Arial" w:cs="Arial"/>
        </w:rPr>
        <w:t>berikut</w:t>
      </w:r>
      <w:proofErr w:type="spellEnd"/>
      <w:r w:rsidR="006A2818">
        <w:rPr>
          <w:rFonts w:ascii="Arial" w:hAnsi="Arial" w:cs="Arial"/>
        </w:rPr>
        <w:t>:</w:t>
      </w:r>
    </w:p>
    <w:p w14:paraId="2814CCCE" w14:textId="77777777" w:rsidR="00C109F3" w:rsidRPr="005A7302" w:rsidRDefault="00C109F3" w:rsidP="000A6927">
      <w:pPr>
        <w:jc w:val="both"/>
        <w:rPr>
          <w:rFonts w:ascii="Arial" w:hAnsi="Arial" w:cs="Arial"/>
          <w:sz w:val="6"/>
          <w:szCs w:val="6"/>
        </w:rPr>
      </w:pPr>
    </w:p>
    <w:p w14:paraId="74018BC7" w14:textId="6FA5271C" w:rsidR="00C109F3" w:rsidRDefault="00C109F3" w:rsidP="000A6927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A2818">
        <w:rPr>
          <w:rFonts w:ascii="Arial" w:hAnsi="Arial" w:cs="Arial"/>
        </w:rPr>
        <w:t>Mursyidah, S.A.P.</w:t>
      </w:r>
    </w:p>
    <w:p w14:paraId="64011F67" w14:textId="369FCB84" w:rsidR="00C109F3" w:rsidRDefault="00C109F3" w:rsidP="000A6927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C109F3">
        <w:rPr>
          <w:rFonts w:ascii="Arial" w:hAnsi="Arial" w:cs="Arial"/>
        </w:rPr>
        <w:t>19</w:t>
      </w:r>
      <w:r w:rsidR="006A2818">
        <w:rPr>
          <w:rFonts w:ascii="Arial" w:hAnsi="Arial" w:cs="Arial"/>
        </w:rPr>
        <w:t>9306122019032013</w:t>
      </w:r>
    </w:p>
    <w:p w14:paraId="06029785" w14:textId="555EB9A7" w:rsidR="00C109F3" w:rsidRDefault="00C109F3" w:rsidP="000A6927">
      <w:pPr>
        <w:pStyle w:val="ListParagraph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Pangkat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Gol.Ru</w:t>
      </w:r>
      <w:proofErr w:type="spellEnd"/>
      <w:r>
        <w:rPr>
          <w:rFonts w:ascii="Arial" w:hAnsi="Arial" w:cs="Arial"/>
        </w:rPr>
        <w:tab/>
        <w:t>:</w:t>
      </w:r>
      <w:r w:rsidRPr="00C109F3">
        <w:t xml:space="preserve"> </w:t>
      </w:r>
      <w:proofErr w:type="spellStart"/>
      <w:r w:rsidRPr="00C109F3">
        <w:rPr>
          <w:rFonts w:ascii="Arial" w:hAnsi="Arial" w:cs="Arial"/>
        </w:rPr>
        <w:t>Penata</w:t>
      </w:r>
      <w:proofErr w:type="spellEnd"/>
      <w:r w:rsidRPr="00C109F3">
        <w:rPr>
          <w:rFonts w:ascii="Arial" w:hAnsi="Arial" w:cs="Arial"/>
        </w:rPr>
        <w:t xml:space="preserve"> </w:t>
      </w:r>
      <w:r w:rsidR="006A2818">
        <w:rPr>
          <w:rFonts w:ascii="Arial" w:hAnsi="Arial" w:cs="Arial"/>
        </w:rPr>
        <w:t xml:space="preserve">Tingkat I </w:t>
      </w:r>
      <w:r w:rsidRPr="00C109F3">
        <w:rPr>
          <w:rFonts w:ascii="Arial" w:hAnsi="Arial" w:cs="Arial"/>
        </w:rPr>
        <w:t>(III/</w:t>
      </w:r>
      <w:r w:rsidR="006A2818">
        <w:rPr>
          <w:rFonts w:ascii="Arial" w:hAnsi="Arial" w:cs="Arial"/>
        </w:rPr>
        <w:t>b</w:t>
      </w:r>
      <w:r w:rsidRPr="00C109F3">
        <w:rPr>
          <w:rFonts w:ascii="Arial" w:hAnsi="Arial" w:cs="Arial"/>
        </w:rPr>
        <w:t>)</w:t>
      </w:r>
    </w:p>
    <w:p w14:paraId="7B1427A8" w14:textId="1D5BAEA9" w:rsidR="00C109F3" w:rsidRDefault="00C109F3" w:rsidP="006A2818">
      <w:pPr>
        <w:pStyle w:val="ListParagraph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A2818">
        <w:rPr>
          <w:rFonts w:ascii="Arial" w:hAnsi="Arial" w:cs="Arial"/>
        </w:rPr>
        <w:t xml:space="preserve">Analis </w:t>
      </w:r>
      <w:proofErr w:type="spellStart"/>
      <w:r w:rsidR="006A2818">
        <w:rPr>
          <w:rFonts w:ascii="Arial" w:hAnsi="Arial" w:cs="Arial"/>
        </w:rPr>
        <w:t>Sumber</w:t>
      </w:r>
      <w:proofErr w:type="spellEnd"/>
      <w:r w:rsidR="006A2818">
        <w:rPr>
          <w:rFonts w:ascii="Arial" w:hAnsi="Arial" w:cs="Arial"/>
        </w:rPr>
        <w:t xml:space="preserve"> Daya Manusia </w:t>
      </w:r>
      <w:proofErr w:type="spellStart"/>
      <w:r w:rsidR="006A2818">
        <w:rPr>
          <w:rFonts w:ascii="Arial" w:hAnsi="Arial" w:cs="Arial"/>
        </w:rPr>
        <w:t>Aparatur</w:t>
      </w:r>
      <w:proofErr w:type="spellEnd"/>
      <w:r w:rsidR="006A2818">
        <w:rPr>
          <w:rFonts w:ascii="Arial" w:hAnsi="Arial" w:cs="Arial"/>
        </w:rPr>
        <w:t xml:space="preserve"> Ahli </w:t>
      </w:r>
      <w:proofErr w:type="spellStart"/>
      <w:r w:rsidR="006A2818">
        <w:rPr>
          <w:rFonts w:ascii="Arial" w:hAnsi="Arial" w:cs="Arial"/>
        </w:rPr>
        <w:t>Pertama</w:t>
      </w:r>
      <w:proofErr w:type="spellEnd"/>
    </w:p>
    <w:p w14:paraId="1ADA6A93" w14:textId="303EADFA" w:rsidR="00C109F3" w:rsidRDefault="00C109F3" w:rsidP="000A6927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6A2818">
        <w:rPr>
          <w:rFonts w:ascii="Arial" w:hAnsi="Arial" w:cs="Arial"/>
        </w:rPr>
        <w:t xml:space="preserve">Yolinda </w:t>
      </w:r>
      <w:proofErr w:type="spellStart"/>
      <w:r w:rsidR="006A2818">
        <w:rPr>
          <w:rFonts w:ascii="Arial" w:hAnsi="Arial" w:cs="Arial"/>
        </w:rPr>
        <w:t>Fitri</w:t>
      </w:r>
      <w:proofErr w:type="spellEnd"/>
      <w:r w:rsidR="006A2818">
        <w:rPr>
          <w:rFonts w:ascii="Arial" w:hAnsi="Arial" w:cs="Arial"/>
        </w:rPr>
        <w:t>, S.A.P.</w:t>
      </w:r>
    </w:p>
    <w:p w14:paraId="0B13C913" w14:textId="199C54D9" w:rsidR="00C109F3" w:rsidRDefault="00C109F3" w:rsidP="000A6927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C109F3">
        <w:rPr>
          <w:rFonts w:ascii="Arial" w:hAnsi="Arial" w:cs="Arial"/>
        </w:rPr>
        <w:t>19</w:t>
      </w:r>
      <w:r w:rsidR="006A2818">
        <w:rPr>
          <w:rFonts w:ascii="Arial" w:hAnsi="Arial" w:cs="Arial"/>
        </w:rPr>
        <w:t>8902062019032006</w:t>
      </w:r>
    </w:p>
    <w:p w14:paraId="2D8F2D6F" w14:textId="77777777" w:rsidR="006A2818" w:rsidRDefault="00C109F3" w:rsidP="006A2818">
      <w:pPr>
        <w:pStyle w:val="ListParagraph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Pangkat</w:t>
      </w:r>
      <w:proofErr w:type="spellEnd"/>
      <w:r>
        <w:rPr>
          <w:rFonts w:ascii="Arial" w:hAnsi="Arial" w:cs="Arial"/>
        </w:rPr>
        <w:t>/</w:t>
      </w:r>
      <w:proofErr w:type="spellStart"/>
      <w:proofErr w:type="gramStart"/>
      <w:r>
        <w:rPr>
          <w:rFonts w:ascii="Arial" w:hAnsi="Arial" w:cs="Arial"/>
        </w:rPr>
        <w:t>Go.Ru</w:t>
      </w:r>
      <w:proofErr w:type="spellEnd"/>
      <w:proofErr w:type="gramEnd"/>
      <w:r>
        <w:rPr>
          <w:rFonts w:ascii="Arial" w:hAnsi="Arial" w:cs="Arial"/>
        </w:rPr>
        <w:tab/>
        <w:t xml:space="preserve">: </w:t>
      </w:r>
      <w:proofErr w:type="spellStart"/>
      <w:r w:rsidR="006A2818" w:rsidRPr="00C109F3">
        <w:rPr>
          <w:rFonts w:ascii="Arial" w:hAnsi="Arial" w:cs="Arial"/>
        </w:rPr>
        <w:t>Penata</w:t>
      </w:r>
      <w:proofErr w:type="spellEnd"/>
      <w:r w:rsidR="006A2818" w:rsidRPr="00C109F3">
        <w:rPr>
          <w:rFonts w:ascii="Arial" w:hAnsi="Arial" w:cs="Arial"/>
        </w:rPr>
        <w:t xml:space="preserve"> </w:t>
      </w:r>
      <w:r w:rsidR="006A2818">
        <w:rPr>
          <w:rFonts w:ascii="Arial" w:hAnsi="Arial" w:cs="Arial"/>
        </w:rPr>
        <w:t xml:space="preserve">Tingkat I </w:t>
      </w:r>
      <w:r w:rsidR="006A2818" w:rsidRPr="00C109F3">
        <w:rPr>
          <w:rFonts w:ascii="Arial" w:hAnsi="Arial" w:cs="Arial"/>
        </w:rPr>
        <w:t>(III/</w:t>
      </w:r>
      <w:r w:rsidR="006A2818">
        <w:rPr>
          <w:rFonts w:ascii="Arial" w:hAnsi="Arial" w:cs="Arial"/>
        </w:rPr>
        <w:t>b</w:t>
      </w:r>
      <w:r w:rsidR="006A2818" w:rsidRPr="00C109F3">
        <w:rPr>
          <w:rFonts w:ascii="Arial" w:hAnsi="Arial" w:cs="Arial"/>
        </w:rPr>
        <w:t>)</w:t>
      </w:r>
    </w:p>
    <w:p w14:paraId="68CED9E2" w14:textId="77777777" w:rsidR="006A2818" w:rsidRDefault="006A2818" w:rsidP="006A2818">
      <w:pPr>
        <w:pStyle w:val="ListParagraph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Analis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Daya Manusia </w:t>
      </w:r>
      <w:proofErr w:type="spellStart"/>
      <w:r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Ahli </w:t>
      </w:r>
      <w:proofErr w:type="spellStart"/>
      <w:r>
        <w:rPr>
          <w:rFonts w:ascii="Arial" w:hAnsi="Arial" w:cs="Arial"/>
        </w:rPr>
        <w:t>Pertama</w:t>
      </w:r>
      <w:proofErr w:type="spellEnd"/>
    </w:p>
    <w:p w14:paraId="18C1D69A" w14:textId="628995C8" w:rsidR="00C109F3" w:rsidRPr="005A7302" w:rsidRDefault="00C109F3" w:rsidP="006A2818">
      <w:pPr>
        <w:pStyle w:val="ListParagraph"/>
        <w:jc w:val="both"/>
        <w:rPr>
          <w:rFonts w:ascii="Arial" w:hAnsi="Arial" w:cs="Arial"/>
          <w:sz w:val="6"/>
          <w:szCs w:val="6"/>
        </w:rPr>
      </w:pPr>
    </w:p>
    <w:p w14:paraId="41621A93" w14:textId="7C40586A" w:rsidR="00207A2B" w:rsidRDefault="00EE3E7D" w:rsidP="000A692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pertimbangan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lampirkan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ditentukan</w:t>
      </w:r>
      <w:proofErr w:type="spellEnd"/>
      <w:r>
        <w:rPr>
          <w:rFonts w:ascii="Arial" w:hAnsi="Arial" w:cs="Arial"/>
        </w:rPr>
        <w:t>.</w:t>
      </w:r>
    </w:p>
    <w:p w14:paraId="76FCBADC" w14:textId="77777777" w:rsidR="00EE3E7D" w:rsidRDefault="00EE3E7D" w:rsidP="000A6927">
      <w:pPr>
        <w:jc w:val="both"/>
        <w:rPr>
          <w:rFonts w:ascii="Arial" w:hAnsi="Arial" w:cs="Arial"/>
        </w:rPr>
      </w:pPr>
    </w:p>
    <w:p w14:paraId="1E9D8828" w14:textId="5507C22A" w:rsidR="00B46828" w:rsidRPr="00B46828" w:rsidRDefault="003F7A5E" w:rsidP="000A6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spellStart"/>
      <w:r w:rsidR="0025145E">
        <w:rPr>
          <w:rFonts w:ascii="Arial" w:hAnsi="Arial" w:cs="Arial"/>
        </w:rPr>
        <w:t>Demikian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disampaikan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atas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perhatian</w:t>
      </w:r>
      <w:proofErr w:type="spellEnd"/>
      <w:r w:rsidR="00207A2B">
        <w:rPr>
          <w:rFonts w:ascii="Arial" w:hAnsi="Arial" w:cs="Arial"/>
        </w:rPr>
        <w:t xml:space="preserve"> dan </w:t>
      </w:r>
      <w:proofErr w:type="spellStart"/>
      <w:r w:rsidR="00207A2B">
        <w:rPr>
          <w:rFonts w:ascii="Arial" w:hAnsi="Arial" w:cs="Arial"/>
        </w:rPr>
        <w:t>kerjasamanya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diucapkan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terimakasih</w:t>
      </w:r>
      <w:proofErr w:type="spellEnd"/>
      <w:r w:rsidR="0025145E">
        <w:rPr>
          <w:rFonts w:ascii="Arial" w:hAnsi="Arial" w:cs="Arial"/>
        </w:rPr>
        <w:t>.</w:t>
      </w:r>
    </w:p>
    <w:p w14:paraId="180921D0" w14:textId="77777777" w:rsidR="00B2763A" w:rsidRDefault="00B2763A" w:rsidP="000A6927">
      <w:pPr>
        <w:ind w:firstLine="720"/>
        <w:jc w:val="both"/>
        <w:rPr>
          <w:rFonts w:ascii="Arial" w:hAnsi="Arial" w:cs="Arial"/>
          <w:lang w:val="id-ID"/>
        </w:rPr>
      </w:pPr>
    </w:p>
    <w:p w14:paraId="13A872B8" w14:textId="77777777" w:rsidR="00EE3E7D" w:rsidRDefault="00EE3E7D" w:rsidP="000A6927">
      <w:pPr>
        <w:ind w:firstLine="720"/>
        <w:jc w:val="both"/>
        <w:rPr>
          <w:rFonts w:ascii="Arial" w:hAnsi="Arial" w:cs="Arial"/>
          <w:lang w:val="id-ID"/>
        </w:rPr>
      </w:pPr>
    </w:p>
    <w:p w14:paraId="7CB491A0" w14:textId="74D08E5E" w:rsidR="00B2763A" w:rsidRDefault="00B2763A" w:rsidP="000A692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0A6927">
        <w:rPr>
          <w:rFonts w:ascii="Arial" w:hAnsi="Arial" w:cs="Arial"/>
        </w:rPr>
        <w:t>Ketua</w:t>
      </w:r>
      <w:proofErr w:type="spellEnd"/>
      <w:r w:rsidR="000A6927">
        <w:rPr>
          <w:rFonts w:ascii="Arial" w:hAnsi="Arial" w:cs="Arial"/>
        </w:rPr>
        <w:t>,</w:t>
      </w:r>
    </w:p>
    <w:p w14:paraId="7FF2B530" w14:textId="1D1DFB2F" w:rsidR="000A6927" w:rsidRDefault="000A6927" w:rsidP="000A6927">
      <w:pPr>
        <w:ind w:firstLine="720"/>
        <w:jc w:val="both"/>
        <w:rPr>
          <w:rFonts w:ascii="Arial" w:hAnsi="Arial" w:cs="Arial"/>
        </w:rPr>
      </w:pPr>
    </w:p>
    <w:p w14:paraId="223A0095" w14:textId="26352B0C" w:rsidR="000A6927" w:rsidRDefault="000A6927" w:rsidP="000A6927">
      <w:pPr>
        <w:ind w:firstLine="720"/>
        <w:jc w:val="both"/>
        <w:rPr>
          <w:rFonts w:ascii="Arial" w:hAnsi="Arial" w:cs="Arial"/>
        </w:rPr>
      </w:pPr>
    </w:p>
    <w:p w14:paraId="60C139CF" w14:textId="6FD39ADB" w:rsidR="000A6927" w:rsidRDefault="000A6927" w:rsidP="000A6927">
      <w:pPr>
        <w:ind w:firstLine="720"/>
        <w:jc w:val="both"/>
        <w:rPr>
          <w:rFonts w:ascii="Arial" w:hAnsi="Arial" w:cs="Arial"/>
        </w:rPr>
      </w:pPr>
    </w:p>
    <w:p w14:paraId="23E8A98A" w14:textId="76323CCB" w:rsidR="000A6927" w:rsidRDefault="000A6927" w:rsidP="000A692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Abd. </w:t>
      </w:r>
      <w:r w:rsidR="00EE3E7D">
        <w:rPr>
          <w:rFonts w:ascii="Arial" w:hAnsi="Arial" w:cs="Arial"/>
        </w:rPr>
        <w:t>Hakim</w:t>
      </w:r>
    </w:p>
    <w:p w14:paraId="453F6575" w14:textId="3B7508DF" w:rsidR="00DE5794" w:rsidRDefault="00DE5794" w:rsidP="000A6927">
      <w:pPr>
        <w:ind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0A6927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BB221B" w:rsidRDefault="00DE5794" w:rsidP="000A692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B221B">
        <w:rPr>
          <w:rFonts w:ascii="Arial" w:hAnsi="Arial" w:cs="Arial"/>
          <w:sz w:val="22"/>
          <w:szCs w:val="22"/>
        </w:rPr>
        <w:t>Tembusan</w:t>
      </w:r>
      <w:proofErr w:type="spellEnd"/>
      <w:r w:rsidRPr="00BB221B">
        <w:rPr>
          <w:rFonts w:ascii="Arial" w:hAnsi="Arial" w:cs="Arial"/>
          <w:sz w:val="22"/>
          <w:szCs w:val="22"/>
        </w:rPr>
        <w:t>:</w:t>
      </w:r>
    </w:p>
    <w:bookmarkEnd w:id="0"/>
    <w:p w14:paraId="2564520A" w14:textId="2C7F5DD1" w:rsidR="000A6927" w:rsidRDefault="00EE3E7D" w:rsidP="000A692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Padang.</w:t>
      </w:r>
    </w:p>
    <w:sectPr w:rsidR="000A6927" w:rsidSect="000A6927">
      <w:pgSz w:w="12240" w:h="18720" w:code="165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7C46640"/>
    <w:multiLevelType w:val="hybridMultilevel"/>
    <w:tmpl w:val="4448FC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6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79977">
    <w:abstractNumId w:val="11"/>
  </w:num>
  <w:num w:numId="2" w16cid:durableId="444931275">
    <w:abstractNumId w:val="6"/>
  </w:num>
  <w:num w:numId="3" w16cid:durableId="799539408">
    <w:abstractNumId w:val="7"/>
  </w:num>
  <w:num w:numId="4" w16cid:durableId="887449442">
    <w:abstractNumId w:val="14"/>
  </w:num>
  <w:num w:numId="5" w16cid:durableId="974139455">
    <w:abstractNumId w:val="13"/>
  </w:num>
  <w:num w:numId="6" w16cid:durableId="1623263993">
    <w:abstractNumId w:val="3"/>
  </w:num>
  <w:num w:numId="7" w16cid:durableId="907037313">
    <w:abstractNumId w:val="0"/>
  </w:num>
  <w:num w:numId="8" w16cid:durableId="236015685">
    <w:abstractNumId w:val="4"/>
  </w:num>
  <w:num w:numId="9" w16cid:durableId="1230922131">
    <w:abstractNumId w:val="15"/>
  </w:num>
  <w:num w:numId="10" w16cid:durableId="96020301">
    <w:abstractNumId w:val="1"/>
  </w:num>
  <w:num w:numId="11" w16cid:durableId="973097508">
    <w:abstractNumId w:val="16"/>
  </w:num>
  <w:num w:numId="12" w16cid:durableId="1927836187">
    <w:abstractNumId w:val="5"/>
  </w:num>
  <w:num w:numId="13" w16cid:durableId="936982445">
    <w:abstractNumId w:val="17"/>
  </w:num>
  <w:num w:numId="14" w16cid:durableId="2014411231">
    <w:abstractNumId w:val="10"/>
  </w:num>
  <w:num w:numId="15" w16cid:durableId="811293801">
    <w:abstractNumId w:val="9"/>
  </w:num>
  <w:num w:numId="16" w16cid:durableId="1680505801">
    <w:abstractNumId w:val="12"/>
  </w:num>
  <w:num w:numId="17" w16cid:durableId="820729290">
    <w:abstractNumId w:val="8"/>
  </w:num>
  <w:num w:numId="18" w16cid:durableId="1205602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854F5"/>
    <w:rsid w:val="000A6927"/>
    <w:rsid w:val="001C3445"/>
    <w:rsid w:val="001D4152"/>
    <w:rsid w:val="001D450B"/>
    <w:rsid w:val="001F6BCE"/>
    <w:rsid w:val="00207A2B"/>
    <w:rsid w:val="00226996"/>
    <w:rsid w:val="002325B2"/>
    <w:rsid w:val="0025145E"/>
    <w:rsid w:val="00261718"/>
    <w:rsid w:val="002A5898"/>
    <w:rsid w:val="002B1163"/>
    <w:rsid w:val="002D1CBE"/>
    <w:rsid w:val="00352053"/>
    <w:rsid w:val="0036712A"/>
    <w:rsid w:val="003A2002"/>
    <w:rsid w:val="003F7A5E"/>
    <w:rsid w:val="00400BFE"/>
    <w:rsid w:val="00444A90"/>
    <w:rsid w:val="00453D13"/>
    <w:rsid w:val="004A1C5D"/>
    <w:rsid w:val="004C1F53"/>
    <w:rsid w:val="004E6720"/>
    <w:rsid w:val="00525DBB"/>
    <w:rsid w:val="005802FE"/>
    <w:rsid w:val="0058737B"/>
    <w:rsid w:val="005968BA"/>
    <w:rsid w:val="005A7302"/>
    <w:rsid w:val="005B3B7E"/>
    <w:rsid w:val="005C4DA4"/>
    <w:rsid w:val="006821BD"/>
    <w:rsid w:val="006A2818"/>
    <w:rsid w:val="006E272B"/>
    <w:rsid w:val="00720F54"/>
    <w:rsid w:val="007258A7"/>
    <w:rsid w:val="00777A0A"/>
    <w:rsid w:val="007B2861"/>
    <w:rsid w:val="00821732"/>
    <w:rsid w:val="008663F5"/>
    <w:rsid w:val="0092177E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E488B"/>
    <w:rsid w:val="00AF4C45"/>
    <w:rsid w:val="00B113FB"/>
    <w:rsid w:val="00B1223B"/>
    <w:rsid w:val="00B14395"/>
    <w:rsid w:val="00B2763A"/>
    <w:rsid w:val="00B46828"/>
    <w:rsid w:val="00B878AB"/>
    <w:rsid w:val="00BB221B"/>
    <w:rsid w:val="00BB4609"/>
    <w:rsid w:val="00BD5C78"/>
    <w:rsid w:val="00C109F3"/>
    <w:rsid w:val="00C64411"/>
    <w:rsid w:val="00C95C70"/>
    <w:rsid w:val="00D57E06"/>
    <w:rsid w:val="00DD5CB4"/>
    <w:rsid w:val="00DE0179"/>
    <w:rsid w:val="00DE5794"/>
    <w:rsid w:val="00DE7347"/>
    <w:rsid w:val="00E217CB"/>
    <w:rsid w:val="00E4689E"/>
    <w:rsid w:val="00E72FEE"/>
    <w:rsid w:val="00E8428C"/>
    <w:rsid w:val="00E90BDD"/>
    <w:rsid w:val="00EB7844"/>
    <w:rsid w:val="00EE3E7D"/>
    <w:rsid w:val="00F1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2024-02-29T02:02:00Z</cp:lastPrinted>
  <dcterms:created xsi:type="dcterms:W3CDTF">2024-09-24T11:48:00Z</dcterms:created>
  <dcterms:modified xsi:type="dcterms:W3CDTF">2024-09-24T11:48:00Z</dcterms:modified>
</cp:coreProperties>
</file>