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0C452E14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   </w:t>
      </w:r>
      <w:r w:rsidR="00914DDB">
        <w:rPr>
          <w:rFonts w:ascii="Bookman Old Style" w:hAnsi="Bookman Old Style" w:cs="Arial"/>
          <w:sz w:val="22"/>
          <w:szCs w:val="22"/>
          <w:lang w:val="en-ID"/>
        </w:rPr>
        <w:t xml:space="preserve">  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914DDB">
        <w:rPr>
          <w:rFonts w:ascii="Bookman Old Style" w:hAnsi="Bookman Old Style" w:cs="Arial"/>
          <w:sz w:val="21"/>
          <w:szCs w:val="21"/>
        </w:rPr>
        <w:t>KU</w:t>
      </w:r>
      <w:r w:rsidR="00F16D43">
        <w:rPr>
          <w:rFonts w:ascii="Bookman Old Style" w:hAnsi="Bookman Old Style" w:cs="Arial"/>
          <w:sz w:val="21"/>
          <w:szCs w:val="21"/>
        </w:rPr>
        <w:t>.0</w:t>
      </w:r>
      <w:r w:rsidR="00E119A2">
        <w:rPr>
          <w:rFonts w:ascii="Bookman Old Style" w:hAnsi="Bookman Old Style" w:cs="Arial"/>
          <w:sz w:val="21"/>
          <w:szCs w:val="21"/>
        </w:rPr>
        <w:t>1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E119A2">
        <w:rPr>
          <w:rFonts w:ascii="Bookman Old Style" w:hAnsi="Bookman Old Style" w:cs="Arial"/>
          <w:sz w:val="21"/>
          <w:szCs w:val="21"/>
        </w:rPr>
        <w:t>X</w:t>
      </w:r>
      <w:r w:rsidR="00A03497">
        <w:rPr>
          <w:rFonts w:ascii="Bookman Old Style" w:hAnsi="Bookman Old Style" w:cs="Arial"/>
          <w:sz w:val="21"/>
          <w:szCs w:val="21"/>
        </w:rPr>
        <w:t>I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A03497">
        <w:rPr>
          <w:rFonts w:ascii="Bookman Old Style" w:hAnsi="Bookman Old Style"/>
          <w:sz w:val="21"/>
          <w:szCs w:val="21"/>
          <w:lang w:val="en-ID"/>
        </w:rPr>
        <w:t>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4E08763E" w:rsidR="00DD04EC" w:rsidRPr="006B4B37" w:rsidRDefault="00E119A2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914DDB">
        <w:rPr>
          <w:rFonts w:ascii="Bookman Old Style" w:hAnsi="Bookman Old Style"/>
          <w:sz w:val="22"/>
          <w:szCs w:val="22"/>
        </w:rPr>
        <w:t>-</w:t>
      </w:r>
    </w:p>
    <w:p w14:paraId="148F73A9" w14:textId="209E45B5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025E8F">
        <w:rPr>
          <w:rFonts w:ascii="Bookman Old Style" w:hAnsi="Bookman Old Style"/>
          <w:sz w:val="22"/>
          <w:szCs w:val="22"/>
          <w:lang w:val="en-ID"/>
        </w:rPr>
        <w:t>Pembayaran</w:t>
      </w:r>
      <w:proofErr w:type="spellEnd"/>
      <w:r w:rsidR="00025E8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  <w:lang w:val="en-ID"/>
        </w:rPr>
        <w:t>Pulsa</w:t>
      </w:r>
      <w:proofErr w:type="spellEnd"/>
      <w:r w:rsidR="00025E8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 w:rsidR="00025E8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  <w:lang w:val="en-ID"/>
        </w:rPr>
        <w:t>Notifikasi</w:t>
      </w:r>
      <w:proofErr w:type="spellEnd"/>
      <w:r w:rsidR="00025E8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  <w:lang w:val="en-ID"/>
        </w:rPr>
        <w:t>Perkara</w:t>
      </w:r>
      <w:proofErr w:type="spellEnd"/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3D5290C" w14:textId="7EDAABA0" w:rsidR="00A0349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proofErr w:type="gramEnd"/>
      <w:r w:rsidRPr="006B4B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Ketua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Agama</w:t>
      </w:r>
    </w:p>
    <w:p w14:paraId="575B4532" w14:textId="26383C72" w:rsidR="00DD04EC" w:rsidRPr="006B4B37" w:rsidRDefault="00025E8F" w:rsidP="00A03497">
      <w:pPr>
        <w:spacing w:line="360" w:lineRule="auto"/>
        <w:ind w:left="175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Se-Sumatera Barat</w:t>
      </w:r>
    </w:p>
    <w:p w14:paraId="1FB5EBF4" w14:textId="625764D9" w:rsidR="00C73F3C" w:rsidRPr="00A03497" w:rsidRDefault="00C73F3C" w:rsidP="00A03497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0AB138B7" w14:textId="56214B5F" w:rsidR="00025E8F" w:rsidRDefault="00A03497" w:rsidP="006F582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dengan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surat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825">
        <w:rPr>
          <w:rFonts w:ascii="Bookman Old Style" w:hAnsi="Bookman Old Style"/>
          <w:sz w:val="22"/>
          <w:szCs w:val="22"/>
        </w:rPr>
        <w:t>Ketua</w:t>
      </w:r>
      <w:proofErr w:type="spellEnd"/>
      <w:r w:rsidR="006F582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Pengadilan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567B1">
        <w:rPr>
          <w:rFonts w:ascii="Bookman Old Style" w:hAnsi="Bookman Old Style"/>
          <w:sz w:val="22"/>
          <w:szCs w:val="22"/>
        </w:rPr>
        <w:t>Tanjung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Pati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nomor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W3-A16/3240/OT.01.2/X/2021 </w:t>
      </w:r>
      <w:proofErr w:type="spellStart"/>
      <w:r w:rsidR="006567B1">
        <w:rPr>
          <w:rFonts w:ascii="Bookman Old Style" w:hAnsi="Bookman Old Style"/>
          <w:sz w:val="22"/>
          <w:szCs w:val="22"/>
        </w:rPr>
        <w:t>tanggal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 w:rsidR="006567B1">
        <w:rPr>
          <w:rFonts w:ascii="Bookman Old Style" w:hAnsi="Bookman Old Style"/>
          <w:sz w:val="22"/>
          <w:szCs w:val="22"/>
        </w:rPr>
        <w:t>Oktober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6567B1">
        <w:rPr>
          <w:rFonts w:ascii="Bookman Old Style" w:hAnsi="Bookman Old Style"/>
          <w:sz w:val="22"/>
          <w:szCs w:val="22"/>
        </w:rPr>
        <w:t>perihal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Pengajuan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Rencana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Anggaran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Untuk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Pulsa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Aplikasi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Unggulan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Badilag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Notifikasi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Perkara</w:t>
      </w:r>
      <w:proofErr w:type="spellEnd"/>
      <w:r w:rsidR="00061001">
        <w:rPr>
          <w:rFonts w:ascii="Bookman Old Style" w:hAnsi="Bookman Old Style"/>
          <w:sz w:val="22"/>
          <w:szCs w:val="22"/>
        </w:rPr>
        <w:t>,</w:t>
      </w:r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terkait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kendala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25E8F">
        <w:rPr>
          <w:rFonts w:ascii="Bookman Old Style" w:hAnsi="Bookman Old Style"/>
          <w:sz w:val="22"/>
          <w:szCs w:val="22"/>
        </w:rPr>
        <w:t>dihadapi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25E8F">
        <w:rPr>
          <w:rFonts w:ascii="Bookman Old Style" w:hAnsi="Bookman Old Style"/>
          <w:sz w:val="22"/>
          <w:szCs w:val="22"/>
        </w:rPr>
        <w:t>dilingkungan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Tinggi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 w:rsidR="006567B1">
        <w:rPr>
          <w:rFonts w:ascii="Bookman Old Style" w:hAnsi="Bookman Old Style"/>
          <w:sz w:val="22"/>
          <w:szCs w:val="22"/>
        </w:rPr>
        <w:t>berkenaan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dengan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pembayaran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pulsa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untuk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operasional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 w:rsidRPr="00025E8F">
        <w:rPr>
          <w:rFonts w:ascii="Bookman Old Style" w:hAnsi="Bookman Old Style"/>
          <w:sz w:val="22"/>
          <w:szCs w:val="22"/>
        </w:rPr>
        <w:t>Aplikasi</w:t>
      </w:r>
      <w:proofErr w:type="spellEnd"/>
      <w:r w:rsidR="00025E8F" w:rsidRP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 w:rsidRPr="00025E8F">
        <w:rPr>
          <w:rFonts w:ascii="Bookman Old Style" w:hAnsi="Bookman Old Style"/>
          <w:sz w:val="22"/>
          <w:szCs w:val="22"/>
        </w:rPr>
        <w:t>Notifikasi</w:t>
      </w:r>
      <w:proofErr w:type="spellEnd"/>
      <w:r w:rsidR="00025E8F" w:rsidRP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 w:rsidRPr="00025E8F">
        <w:rPr>
          <w:rFonts w:ascii="Bookman Old Style" w:hAnsi="Bookman Old Style"/>
          <w:sz w:val="22"/>
          <w:szCs w:val="22"/>
        </w:rPr>
        <w:t>Perkara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25E8F">
        <w:rPr>
          <w:rFonts w:ascii="Bookman Old Style" w:hAnsi="Bookman Old Style"/>
          <w:sz w:val="22"/>
          <w:szCs w:val="22"/>
        </w:rPr>
        <w:t>dengan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ini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D041D">
        <w:rPr>
          <w:rFonts w:ascii="Bookman Old Style" w:hAnsi="Bookman Old Style"/>
          <w:sz w:val="22"/>
          <w:szCs w:val="22"/>
        </w:rPr>
        <w:t>disampaikan</w:t>
      </w:r>
      <w:proofErr w:type="spellEnd"/>
      <w:r w:rsidR="008D04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825">
        <w:rPr>
          <w:rFonts w:ascii="Bookman Old Style" w:hAnsi="Bookman Old Style"/>
          <w:sz w:val="22"/>
          <w:szCs w:val="22"/>
        </w:rPr>
        <w:t>bahwa</w:t>
      </w:r>
      <w:proofErr w:type="spellEnd"/>
      <w:r w:rsidR="006F582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pembayaran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pulsa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aplikasi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notifikasi</w:t>
      </w:r>
      <w:proofErr w:type="spellEnd"/>
      <w:r w:rsidR="006567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67B1">
        <w:rPr>
          <w:rFonts w:ascii="Bookman Old Style" w:hAnsi="Bookman Old Style"/>
          <w:sz w:val="22"/>
          <w:szCs w:val="22"/>
        </w:rPr>
        <w:t>perkara</w:t>
      </w:r>
      <w:proofErr w:type="spellEnd"/>
      <w:r w:rsidR="00BA4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4514">
        <w:rPr>
          <w:rFonts w:ascii="Bookman Old Style" w:hAnsi="Bookman Old Style"/>
          <w:sz w:val="22"/>
          <w:szCs w:val="22"/>
        </w:rPr>
        <w:t>tersebut</w:t>
      </w:r>
      <w:bookmarkStart w:id="0" w:name="_GoBack"/>
      <w:bookmarkEnd w:id="0"/>
      <w:proofErr w:type="spellEnd"/>
      <w:r w:rsidR="00025E8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F5825">
        <w:rPr>
          <w:rFonts w:ascii="Bookman Old Style" w:hAnsi="Bookman Old Style"/>
          <w:sz w:val="22"/>
          <w:szCs w:val="22"/>
        </w:rPr>
        <w:t>dapat</w:t>
      </w:r>
      <w:proofErr w:type="spellEnd"/>
      <w:r w:rsidR="006F582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825">
        <w:rPr>
          <w:rFonts w:ascii="Bookman Old Style" w:hAnsi="Bookman Old Style"/>
          <w:sz w:val="22"/>
          <w:szCs w:val="22"/>
        </w:rPr>
        <w:t>dibayarkan</w:t>
      </w:r>
      <w:proofErr w:type="spellEnd"/>
      <w:r w:rsidR="006F582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825">
        <w:rPr>
          <w:rFonts w:ascii="Bookman Old Style" w:hAnsi="Bookman Old Style"/>
          <w:sz w:val="22"/>
          <w:szCs w:val="22"/>
        </w:rPr>
        <w:t>dengan</w:t>
      </w:r>
      <w:proofErr w:type="spellEnd"/>
      <w:r w:rsidR="006F582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menggunakan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anggaran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pada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DIPA 01 (</w:t>
      </w:r>
      <w:proofErr w:type="spellStart"/>
      <w:r w:rsidR="00025E8F">
        <w:rPr>
          <w:rFonts w:ascii="Bookman Old Style" w:hAnsi="Bookman Old Style"/>
          <w:sz w:val="22"/>
          <w:szCs w:val="22"/>
        </w:rPr>
        <w:t>Badan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Urusan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025E8F">
        <w:rPr>
          <w:rFonts w:ascii="Bookman Old Style" w:hAnsi="Bookman Old Style"/>
          <w:sz w:val="22"/>
          <w:szCs w:val="22"/>
        </w:rPr>
        <w:t>dengan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mata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anggaran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r w:rsidR="00025E8F" w:rsidRPr="00025E8F">
        <w:rPr>
          <w:rFonts w:ascii="Bookman Old Style" w:hAnsi="Bookman Old Style"/>
          <w:sz w:val="22"/>
          <w:szCs w:val="22"/>
        </w:rPr>
        <w:t>522112</w:t>
      </w:r>
      <w:r w:rsidR="00025E8F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025E8F" w:rsidRPr="00025E8F">
        <w:rPr>
          <w:rFonts w:ascii="Bookman Old Style" w:hAnsi="Bookman Old Style"/>
          <w:sz w:val="22"/>
          <w:szCs w:val="22"/>
        </w:rPr>
        <w:t>Belanja</w:t>
      </w:r>
      <w:proofErr w:type="spellEnd"/>
      <w:r w:rsidR="00025E8F" w:rsidRP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 w:rsidRPr="00025E8F">
        <w:rPr>
          <w:rFonts w:ascii="Bookman Old Style" w:hAnsi="Bookman Old Style"/>
          <w:sz w:val="22"/>
          <w:szCs w:val="22"/>
        </w:rPr>
        <w:t>Langganan</w:t>
      </w:r>
      <w:proofErr w:type="spellEnd"/>
      <w:r w:rsidR="00025E8F" w:rsidRP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 w:rsidRPr="00025E8F">
        <w:rPr>
          <w:rFonts w:ascii="Bookman Old Style" w:hAnsi="Bookman Old Style"/>
          <w:sz w:val="22"/>
          <w:szCs w:val="22"/>
        </w:rPr>
        <w:t>Telepon</w:t>
      </w:r>
      <w:proofErr w:type="spellEnd"/>
      <w:r w:rsidR="00025E8F">
        <w:rPr>
          <w:rFonts w:ascii="Bookman Old Style" w:hAnsi="Bookman Old Style"/>
          <w:sz w:val="22"/>
          <w:szCs w:val="22"/>
        </w:rPr>
        <w:t>).</w:t>
      </w:r>
    </w:p>
    <w:p w14:paraId="1D6C398C" w14:textId="7F421A33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untuk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dilaksanakan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agar </w:t>
      </w:r>
      <w:proofErr w:type="spellStart"/>
      <w:r w:rsidR="00025E8F">
        <w:rPr>
          <w:rFonts w:ascii="Bookman Old Style" w:hAnsi="Bookman Old Style"/>
          <w:sz w:val="22"/>
          <w:szCs w:val="22"/>
        </w:rPr>
        <w:t>layanan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kepada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para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pencari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keadilan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dapat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berjalan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secara</w:t>
      </w:r>
      <w:proofErr w:type="spellEnd"/>
      <w:r w:rsidR="00025E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E8F">
        <w:rPr>
          <w:rFonts w:ascii="Bookman Old Style" w:hAnsi="Bookman Old Style"/>
          <w:sz w:val="22"/>
          <w:szCs w:val="22"/>
        </w:rPr>
        <w:t>berkesinambungan</w:t>
      </w:r>
      <w:proofErr w:type="spellEnd"/>
      <w:r w:rsidRPr="007363C3">
        <w:rPr>
          <w:rFonts w:ascii="Bookman Old Style" w:hAnsi="Bookman Old Style"/>
          <w:sz w:val="22"/>
          <w:szCs w:val="22"/>
          <w:lang w:val="id-ID"/>
        </w:rPr>
        <w:t>.</w:t>
      </w:r>
    </w:p>
    <w:p w14:paraId="00FD8077" w14:textId="5E3581A5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6C51381" w:rsidR="00DD04EC" w:rsidRPr="006B4B37" w:rsidRDefault="00A03497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575570C6" w:rsidR="00DD04EC" w:rsidRPr="006B4B37" w:rsidRDefault="00A03497" w:rsidP="00DD04EC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Ahsan</w:t>
      </w:r>
      <w:proofErr w:type="spellEnd"/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B46995">
      <w:pgSz w:w="11906" w:h="16838" w:code="9"/>
      <w:pgMar w:top="113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42FB" w14:textId="77777777" w:rsidR="00DB0AB4" w:rsidRDefault="00DB0AB4">
      <w:r>
        <w:separator/>
      </w:r>
    </w:p>
  </w:endnote>
  <w:endnote w:type="continuationSeparator" w:id="0">
    <w:p w14:paraId="1400D68E" w14:textId="77777777" w:rsidR="00DB0AB4" w:rsidRDefault="00DB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88E63" w14:textId="77777777" w:rsidR="00DB0AB4" w:rsidRDefault="00DB0AB4">
      <w:r>
        <w:separator/>
      </w:r>
    </w:p>
  </w:footnote>
  <w:footnote w:type="continuationSeparator" w:id="0">
    <w:p w14:paraId="5DF770B2" w14:textId="77777777" w:rsidR="00DB0AB4" w:rsidRDefault="00DB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5E8F"/>
    <w:rsid w:val="00027A4C"/>
    <w:rsid w:val="00030E93"/>
    <w:rsid w:val="00032B57"/>
    <w:rsid w:val="00034A14"/>
    <w:rsid w:val="00034CDD"/>
    <w:rsid w:val="00036517"/>
    <w:rsid w:val="00037BC5"/>
    <w:rsid w:val="00052A9B"/>
    <w:rsid w:val="00053ACC"/>
    <w:rsid w:val="000568BF"/>
    <w:rsid w:val="000608CC"/>
    <w:rsid w:val="00061001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1655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5669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4B81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567B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5825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41D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4DDB"/>
    <w:rsid w:val="009204BB"/>
    <w:rsid w:val="00921C2C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497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1088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6995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4514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0AB4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19A2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A66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055D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338B-7F40-4AF1-B382-8F21E255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2021-11-19T01:50:00Z</cp:lastPrinted>
  <dcterms:created xsi:type="dcterms:W3CDTF">2021-10-04T01:14:00Z</dcterms:created>
  <dcterms:modified xsi:type="dcterms:W3CDTF">2021-11-19T01:51:00Z</dcterms:modified>
</cp:coreProperties>
</file>