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6FEC" w14:textId="77777777" w:rsidR="00330EC1" w:rsidRDefault="00330EC1" w:rsidP="00330EC1">
      <w:pPr>
        <w:rPr>
          <w:rFonts w:ascii="Arial" w:hAnsi="Arial" w:cs="Arial"/>
          <w:sz w:val="21"/>
          <w:szCs w:val="21"/>
          <w:lang w:val="id-ID"/>
        </w:rPr>
      </w:pPr>
    </w:p>
    <w:p w14:paraId="34C75CF1" w14:textId="5FDC25B7" w:rsidR="00330EC1" w:rsidRPr="00E217CB" w:rsidRDefault="00554837" w:rsidP="00330EC1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 wp14:anchorId="3EAA57C9" wp14:editId="592EB7A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47967" wp14:editId="49A51FD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0FD8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8069E7E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0FB3D7D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796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27620FD8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8069E7E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0FB3D7D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569D5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9F9E2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3FC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AA77" wp14:editId="22C89B2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A9958" w14:textId="77777777" w:rsidR="00330EC1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6E980FC" w14:textId="77777777" w:rsidR="00330EC1" w:rsidRPr="00BC487C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AA77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  <v:textbox inset="0,0,0,0">
                  <w:txbxContent>
                    <w:p w14:paraId="164A9958" w14:textId="77777777" w:rsidR="00330EC1" w:rsidRDefault="00330EC1" w:rsidP="00330EC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46E980FC" w14:textId="77777777" w:rsidR="00330EC1" w:rsidRPr="00BC487C" w:rsidRDefault="00330EC1" w:rsidP="00330EC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3D3D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B800913" w14:textId="77777777" w:rsidR="00330EC1" w:rsidRPr="00E217CB" w:rsidRDefault="00330EC1" w:rsidP="00330EC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9E8E289" w14:textId="3211B838" w:rsidR="00330EC1" w:rsidRPr="002A5898" w:rsidRDefault="00330EC1" w:rsidP="00330EC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6478A4C" w14:textId="6CD50BB1" w:rsidR="00330EC1" w:rsidRPr="00E92965" w:rsidRDefault="00554837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94B774B" wp14:editId="55CCBD9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157E" id="Line 498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4536"/>
        <w:gridCol w:w="1984"/>
        <w:gridCol w:w="941"/>
      </w:tblGrid>
      <w:tr w:rsidR="00055BB4" w14:paraId="4D6B3D19" w14:textId="77777777" w:rsidTr="00504DB1">
        <w:tc>
          <w:tcPr>
            <w:tcW w:w="1271" w:type="dxa"/>
          </w:tcPr>
          <w:p w14:paraId="692E9676" w14:textId="6C7B7474" w:rsidR="00055BB4" w:rsidRPr="00E92965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</w:t>
            </w:r>
          </w:p>
        </w:tc>
        <w:tc>
          <w:tcPr>
            <w:tcW w:w="284" w:type="dxa"/>
          </w:tcPr>
          <w:p w14:paraId="3B4F1B63" w14:textId="572F8644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64DA7BBB" w14:textId="3F22D5FD" w:rsidR="00055BB4" w:rsidRDefault="007A2CC1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55BB4" w:rsidRPr="00E92965">
              <w:rPr>
                <w:rFonts w:ascii="Arial" w:hAnsi="Arial" w:cs="Arial"/>
                <w:sz w:val="22"/>
                <w:szCs w:val="22"/>
              </w:rPr>
              <w:t>/SEK.PTA.W3-A/PL1.2.3/X/2024</w:t>
            </w:r>
          </w:p>
        </w:tc>
        <w:tc>
          <w:tcPr>
            <w:tcW w:w="2925" w:type="dxa"/>
            <w:gridSpan w:val="2"/>
          </w:tcPr>
          <w:p w14:paraId="2CC99BD0" w14:textId="73B09917" w:rsidR="00055BB4" w:rsidRDefault="00055BB4" w:rsidP="00055BB4">
            <w:pPr>
              <w:tabs>
                <w:tab w:val="left" w:pos="1148"/>
                <w:tab w:val="right" w:pos="99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965">
              <w:rPr>
                <w:rFonts w:ascii="Arial" w:hAnsi="Arial" w:cs="Arial"/>
                <w:sz w:val="22"/>
                <w:szCs w:val="22"/>
              </w:rPr>
              <w:t xml:space="preserve">Padang,        </w:t>
            </w:r>
            <w:r>
              <w:rPr>
                <w:rFonts w:ascii="Arial" w:hAnsi="Arial" w:cs="Arial"/>
                <w:sz w:val="22"/>
                <w:szCs w:val="22"/>
              </w:rPr>
              <w:t>Oktober 2024</w:t>
            </w:r>
          </w:p>
        </w:tc>
      </w:tr>
      <w:tr w:rsidR="00055BB4" w14:paraId="3156D6E6" w14:textId="77777777" w:rsidTr="00504DB1">
        <w:tc>
          <w:tcPr>
            <w:tcW w:w="1271" w:type="dxa"/>
          </w:tcPr>
          <w:p w14:paraId="16160C17" w14:textId="2560982D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 w:rsidRPr="00E92965">
              <w:rPr>
                <w:rFonts w:ascii="Arial" w:hAnsi="Arial" w:cs="Arial"/>
                <w:sz w:val="22"/>
                <w:szCs w:val="22"/>
              </w:rPr>
              <w:t>Sifat</w:t>
            </w:r>
          </w:p>
        </w:tc>
        <w:tc>
          <w:tcPr>
            <w:tcW w:w="284" w:type="dxa"/>
          </w:tcPr>
          <w:p w14:paraId="66DA8593" w14:textId="553ECFEB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68435395" w14:textId="4E0E6C7F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 w:rsidRPr="00E92965">
              <w:rPr>
                <w:rFonts w:ascii="Arial" w:hAnsi="Arial" w:cs="Arial"/>
                <w:sz w:val="22"/>
                <w:szCs w:val="22"/>
              </w:rPr>
              <w:t>Biasa</w:t>
            </w:r>
          </w:p>
        </w:tc>
        <w:tc>
          <w:tcPr>
            <w:tcW w:w="2925" w:type="dxa"/>
            <w:gridSpan w:val="2"/>
          </w:tcPr>
          <w:p w14:paraId="79EA6CA4" w14:textId="77777777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BB4" w14:paraId="16AE1D86" w14:textId="77777777" w:rsidTr="00504DB1">
        <w:tc>
          <w:tcPr>
            <w:tcW w:w="1271" w:type="dxa"/>
          </w:tcPr>
          <w:p w14:paraId="6BDE2CBE" w14:textId="30AF66F6" w:rsidR="00055BB4" w:rsidRPr="00E92965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 w:rsidRPr="00E92965">
              <w:rPr>
                <w:rFonts w:ascii="Arial" w:hAnsi="Arial" w:cs="Arial"/>
                <w:sz w:val="22"/>
                <w:szCs w:val="22"/>
              </w:rPr>
              <w:t>Lampiran</w:t>
            </w:r>
          </w:p>
        </w:tc>
        <w:tc>
          <w:tcPr>
            <w:tcW w:w="284" w:type="dxa"/>
          </w:tcPr>
          <w:p w14:paraId="45675CCD" w14:textId="65BB55D1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295FEDFB" w14:textId="678D1C6C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Rangkap</w:t>
            </w:r>
          </w:p>
        </w:tc>
        <w:tc>
          <w:tcPr>
            <w:tcW w:w="2925" w:type="dxa"/>
            <w:gridSpan w:val="2"/>
          </w:tcPr>
          <w:p w14:paraId="603970ED" w14:textId="77777777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BB4" w14:paraId="1CB85F65" w14:textId="77777777" w:rsidTr="00504DB1">
        <w:tc>
          <w:tcPr>
            <w:tcW w:w="1271" w:type="dxa"/>
          </w:tcPr>
          <w:p w14:paraId="0131636D" w14:textId="68306527" w:rsidR="00055BB4" w:rsidRPr="00E92965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 w:rsidRPr="00E92965">
              <w:rPr>
                <w:rFonts w:ascii="Arial" w:hAnsi="Arial" w:cs="Arial"/>
                <w:sz w:val="22"/>
                <w:szCs w:val="22"/>
              </w:rPr>
              <w:t>Hal</w:t>
            </w:r>
          </w:p>
        </w:tc>
        <w:tc>
          <w:tcPr>
            <w:tcW w:w="284" w:type="dxa"/>
          </w:tcPr>
          <w:p w14:paraId="5EC005B1" w14:textId="5ED81EE5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</w:tcPr>
          <w:p w14:paraId="07A740E1" w14:textId="2CF37A7A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Permohonan Pengajuan Izin Penjualan Melalui Lelang BMN </w:t>
            </w:r>
            <w:bookmarkStart w:id="0" w:name="_Hlk178849959"/>
            <w:r>
              <w:rPr>
                <w:rFonts w:ascii="Arial" w:hAnsi="Arial" w:cs="Arial"/>
                <w:sz w:val="22"/>
                <w:szCs w:val="22"/>
              </w:rPr>
              <w:t>selain tanah dan/atau bangunan yang tidak mempunyai dokumen kepemilikan dengan nilai perolehan sampai dengan Rp.100.000.000,- per unit/satuan</w:t>
            </w:r>
            <w:bookmarkEnd w:id="0"/>
          </w:p>
        </w:tc>
        <w:tc>
          <w:tcPr>
            <w:tcW w:w="941" w:type="dxa"/>
          </w:tcPr>
          <w:p w14:paraId="3670B40E" w14:textId="77777777" w:rsidR="00055BB4" w:rsidRDefault="00055BB4" w:rsidP="00E92965">
            <w:pPr>
              <w:tabs>
                <w:tab w:val="left" w:pos="1148"/>
                <w:tab w:val="right" w:pos="99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DF3C8" w14:textId="77777777" w:rsidR="00055BB4" w:rsidRDefault="00055BB4" w:rsidP="00E929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B4A3C1" w14:textId="77777777" w:rsidR="00E92965" w:rsidRDefault="00E92965" w:rsidP="00E929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929999C" w14:textId="56368E86" w:rsidR="00E92965" w:rsidRDefault="00E92965" w:rsidP="00E929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Kepada Yth.</w:t>
      </w:r>
    </w:p>
    <w:p w14:paraId="4216DF80" w14:textId="730F930E" w:rsidR="00E92965" w:rsidRDefault="00E92965" w:rsidP="00E929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EC6C2C1" w14:textId="1684D72B" w:rsidR="00E92965" w:rsidRDefault="00E92965" w:rsidP="00E929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</w:p>
    <w:p w14:paraId="241A1DC8" w14:textId="2F9A7CDB" w:rsidR="00E92965" w:rsidRDefault="00E92965" w:rsidP="00E929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0DE2C061" w14:textId="77777777" w:rsidR="003E33CD" w:rsidRDefault="003E33CD" w:rsidP="00E929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B1A7D13" w14:textId="77777777" w:rsidR="003E33CD" w:rsidRDefault="003E33CD" w:rsidP="003E33C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Hormat,</w:t>
      </w:r>
    </w:p>
    <w:p w14:paraId="5C166870" w14:textId="77777777" w:rsidR="003E33CD" w:rsidRDefault="003E33CD" w:rsidP="003E33C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B321F70" w14:textId="4911751C" w:rsidR="00E92965" w:rsidRDefault="003E33CD" w:rsidP="003E33CD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</w:t>
      </w:r>
      <w:r w:rsidR="00342519">
        <w:rPr>
          <w:rFonts w:ascii="Arial" w:hAnsi="Arial" w:cs="Arial"/>
          <w:sz w:val="22"/>
          <w:szCs w:val="22"/>
        </w:rPr>
        <w:t>erdasarkan Perturan Menteri Keuangan Nomo</w:t>
      </w:r>
      <w:r w:rsidR="00654D17">
        <w:rPr>
          <w:rFonts w:ascii="Arial" w:hAnsi="Arial" w:cs="Arial"/>
          <w:sz w:val="22"/>
          <w:szCs w:val="22"/>
        </w:rPr>
        <w:t>r</w:t>
      </w:r>
      <w:r w:rsidR="00342519">
        <w:rPr>
          <w:rFonts w:ascii="Arial" w:hAnsi="Arial" w:cs="Arial"/>
          <w:sz w:val="22"/>
          <w:szCs w:val="22"/>
        </w:rPr>
        <w:t xml:space="preserve"> 118 tahun 2023 tentang </w:t>
      </w:r>
      <w:r w:rsidR="00342519" w:rsidRPr="00342519">
        <w:rPr>
          <w:rFonts w:ascii="Arial" w:hAnsi="Arial" w:cs="Arial"/>
          <w:sz w:val="22"/>
          <w:szCs w:val="22"/>
        </w:rPr>
        <w:t>Pedoman Pengelolaan Barang Milik Negara dengan Menggunakan Sistem Informasi</w:t>
      </w:r>
      <w:r w:rsidR="00342519">
        <w:rPr>
          <w:rFonts w:ascii="Arial" w:hAnsi="Arial" w:cs="Arial"/>
          <w:sz w:val="22"/>
          <w:szCs w:val="22"/>
        </w:rPr>
        <w:t xml:space="preserve"> </w:t>
      </w:r>
      <w:r w:rsidR="00342519" w:rsidRPr="00342519">
        <w:rPr>
          <w:rFonts w:ascii="Arial" w:hAnsi="Arial" w:cs="Arial"/>
          <w:sz w:val="22"/>
          <w:szCs w:val="22"/>
        </w:rPr>
        <w:t>Manajemen Aset Negara,</w:t>
      </w:r>
      <w:r w:rsidR="00342519">
        <w:rPr>
          <w:rFonts w:ascii="Arial" w:hAnsi="Arial" w:cs="Arial"/>
          <w:sz w:val="22"/>
          <w:szCs w:val="22"/>
        </w:rPr>
        <w:t xml:space="preserve"> dan </w:t>
      </w:r>
      <w:r w:rsidR="00342519" w:rsidRPr="00342519">
        <w:rPr>
          <w:rFonts w:ascii="Arial" w:hAnsi="Arial" w:cs="Arial"/>
          <w:sz w:val="22"/>
          <w:szCs w:val="22"/>
        </w:rPr>
        <w:t>Keputusan Menteri Keuangan Republik Indonesia Nomor</w:t>
      </w:r>
      <w:r w:rsidR="00342519">
        <w:rPr>
          <w:rFonts w:ascii="Arial" w:hAnsi="Arial" w:cs="Arial"/>
          <w:sz w:val="22"/>
          <w:szCs w:val="22"/>
        </w:rPr>
        <w:t xml:space="preserve"> </w:t>
      </w:r>
      <w:r w:rsidR="00342519" w:rsidRPr="00342519">
        <w:rPr>
          <w:rFonts w:ascii="Arial" w:hAnsi="Arial" w:cs="Arial"/>
          <w:sz w:val="22"/>
          <w:szCs w:val="22"/>
        </w:rPr>
        <w:t>125/KM.6/2024 tentang Tahapan Pelaksanaan Pengelolaan Barang Milik Negara</w:t>
      </w:r>
      <w:r w:rsidR="00342519">
        <w:rPr>
          <w:rFonts w:ascii="Arial" w:hAnsi="Arial" w:cs="Arial"/>
          <w:sz w:val="22"/>
          <w:szCs w:val="22"/>
        </w:rPr>
        <w:t xml:space="preserve"> </w:t>
      </w:r>
      <w:r w:rsidR="00342519" w:rsidRPr="00342519">
        <w:rPr>
          <w:rFonts w:ascii="Arial" w:hAnsi="Arial" w:cs="Arial"/>
          <w:sz w:val="22"/>
          <w:szCs w:val="22"/>
        </w:rPr>
        <w:t>Dengan Menggunakan Sistem Informasi Manajemen Aset Negara pada</w:t>
      </w:r>
      <w:r w:rsidR="00342519">
        <w:rPr>
          <w:rFonts w:ascii="Arial" w:hAnsi="Arial" w:cs="Arial"/>
          <w:sz w:val="22"/>
          <w:szCs w:val="22"/>
        </w:rPr>
        <w:t xml:space="preserve"> </w:t>
      </w:r>
      <w:r w:rsidR="00342519" w:rsidRPr="00342519">
        <w:rPr>
          <w:rFonts w:ascii="Arial" w:hAnsi="Arial" w:cs="Arial"/>
          <w:sz w:val="22"/>
          <w:szCs w:val="22"/>
        </w:rPr>
        <w:t>Kementerian/Lembaga</w:t>
      </w:r>
      <w:r w:rsidR="00524D6F">
        <w:rPr>
          <w:rFonts w:ascii="Arial" w:hAnsi="Arial" w:cs="Arial"/>
          <w:sz w:val="22"/>
          <w:szCs w:val="22"/>
        </w:rPr>
        <w:t xml:space="preserve"> serta Surat </w:t>
      </w:r>
      <w:r w:rsidR="00524D6F" w:rsidRPr="00524D6F">
        <w:rPr>
          <w:rFonts w:ascii="Arial" w:hAnsi="Arial" w:cs="Arial"/>
          <w:sz w:val="22"/>
          <w:szCs w:val="22"/>
        </w:rPr>
        <w:t>Keputusan Sekretaris Mahkamah Agung No.1085/SEK/PL.1.2/VIII/2024 tentang Pendelegasian Sebagian wewenang sekretaris Mahkamah Agung selaku Pengguna Barang kepada Sekretaris Unit Eselon I, Kepala Biro Umum, Ketua/Kepala /Wakil Ketua/Wakil Kepala /Sekretaris Tingkat Pertama untuk Menandatangani Surat, Persetujuan dan/Atau Keputusan atas Permohonan Penggunaan, Pemanfaatan, Pemindahtanganan, Pemusanahan dan Penghapusan Barang Milik Negara</w:t>
      </w:r>
      <w:r w:rsidR="00524D6F">
        <w:rPr>
          <w:rFonts w:ascii="Arial" w:hAnsi="Arial" w:cs="Arial"/>
          <w:sz w:val="22"/>
          <w:szCs w:val="22"/>
        </w:rPr>
        <w:t xml:space="preserve"> di Lingkungan Mahkamah Agung RI kami mengajukan Permohonan Izin </w:t>
      </w:r>
      <w:r w:rsidR="00524D6F" w:rsidRPr="00524D6F">
        <w:rPr>
          <w:rFonts w:ascii="Arial" w:hAnsi="Arial" w:cs="Arial"/>
          <w:sz w:val="22"/>
          <w:szCs w:val="22"/>
        </w:rPr>
        <w:t>Penjualan Melalui Lelang BMN selain tanah dan/atau bangunan yang tidak mempunyai dokumen kepemilikan dengan nilai perolehan sampai dengan Rp.100.000.000,-</w:t>
      </w:r>
      <w:r w:rsidR="00524D6F">
        <w:rPr>
          <w:rFonts w:ascii="Arial" w:hAnsi="Arial" w:cs="Arial"/>
          <w:sz w:val="22"/>
          <w:szCs w:val="22"/>
        </w:rPr>
        <w:t xml:space="preserve"> (seratus juta Rupiah)</w:t>
      </w:r>
      <w:r w:rsidR="00524D6F" w:rsidRPr="00524D6F">
        <w:rPr>
          <w:rFonts w:ascii="Arial" w:hAnsi="Arial" w:cs="Arial"/>
          <w:sz w:val="22"/>
          <w:szCs w:val="22"/>
        </w:rPr>
        <w:t xml:space="preserve"> per unit/satuan</w:t>
      </w:r>
      <w:r w:rsidR="0024447B">
        <w:rPr>
          <w:rFonts w:ascii="Arial" w:hAnsi="Arial" w:cs="Arial"/>
          <w:sz w:val="22"/>
          <w:szCs w:val="22"/>
        </w:rPr>
        <w:t xml:space="preserve"> </w:t>
      </w:r>
      <w:r w:rsidR="00E92965">
        <w:rPr>
          <w:rFonts w:ascii="Arial" w:hAnsi="Arial" w:cs="Arial"/>
          <w:sz w:val="22"/>
          <w:szCs w:val="22"/>
        </w:rPr>
        <w:t xml:space="preserve">Pada </w:t>
      </w:r>
      <w:r w:rsidR="0024447B">
        <w:rPr>
          <w:rFonts w:ascii="Arial" w:hAnsi="Arial" w:cs="Arial"/>
          <w:sz w:val="22"/>
          <w:szCs w:val="22"/>
        </w:rPr>
        <w:t>satuan kerja</w:t>
      </w:r>
      <w:r w:rsidR="00E92965">
        <w:rPr>
          <w:rFonts w:ascii="Arial" w:hAnsi="Arial" w:cs="Arial"/>
          <w:sz w:val="22"/>
          <w:szCs w:val="22"/>
        </w:rPr>
        <w:t xml:space="preserve"> Pengadilan Tinggi Agama Padang</w:t>
      </w:r>
      <w:r w:rsidR="00360E8A">
        <w:rPr>
          <w:rFonts w:ascii="Arial" w:hAnsi="Arial" w:cs="Arial"/>
          <w:sz w:val="22"/>
          <w:szCs w:val="22"/>
        </w:rPr>
        <w:t>.</w:t>
      </w:r>
    </w:p>
    <w:p w14:paraId="4DB7E771" w14:textId="2D897D10" w:rsidR="00360E8A" w:rsidRDefault="00360E8A" w:rsidP="00360E8A">
      <w:pPr>
        <w:tabs>
          <w:tab w:val="left" w:pos="1148"/>
          <w:tab w:val="right" w:pos="9972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Sebagai bahan pertimbangan, Bersama ini kami lampirkan :</w:t>
      </w:r>
    </w:p>
    <w:p w14:paraId="3831C13F" w14:textId="43B2FA86" w:rsidR="00360E8A" w:rsidRDefault="00360E8A" w:rsidP="00360E8A">
      <w:pPr>
        <w:pStyle w:val="ListParagraph"/>
        <w:numPr>
          <w:ilvl w:val="0"/>
          <w:numId w:val="4"/>
        </w:numPr>
        <w:tabs>
          <w:tab w:val="left" w:pos="1148"/>
          <w:tab w:val="right" w:pos="9972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Berita Acara Penelitian dan Pemeriksaan Barang Milik Negara</w:t>
      </w:r>
      <w:r w:rsidR="00380A82">
        <w:rPr>
          <w:rFonts w:ascii="Arial" w:hAnsi="Arial" w:cs="Arial"/>
          <w:sz w:val="22"/>
          <w:szCs w:val="22"/>
        </w:rPr>
        <w:t>;</w:t>
      </w:r>
    </w:p>
    <w:p w14:paraId="2A5DA24C" w14:textId="0DBF7031" w:rsidR="00360E8A" w:rsidRDefault="00360E8A" w:rsidP="00360E8A">
      <w:pPr>
        <w:pStyle w:val="ListParagraph"/>
        <w:numPr>
          <w:ilvl w:val="0"/>
          <w:numId w:val="4"/>
        </w:numPr>
        <w:tabs>
          <w:tab w:val="left" w:pos="1148"/>
          <w:tab w:val="right" w:pos="9972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Pernyataan Tanggung Jawab Mutlak</w:t>
      </w:r>
      <w:r w:rsidR="00380A82">
        <w:rPr>
          <w:rFonts w:ascii="Arial" w:hAnsi="Arial" w:cs="Arial"/>
          <w:sz w:val="22"/>
          <w:szCs w:val="22"/>
        </w:rPr>
        <w:t>;</w:t>
      </w:r>
    </w:p>
    <w:p w14:paraId="1B680B52" w14:textId="5DFF71B5" w:rsidR="00380A82" w:rsidRDefault="00380A82" w:rsidP="00360E8A">
      <w:pPr>
        <w:pStyle w:val="ListParagraph"/>
        <w:numPr>
          <w:ilvl w:val="0"/>
          <w:numId w:val="4"/>
        </w:numPr>
        <w:tabs>
          <w:tab w:val="left" w:pos="1148"/>
          <w:tab w:val="right" w:pos="9972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 Pembentukan Tim Internal;</w:t>
      </w:r>
    </w:p>
    <w:p w14:paraId="20D9180F" w14:textId="5DBA0A74" w:rsidR="00360E8A" w:rsidRDefault="00360E8A" w:rsidP="00360E8A">
      <w:pPr>
        <w:tabs>
          <w:tab w:val="left" w:pos="1148"/>
          <w:tab w:val="right" w:pos="9972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Demikian Permohonan Pengajuan Izin Penjualan Barang Milik Negara ini kami buat dan atas perhatiannya kami ucapkan terima kasih.</w:t>
      </w:r>
    </w:p>
    <w:p w14:paraId="5C4C0AD9" w14:textId="77777777" w:rsidR="00360E8A" w:rsidRPr="00360E8A" w:rsidRDefault="00360E8A" w:rsidP="00360E8A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56981744" w14:textId="77777777" w:rsidR="00E92965" w:rsidRPr="00E92965" w:rsidRDefault="00E92965" w:rsidP="00E92965">
      <w:pPr>
        <w:spacing w:line="360" w:lineRule="auto"/>
        <w:jc w:val="both"/>
        <w:rPr>
          <w:rFonts w:ascii="Bookman Old Style" w:hAnsi="Bookman Old Style" w:cs="Arial"/>
          <w:bCs/>
          <w:noProof/>
          <w:sz w:val="22"/>
          <w:szCs w:val="22"/>
        </w:rPr>
      </w:pPr>
    </w:p>
    <w:p w14:paraId="7C452C90" w14:textId="262FADD1" w:rsidR="00A84574" w:rsidRPr="00797619" w:rsidRDefault="00A84574" w:rsidP="00A84574">
      <w:pPr>
        <w:tabs>
          <w:tab w:val="left" w:pos="1778"/>
        </w:tabs>
        <w:ind w:left="125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797619">
        <w:rPr>
          <w:rFonts w:ascii="Arial" w:hAnsi="Arial" w:cs="Arial"/>
          <w:lang w:val="id-ID"/>
        </w:rPr>
        <w:t xml:space="preserve">Padang, </w:t>
      </w:r>
      <w:r>
        <w:rPr>
          <w:rFonts w:ascii="Arial" w:hAnsi="Arial" w:cs="Arial"/>
          <w:lang w:val="id-ID"/>
        </w:rPr>
        <w:t>.... Oktober</w:t>
      </w:r>
      <w:r w:rsidRPr="00797619">
        <w:rPr>
          <w:rFonts w:ascii="Arial" w:hAnsi="Arial" w:cs="Arial"/>
          <w:lang w:val="id-ID"/>
        </w:rPr>
        <w:t xml:space="preserve"> 2024</w:t>
      </w:r>
    </w:p>
    <w:p w14:paraId="04CB9697" w14:textId="77777777" w:rsidR="00A84574" w:rsidRPr="00797619" w:rsidRDefault="00A84574" w:rsidP="00A84574">
      <w:pPr>
        <w:ind w:left="4320" w:firstLine="720"/>
        <w:jc w:val="both"/>
        <w:rPr>
          <w:rFonts w:ascii="Arial" w:hAnsi="Arial" w:cs="Arial"/>
        </w:rPr>
      </w:pPr>
      <w:r w:rsidRPr="00797619">
        <w:rPr>
          <w:rFonts w:ascii="Arial" w:hAnsi="Arial" w:cs="Arial"/>
        </w:rPr>
        <w:t>Sekretaris/Kuasa Pengguna Barang</w:t>
      </w:r>
    </w:p>
    <w:p w14:paraId="115CBF27" w14:textId="77777777" w:rsidR="00A84574" w:rsidRPr="00797619" w:rsidRDefault="00A84574" w:rsidP="00A84574">
      <w:pPr>
        <w:ind w:left="5387"/>
        <w:jc w:val="both"/>
        <w:rPr>
          <w:rFonts w:ascii="Arial" w:hAnsi="Arial" w:cs="Arial"/>
          <w:b/>
        </w:rPr>
      </w:pPr>
    </w:p>
    <w:p w14:paraId="2E1DF9A9" w14:textId="77777777" w:rsidR="00A84574" w:rsidRPr="00797619" w:rsidRDefault="00A84574" w:rsidP="00A84574">
      <w:pPr>
        <w:ind w:left="5387"/>
        <w:jc w:val="both"/>
        <w:rPr>
          <w:rFonts w:ascii="Arial" w:hAnsi="Arial" w:cs="Arial"/>
          <w:lang w:val="id-ID"/>
        </w:rPr>
      </w:pPr>
    </w:p>
    <w:p w14:paraId="4EFF8E9A" w14:textId="77777777" w:rsidR="00A84574" w:rsidRPr="00797619" w:rsidRDefault="00A84574" w:rsidP="00A84574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3D0E8B5A" w14:textId="77777777" w:rsidR="00A84574" w:rsidRPr="00797619" w:rsidRDefault="00A84574" w:rsidP="00A8457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7204DAA0" w14:textId="77777777" w:rsidR="00A84574" w:rsidRPr="00797619" w:rsidRDefault="00A84574" w:rsidP="00A84574">
      <w:pPr>
        <w:ind w:left="3600" w:firstLine="720"/>
        <w:jc w:val="both"/>
        <w:rPr>
          <w:rFonts w:ascii="Arial" w:hAnsi="Arial" w:cs="Arial"/>
        </w:rPr>
      </w:pPr>
      <w:r w:rsidRPr="00797619">
        <w:rPr>
          <w:rFonts w:ascii="Arial" w:hAnsi="Arial" w:cs="Arial"/>
        </w:rPr>
        <w:tab/>
        <w:t>Dr. Irsyadi S.Ag., M.Ag.</w:t>
      </w:r>
    </w:p>
    <w:p w14:paraId="6631D84B" w14:textId="0E2BEB71" w:rsidR="0067269A" w:rsidRPr="00E92965" w:rsidRDefault="00A84574" w:rsidP="00A84574">
      <w:pPr>
        <w:rPr>
          <w:rFonts w:ascii="Arial" w:hAnsi="Arial" w:cs="Arial"/>
          <w:sz w:val="22"/>
          <w:szCs w:val="22"/>
          <w:lang w:val="id-ID"/>
        </w:rPr>
      </w:pPr>
      <w:r w:rsidRPr="00797619">
        <w:rPr>
          <w:rFonts w:ascii="Arial" w:hAnsi="Arial" w:cs="Arial"/>
          <w:lang w:val="id-ID"/>
        </w:rPr>
        <w:tab/>
      </w:r>
      <w:r w:rsidRPr="00797619">
        <w:rPr>
          <w:rFonts w:ascii="Arial" w:hAnsi="Arial" w:cs="Arial"/>
          <w:lang w:val="id-ID"/>
        </w:rPr>
        <w:tab/>
      </w:r>
      <w:r w:rsidRPr="00797619">
        <w:rPr>
          <w:rFonts w:ascii="Arial" w:hAnsi="Arial" w:cs="Arial"/>
          <w:lang w:val="id-ID"/>
        </w:rPr>
        <w:tab/>
      </w:r>
      <w:r w:rsidRPr="00797619">
        <w:rPr>
          <w:rFonts w:ascii="Arial" w:hAnsi="Arial" w:cs="Arial"/>
          <w:lang w:val="id-ID"/>
        </w:rPr>
        <w:tab/>
      </w:r>
      <w:r w:rsidRPr="00797619">
        <w:rPr>
          <w:rFonts w:ascii="Arial" w:hAnsi="Arial" w:cs="Arial"/>
          <w:lang w:val="id-ID"/>
        </w:rPr>
        <w:tab/>
      </w:r>
      <w:r w:rsidRPr="00797619">
        <w:rPr>
          <w:rFonts w:ascii="Arial" w:hAnsi="Arial" w:cs="Arial"/>
          <w:lang w:val="id-ID"/>
        </w:rPr>
        <w:tab/>
      </w:r>
      <w:r w:rsidRPr="00797619">
        <w:rPr>
          <w:rFonts w:ascii="Arial" w:hAnsi="Arial" w:cs="Arial"/>
          <w:lang w:val="id-ID"/>
        </w:rPr>
        <w:tab/>
        <w:t>NIP. 197007021996031005</w:t>
      </w:r>
    </w:p>
    <w:sectPr w:rsidR="0067269A" w:rsidRPr="00E92965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38E0" w14:textId="77777777" w:rsidR="00875B7D" w:rsidRDefault="00875B7D" w:rsidP="004F2976">
      <w:r>
        <w:separator/>
      </w:r>
    </w:p>
  </w:endnote>
  <w:endnote w:type="continuationSeparator" w:id="0">
    <w:p w14:paraId="13853FEF" w14:textId="77777777" w:rsidR="00875B7D" w:rsidRDefault="00875B7D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2690" w14:textId="77777777" w:rsidR="00875B7D" w:rsidRDefault="00875B7D" w:rsidP="004F2976">
      <w:r>
        <w:separator/>
      </w:r>
    </w:p>
  </w:footnote>
  <w:footnote w:type="continuationSeparator" w:id="0">
    <w:p w14:paraId="37C3B926" w14:textId="77777777" w:rsidR="00875B7D" w:rsidRDefault="00875B7D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-321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99" w:hanging="360"/>
      </w:pPr>
    </w:lvl>
    <w:lvl w:ilvl="2" w:tplc="3809001B" w:tentative="1">
      <w:start w:val="1"/>
      <w:numFmt w:val="lowerRoman"/>
      <w:lvlText w:val="%3."/>
      <w:lvlJc w:val="right"/>
      <w:pPr>
        <w:ind w:left="1119" w:hanging="180"/>
      </w:pPr>
    </w:lvl>
    <w:lvl w:ilvl="3" w:tplc="3809000F" w:tentative="1">
      <w:start w:val="1"/>
      <w:numFmt w:val="decimal"/>
      <w:lvlText w:val="%4."/>
      <w:lvlJc w:val="left"/>
      <w:pPr>
        <w:ind w:left="1839" w:hanging="360"/>
      </w:pPr>
    </w:lvl>
    <w:lvl w:ilvl="4" w:tplc="38090019" w:tentative="1">
      <w:start w:val="1"/>
      <w:numFmt w:val="lowerLetter"/>
      <w:lvlText w:val="%5."/>
      <w:lvlJc w:val="left"/>
      <w:pPr>
        <w:ind w:left="2559" w:hanging="360"/>
      </w:pPr>
    </w:lvl>
    <w:lvl w:ilvl="5" w:tplc="3809001B" w:tentative="1">
      <w:start w:val="1"/>
      <w:numFmt w:val="lowerRoman"/>
      <w:lvlText w:val="%6."/>
      <w:lvlJc w:val="right"/>
      <w:pPr>
        <w:ind w:left="3279" w:hanging="180"/>
      </w:pPr>
    </w:lvl>
    <w:lvl w:ilvl="6" w:tplc="3809000F" w:tentative="1">
      <w:start w:val="1"/>
      <w:numFmt w:val="decimal"/>
      <w:lvlText w:val="%7."/>
      <w:lvlJc w:val="left"/>
      <w:pPr>
        <w:ind w:left="3999" w:hanging="360"/>
      </w:pPr>
    </w:lvl>
    <w:lvl w:ilvl="7" w:tplc="38090019" w:tentative="1">
      <w:start w:val="1"/>
      <w:numFmt w:val="lowerLetter"/>
      <w:lvlText w:val="%8."/>
      <w:lvlJc w:val="left"/>
      <w:pPr>
        <w:ind w:left="4719" w:hanging="360"/>
      </w:pPr>
    </w:lvl>
    <w:lvl w:ilvl="8" w:tplc="3809001B" w:tentative="1">
      <w:start w:val="1"/>
      <w:numFmt w:val="lowerRoman"/>
      <w:lvlText w:val="%9."/>
      <w:lvlJc w:val="right"/>
      <w:pPr>
        <w:ind w:left="5439" w:hanging="180"/>
      </w:pPr>
    </w:lvl>
  </w:abstractNum>
  <w:abstractNum w:abstractNumId="1" w15:restartNumberingAfterBreak="0">
    <w:nsid w:val="3E7C6576"/>
    <w:multiLevelType w:val="hybridMultilevel"/>
    <w:tmpl w:val="AEEC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7080"/>
    <w:multiLevelType w:val="hybridMultilevel"/>
    <w:tmpl w:val="57A83796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6D326E2E"/>
    <w:multiLevelType w:val="hybridMultilevel"/>
    <w:tmpl w:val="64AE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81468">
    <w:abstractNumId w:val="0"/>
  </w:num>
  <w:num w:numId="2" w16cid:durableId="718894937">
    <w:abstractNumId w:val="1"/>
  </w:num>
  <w:num w:numId="3" w16cid:durableId="205412082">
    <w:abstractNumId w:val="2"/>
  </w:num>
  <w:num w:numId="4" w16cid:durableId="675688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10735"/>
    <w:rsid w:val="0002283F"/>
    <w:rsid w:val="000272F6"/>
    <w:rsid w:val="00055BB4"/>
    <w:rsid w:val="0016239E"/>
    <w:rsid w:val="001F6F20"/>
    <w:rsid w:val="002274D3"/>
    <w:rsid w:val="0024447B"/>
    <w:rsid w:val="0026167C"/>
    <w:rsid w:val="00284D4E"/>
    <w:rsid w:val="00286211"/>
    <w:rsid w:val="00297C28"/>
    <w:rsid w:val="002E1595"/>
    <w:rsid w:val="002F19BE"/>
    <w:rsid w:val="00305F7A"/>
    <w:rsid w:val="00330EC1"/>
    <w:rsid w:val="003337C4"/>
    <w:rsid w:val="00342519"/>
    <w:rsid w:val="00360E8A"/>
    <w:rsid w:val="00380A82"/>
    <w:rsid w:val="003A7C54"/>
    <w:rsid w:val="003E33CD"/>
    <w:rsid w:val="004219D6"/>
    <w:rsid w:val="00425F4B"/>
    <w:rsid w:val="00472EAE"/>
    <w:rsid w:val="004C79E8"/>
    <w:rsid w:val="004D4A28"/>
    <w:rsid w:val="004F2976"/>
    <w:rsid w:val="00504DB1"/>
    <w:rsid w:val="00524D6F"/>
    <w:rsid w:val="00554837"/>
    <w:rsid w:val="00561265"/>
    <w:rsid w:val="005642D1"/>
    <w:rsid w:val="005E0C89"/>
    <w:rsid w:val="005E620D"/>
    <w:rsid w:val="00605CCF"/>
    <w:rsid w:val="00654D17"/>
    <w:rsid w:val="0067269A"/>
    <w:rsid w:val="006A1215"/>
    <w:rsid w:val="006E255A"/>
    <w:rsid w:val="006E351E"/>
    <w:rsid w:val="00730796"/>
    <w:rsid w:val="007A2CC1"/>
    <w:rsid w:val="007E6E49"/>
    <w:rsid w:val="00804D46"/>
    <w:rsid w:val="00857C5C"/>
    <w:rsid w:val="00875B7D"/>
    <w:rsid w:val="00896323"/>
    <w:rsid w:val="008C0EFE"/>
    <w:rsid w:val="008F6FAD"/>
    <w:rsid w:val="009F68BB"/>
    <w:rsid w:val="00A249AA"/>
    <w:rsid w:val="00A84574"/>
    <w:rsid w:val="00AD41C2"/>
    <w:rsid w:val="00AF23AB"/>
    <w:rsid w:val="00B36110"/>
    <w:rsid w:val="00B51769"/>
    <w:rsid w:val="00B84DE5"/>
    <w:rsid w:val="00C738B6"/>
    <w:rsid w:val="00CC3DE4"/>
    <w:rsid w:val="00CF3C04"/>
    <w:rsid w:val="00D269AD"/>
    <w:rsid w:val="00D756E3"/>
    <w:rsid w:val="00DA243E"/>
    <w:rsid w:val="00DC649D"/>
    <w:rsid w:val="00DD266A"/>
    <w:rsid w:val="00E92965"/>
    <w:rsid w:val="00EB121C"/>
    <w:rsid w:val="00ED232E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19B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  <w:style w:type="table" w:styleId="TableGrid">
    <w:name w:val="Table Grid"/>
    <w:basedOn w:val="TableNormal"/>
    <w:uiPriority w:val="39"/>
    <w:rsid w:val="0002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ta-padang.go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Efri Sukma</cp:lastModifiedBy>
  <cp:revision>27</cp:revision>
  <cp:lastPrinted>2024-10-03T07:31:00Z</cp:lastPrinted>
  <dcterms:created xsi:type="dcterms:W3CDTF">2024-10-03T02:32:00Z</dcterms:created>
  <dcterms:modified xsi:type="dcterms:W3CDTF">2024-10-03T07:31:00Z</dcterms:modified>
</cp:coreProperties>
</file>