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FC8A4" w14:textId="77777777" w:rsidR="007A6978" w:rsidRDefault="007A6978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0A812FCC" w14:textId="77777777" w:rsidR="007A6978" w:rsidRDefault="007A6978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A96869E" wp14:editId="1BB723EE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34E06" w14:textId="77777777" w:rsidR="007A6978" w:rsidRPr="00525DBB" w:rsidRDefault="007A6978" w:rsidP="007A697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4A4F667" w14:textId="77777777" w:rsidR="007A6978" w:rsidRPr="00525DBB" w:rsidRDefault="007A6978" w:rsidP="007A697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78D8611" w14:textId="77777777" w:rsidR="007A6978" w:rsidRDefault="007A6978" w:rsidP="007A697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B5CF9F1" w14:textId="77777777" w:rsidR="007A6978" w:rsidRPr="00AB5946" w:rsidRDefault="007A6978" w:rsidP="007A697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8ED5C22" w14:textId="77777777" w:rsidR="007A6978" w:rsidRPr="00AB5946" w:rsidRDefault="007A6978" w:rsidP="007A697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4F44611" w14:textId="6BC1EAAE" w:rsidR="007A6978" w:rsidRDefault="00145D47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0A6762B" wp14:editId="0D28A801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156010676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69560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1A30B91E" w14:textId="77777777" w:rsidR="007A6978" w:rsidRPr="00FD6569" w:rsidRDefault="007A6978" w:rsidP="007A6978">
      <w:pPr>
        <w:jc w:val="center"/>
        <w:rPr>
          <w:rFonts w:ascii="Arial" w:hAnsi="Arial" w:cs="Arial"/>
          <w:sz w:val="22"/>
          <w:szCs w:val="22"/>
        </w:rPr>
      </w:pPr>
    </w:p>
    <w:p w14:paraId="10EF7945" w14:textId="77777777" w:rsidR="007A6978" w:rsidRPr="00FD6569" w:rsidRDefault="007A6978" w:rsidP="00F43D83">
      <w:pPr>
        <w:rPr>
          <w:rFonts w:ascii="Arial" w:hAnsi="Arial" w:cs="Arial"/>
          <w:sz w:val="22"/>
          <w:szCs w:val="22"/>
        </w:rPr>
      </w:pPr>
    </w:p>
    <w:p w14:paraId="4E0C06E2" w14:textId="77777777" w:rsidR="007A6978" w:rsidRPr="00CE48A4" w:rsidRDefault="007A6978" w:rsidP="007A6978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0F93594C" w14:textId="0CD56F36" w:rsidR="007A6978" w:rsidRPr="0097674C" w:rsidRDefault="007A6978" w:rsidP="0097674C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7A21EB">
        <w:rPr>
          <w:rFonts w:ascii="Bookman Old Style" w:hAnsi="Bookman Old Style"/>
          <w:bCs/>
          <w:sz w:val="22"/>
          <w:szCs w:val="22"/>
        </w:rPr>
        <w:t>2466</w:t>
      </w:r>
      <w:r w:rsidR="00145D47"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 w:rsidR="00145D47">
        <w:rPr>
          <w:rFonts w:ascii="Bookman Old Style" w:hAnsi="Bookman Old Style"/>
          <w:bCs/>
          <w:color w:val="000000" w:themeColor="text1"/>
          <w:sz w:val="22"/>
          <w:szCs w:val="22"/>
        </w:rPr>
        <w:t>KPTA.W3-A/KP7.4/</w:t>
      </w:r>
      <w:r w:rsidR="003F2A0D">
        <w:rPr>
          <w:rFonts w:ascii="Bookman Old Style" w:hAnsi="Bookman Old Style"/>
          <w:bCs/>
          <w:color w:val="000000" w:themeColor="text1"/>
          <w:sz w:val="22"/>
          <w:szCs w:val="22"/>
        </w:rPr>
        <w:t>V</w:t>
      </w:r>
      <w:r w:rsidR="0097674C">
        <w:rPr>
          <w:rFonts w:ascii="Bookman Old Style" w:hAnsi="Bookman Old Style"/>
          <w:bCs/>
          <w:color w:val="000000" w:themeColor="text1"/>
          <w:sz w:val="22"/>
          <w:szCs w:val="22"/>
        </w:rPr>
        <w:t>II</w:t>
      </w:r>
      <w:r w:rsidR="00145D47">
        <w:rPr>
          <w:rFonts w:ascii="Bookman Old Style" w:hAnsi="Bookman Old Style"/>
          <w:bCs/>
          <w:color w:val="000000" w:themeColor="text1"/>
          <w:sz w:val="22"/>
          <w:szCs w:val="22"/>
        </w:rPr>
        <w:t>/2024</w:t>
      </w:r>
    </w:p>
    <w:p w14:paraId="22D58530" w14:textId="77777777" w:rsidR="007A6978" w:rsidRDefault="007A6978" w:rsidP="007A6978">
      <w:pPr>
        <w:jc w:val="center"/>
        <w:rPr>
          <w:rFonts w:ascii="Bookman Old Style" w:hAnsi="Bookman Old Style"/>
        </w:rPr>
      </w:pPr>
    </w:p>
    <w:p w14:paraId="74634E56" w14:textId="02BDE033" w:rsidR="007A6978" w:rsidRDefault="007A6978" w:rsidP="007A697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proofErr w:type="spellStart"/>
      <w:r w:rsidRPr="00AD4F2D">
        <w:rPr>
          <w:rFonts w:ascii="Bookman Old Style" w:hAnsi="Bookman Old Style"/>
          <w:sz w:val="22"/>
          <w:szCs w:val="22"/>
          <w:lang w:val="en-ID"/>
        </w:rPr>
        <w:t>Kepala</w:t>
      </w:r>
      <w:proofErr w:type="spellEnd"/>
      <w:r w:rsidRPr="00AD4F2D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AD4F2D">
        <w:rPr>
          <w:rFonts w:ascii="Bookman Old Style" w:hAnsi="Bookman Old Style"/>
          <w:sz w:val="22"/>
          <w:szCs w:val="22"/>
          <w:lang w:val="en-ID"/>
        </w:rPr>
        <w:t>Sub</w:t>
      </w:r>
      <w:r>
        <w:rPr>
          <w:rFonts w:ascii="Bookman Old Style" w:hAnsi="Bookman Old Style"/>
          <w:sz w:val="22"/>
          <w:szCs w:val="22"/>
          <w:lang w:val="en-ID"/>
        </w:rPr>
        <w:t>b</w:t>
      </w:r>
      <w:r w:rsidRPr="00AD4F2D">
        <w:rPr>
          <w:rFonts w:ascii="Bookman Old Style" w:hAnsi="Bookman Old Style"/>
          <w:sz w:val="22"/>
          <w:szCs w:val="22"/>
          <w:lang w:val="en-ID"/>
        </w:rPr>
        <w:t>agian</w:t>
      </w:r>
      <w:proofErr w:type="spellEnd"/>
      <w:r w:rsidRPr="00AD4F2D"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="008059E5">
        <w:rPr>
          <w:rFonts w:ascii="Bookman Old Style" w:hAnsi="Bookman Old Style"/>
          <w:sz w:val="22"/>
          <w:szCs w:val="22"/>
          <w:lang w:val="en-ID"/>
        </w:rPr>
        <w:t xml:space="preserve">Tata Usaha dan Rumah </w:t>
      </w:r>
      <w:proofErr w:type="spellStart"/>
      <w:r w:rsidR="008059E5">
        <w:rPr>
          <w:rFonts w:ascii="Bookman Old Style" w:hAnsi="Bookman Old Style"/>
          <w:sz w:val="22"/>
          <w:szCs w:val="22"/>
          <w:lang w:val="en-ID"/>
        </w:rPr>
        <w:t>Tangga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Pengadilan Tinggi Agama Padang </w:t>
      </w:r>
      <w:proofErr w:type="spellStart"/>
      <w:r w:rsidR="003F2A0D">
        <w:rPr>
          <w:rFonts w:ascii="Bookman Old Style" w:hAnsi="Bookman Old Style"/>
          <w:sz w:val="22"/>
          <w:szCs w:val="22"/>
        </w:rPr>
        <w:t>melaksanakan</w:t>
      </w:r>
      <w:proofErr w:type="spellEnd"/>
      <w:r w:rsidR="003F2A0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3049B">
        <w:rPr>
          <w:rFonts w:ascii="Bookman Old Style" w:hAnsi="Bookman Old Style"/>
          <w:sz w:val="22"/>
          <w:szCs w:val="22"/>
        </w:rPr>
        <w:t>dinas</w:t>
      </w:r>
      <w:proofErr w:type="spellEnd"/>
      <w:r w:rsidR="00D3049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3049B">
        <w:rPr>
          <w:rFonts w:ascii="Bookman Old Style" w:hAnsi="Bookman Old Style"/>
          <w:sz w:val="22"/>
          <w:szCs w:val="22"/>
        </w:rPr>
        <w:t>luar</w:t>
      </w:r>
      <w:proofErr w:type="spellEnd"/>
      <w:r w:rsidR="00145D47"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Pr="00CB6F23">
        <w:rPr>
          <w:rFonts w:ascii="Bookman Old Style" w:hAnsi="Bookman Old Style"/>
          <w:sz w:val="22"/>
          <w:szCs w:val="22"/>
        </w:rPr>
        <w:t>tanggal</w:t>
      </w:r>
      <w:proofErr w:type="spellEnd"/>
      <w:r w:rsidRPr="00CB6F23">
        <w:rPr>
          <w:rFonts w:ascii="Bookman Old Style" w:hAnsi="Bookman Old Style"/>
          <w:sz w:val="22"/>
          <w:szCs w:val="22"/>
        </w:rPr>
        <w:t xml:space="preserve"> </w:t>
      </w:r>
      <w:r w:rsidR="00D3049B">
        <w:rPr>
          <w:rFonts w:ascii="Bookman Old Style" w:hAnsi="Bookman Old Style"/>
          <w:sz w:val="22"/>
          <w:szCs w:val="22"/>
        </w:rPr>
        <w:t>2</w:t>
      </w:r>
      <w:r w:rsidR="00F8104F">
        <w:rPr>
          <w:rFonts w:ascii="Bookman Old Style" w:hAnsi="Bookman Old Style"/>
          <w:sz w:val="22"/>
          <w:szCs w:val="22"/>
        </w:rPr>
        <w:t>9</w:t>
      </w:r>
      <w:r w:rsidR="007A21E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A21EB">
        <w:rPr>
          <w:rFonts w:ascii="Bookman Old Style" w:hAnsi="Bookman Old Style"/>
          <w:sz w:val="22"/>
          <w:szCs w:val="22"/>
        </w:rPr>
        <w:t>s.d.</w:t>
      </w:r>
      <w:proofErr w:type="spellEnd"/>
      <w:r w:rsidR="007A21EB">
        <w:rPr>
          <w:rFonts w:ascii="Bookman Old Style" w:hAnsi="Bookman Old Style"/>
          <w:sz w:val="22"/>
          <w:szCs w:val="22"/>
        </w:rPr>
        <w:t xml:space="preserve"> 30</w:t>
      </w:r>
      <w:r w:rsidR="00F8104F">
        <w:rPr>
          <w:rFonts w:ascii="Bookman Old Style" w:hAnsi="Bookman Old Style"/>
          <w:sz w:val="22"/>
          <w:szCs w:val="22"/>
        </w:rPr>
        <w:t xml:space="preserve"> </w:t>
      </w:r>
      <w:r w:rsidR="00D3049B">
        <w:rPr>
          <w:rFonts w:ascii="Bookman Old Style" w:hAnsi="Bookman Old Style"/>
          <w:sz w:val="22"/>
          <w:szCs w:val="22"/>
        </w:rPr>
        <w:t>Juli</w:t>
      </w:r>
      <w:r>
        <w:rPr>
          <w:rFonts w:ascii="Bookman Old Style" w:hAnsi="Bookman Old Style"/>
          <w:sz w:val="22"/>
          <w:szCs w:val="22"/>
        </w:rPr>
        <w:t xml:space="preserve"> 2024</w:t>
      </w:r>
      <w:r w:rsidR="007A21E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A21EB">
        <w:rPr>
          <w:rFonts w:ascii="Bookman Old Style" w:hAnsi="Bookman Old Style"/>
          <w:sz w:val="22"/>
          <w:szCs w:val="22"/>
        </w:rPr>
        <w:t>ke</w:t>
      </w:r>
      <w:proofErr w:type="spellEnd"/>
      <w:r w:rsidR="007A21EB">
        <w:rPr>
          <w:rFonts w:ascii="Bookman Old Style" w:hAnsi="Bookman Old Style"/>
          <w:sz w:val="22"/>
          <w:szCs w:val="22"/>
        </w:rPr>
        <w:t xml:space="preserve"> Koto Baru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20C13986" w14:textId="2C5CA430" w:rsidR="007A6978" w:rsidRPr="000B03E5" w:rsidRDefault="007A6978" w:rsidP="007A697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</w:r>
      <w:proofErr w:type="spellStart"/>
      <w:r>
        <w:rPr>
          <w:rFonts w:ascii="Bookman Old Style" w:hAnsi="Bookman Old Style"/>
          <w:sz w:val="22"/>
          <w:szCs w:val="22"/>
        </w:rPr>
        <w:t>bahwa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berdasarkan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pertimbangan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tersebut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diatas</w:t>
      </w:r>
      <w:proofErr w:type="spellEnd"/>
      <w:r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</w:rPr>
        <w:t>untuk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kelancaran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perlu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ditunjuk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harian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71001" w:rsidRPr="00AD4F2D">
        <w:rPr>
          <w:rFonts w:ascii="Bookman Old Style" w:hAnsi="Bookman Old Style"/>
          <w:sz w:val="22"/>
          <w:szCs w:val="22"/>
          <w:lang w:val="en-ID"/>
        </w:rPr>
        <w:t>Kepala</w:t>
      </w:r>
      <w:proofErr w:type="spellEnd"/>
      <w:r w:rsidR="00871001" w:rsidRPr="00AD4F2D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871001" w:rsidRPr="00AD4F2D">
        <w:rPr>
          <w:rFonts w:ascii="Bookman Old Style" w:hAnsi="Bookman Old Style"/>
          <w:sz w:val="22"/>
          <w:szCs w:val="22"/>
          <w:lang w:val="en-ID"/>
        </w:rPr>
        <w:t>Sub</w:t>
      </w:r>
      <w:r w:rsidR="00871001">
        <w:rPr>
          <w:rFonts w:ascii="Bookman Old Style" w:hAnsi="Bookman Old Style"/>
          <w:sz w:val="22"/>
          <w:szCs w:val="22"/>
          <w:lang w:val="en-ID"/>
        </w:rPr>
        <w:t>b</w:t>
      </w:r>
      <w:r w:rsidR="00871001" w:rsidRPr="00AD4F2D">
        <w:rPr>
          <w:rFonts w:ascii="Bookman Old Style" w:hAnsi="Bookman Old Style"/>
          <w:sz w:val="22"/>
          <w:szCs w:val="22"/>
          <w:lang w:val="en-ID"/>
        </w:rPr>
        <w:t>agian</w:t>
      </w:r>
      <w:proofErr w:type="spellEnd"/>
      <w:r w:rsidR="00871001" w:rsidRPr="00AD4F2D"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="008059E5">
        <w:rPr>
          <w:rFonts w:ascii="Bookman Old Style" w:hAnsi="Bookman Old Style"/>
          <w:sz w:val="22"/>
          <w:szCs w:val="22"/>
          <w:lang w:val="en-ID"/>
        </w:rPr>
        <w:t xml:space="preserve">Tata Usaha dan Rumah </w:t>
      </w:r>
      <w:proofErr w:type="spellStart"/>
      <w:r w:rsidR="008059E5">
        <w:rPr>
          <w:rFonts w:ascii="Bookman Old Style" w:hAnsi="Bookman Old Style"/>
          <w:sz w:val="22"/>
          <w:szCs w:val="22"/>
          <w:lang w:val="en-ID"/>
        </w:rPr>
        <w:t>Tangga</w:t>
      </w:r>
      <w:proofErr w:type="spellEnd"/>
      <w:r w:rsidR="008059E5" w:rsidRPr="00CB6F23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871001"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2FC87BF5" w14:textId="77777777" w:rsidR="007A6978" w:rsidRPr="00CB6F23" w:rsidRDefault="007A6978" w:rsidP="007A6978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9483B46" w14:textId="77777777" w:rsidR="007A6978" w:rsidRPr="00CB6F23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1.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Peraturan Mahkamah Agung RI Nomor </w:t>
      </w:r>
      <w:r w:rsidRPr="00CB6F23">
        <w:rPr>
          <w:rFonts w:ascii="Bookman Old Style" w:hAnsi="Bookman Old Style"/>
          <w:sz w:val="22"/>
          <w:szCs w:val="22"/>
        </w:rPr>
        <w:t>9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Tahun 202</w:t>
      </w:r>
      <w:r w:rsidRPr="00CB6F23">
        <w:rPr>
          <w:rFonts w:ascii="Bookman Old Style" w:hAnsi="Bookman Old Style"/>
          <w:sz w:val="22"/>
          <w:szCs w:val="22"/>
        </w:rPr>
        <w:t>2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Perubahan Ke</w:t>
      </w:r>
      <w:r w:rsidRPr="00CB6F23">
        <w:rPr>
          <w:rFonts w:ascii="Bookman Old Style" w:hAnsi="Bookman Old Style"/>
          <w:sz w:val="22"/>
          <w:szCs w:val="22"/>
        </w:rPr>
        <w:t>lima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Atas Peraturan Mahkamah Agung Nomor 7 Tahun 2015 tentang Organisasi dan Tata Kerja Kepaniteraan dan Kesekretariatan Pengadilan;</w:t>
      </w:r>
    </w:p>
    <w:p w14:paraId="2316BB08" w14:textId="77777777" w:rsidR="007A6978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</w:rPr>
        <w:t>2.</w:t>
      </w:r>
      <w:r w:rsidRPr="00CB6F23">
        <w:rPr>
          <w:rFonts w:ascii="Bookman Old Style" w:hAnsi="Bookman Old Style"/>
          <w:sz w:val="22"/>
          <w:szCs w:val="22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Surat Kepala Badan Kepegawaian Negara Nomor </w:t>
      </w:r>
      <w:r w:rsidRPr="00CB6F23">
        <w:rPr>
          <w:rFonts w:ascii="Bookman Old Style" w:hAnsi="Bookman Old Style"/>
          <w:sz w:val="22"/>
          <w:szCs w:val="22"/>
        </w:rPr>
        <w:t>1</w:t>
      </w:r>
      <w:r w:rsidRPr="00CB6F23">
        <w:rPr>
          <w:rFonts w:ascii="Bookman Old Style" w:hAnsi="Bookman Old Style"/>
          <w:sz w:val="22"/>
          <w:szCs w:val="22"/>
          <w:lang w:val="id-ID"/>
        </w:rPr>
        <w:t>/SE/I/20</w:t>
      </w:r>
      <w:r w:rsidRPr="00CB6F23">
        <w:rPr>
          <w:rFonts w:ascii="Bookman Old Style" w:hAnsi="Bookman Old Style"/>
          <w:sz w:val="22"/>
          <w:szCs w:val="22"/>
        </w:rPr>
        <w:t>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tanggal </w:t>
      </w:r>
      <w:r w:rsidRPr="00CB6F23">
        <w:rPr>
          <w:rFonts w:ascii="Bookman Old Style" w:hAnsi="Bookman Old Style"/>
          <w:sz w:val="22"/>
          <w:szCs w:val="22"/>
        </w:rPr>
        <w:t>14 Januari 2021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Kewenangan Pelaksana Harian dan Pelaksana Tugas Dalam Aspek Kepegawaian;</w:t>
      </w:r>
    </w:p>
    <w:p w14:paraId="3A11EA23" w14:textId="77777777" w:rsidR="007A6978" w:rsidRPr="00CB6F23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C501E73" w14:textId="77777777" w:rsidR="007A6978" w:rsidRDefault="007A6978" w:rsidP="007A697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08AD0489" w14:textId="77777777" w:rsidR="007A6978" w:rsidRPr="00D40D7C" w:rsidRDefault="007A6978" w:rsidP="007A697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7093BEAE" w14:textId="337E082C" w:rsidR="007A6978" w:rsidRDefault="007A6978" w:rsidP="007A697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8059E5">
        <w:rPr>
          <w:rFonts w:ascii="Bookman Old Style" w:hAnsi="Bookman Old Style"/>
          <w:sz w:val="22"/>
          <w:szCs w:val="22"/>
        </w:rPr>
        <w:t xml:space="preserve">Aidil Akbar, S.E., </w:t>
      </w:r>
      <w:r w:rsidRPr="00AD4F2D">
        <w:rPr>
          <w:rFonts w:ascii="Bookman Old Style" w:hAnsi="Bookman Old Style"/>
          <w:sz w:val="22"/>
          <w:szCs w:val="22"/>
        </w:rPr>
        <w:t xml:space="preserve">NIP. </w:t>
      </w:r>
      <w:r w:rsidR="00CF33E4">
        <w:rPr>
          <w:rFonts w:ascii="Bookman Old Style" w:hAnsi="Bookman Old Style"/>
          <w:sz w:val="22"/>
          <w:szCs w:val="22"/>
        </w:rPr>
        <w:t>19</w:t>
      </w:r>
      <w:r w:rsidR="008059E5">
        <w:rPr>
          <w:rFonts w:ascii="Bookman Old Style" w:hAnsi="Bookman Old Style"/>
          <w:sz w:val="22"/>
          <w:szCs w:val="22"/>
        </w:rPr>
        <w:t>87080</w:t>
      </w:r>
      <w:r w:rsidR="001D71EE">
        <w:rPr>
          <w:rFonts w:ascii="Bookman Old Style" w:hAnsi="Bookman Old Style"/>
          <w:sz w:val="22"/>
          <w:szCs w:val="22"/>
        </w:rPr>
        <w:t>6</w:t>
      </w:r>
      <w:r w:rsidR="008059E5">
        <w:rPr>
          <w:rFonts w:ascii="Bookman Old Style" w:hAnsi="Bookman Old Style"/>
          <w:sz w:val="22"/>
          <w:szCs w:val="22"/>
        </w:rPr>
        <w:t>2006041001</w:t>
      </w:r>
      <w:r w:rsidRPr="00AD4F2D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AD4F2D">
        <w:rPr>
          <w:rFonts w:ascii="Bookman Old Style" w:hAnsi="Bookman Old Style"/>
          <w:sz w:val="22"/>
          <w:szCs w:val="22"/>
        </w:rPr>
        <w:t>Penata</w:t>
      </w:r>
      <w:proofErr w:type="spellEnd"/>
      <w:r w:rsidR="00F43D83">
        <w:rPr>
          <w:rFonts w:ascii="Bookman Old Style" w:hAnsi="Bookman Old Style"/>
          <w:sz w:val="22"/>
          <w:szCs w:val="22"/>
        </w:rPr>
        <w:t xml:space="preserve"> Muda</w:t>
      </w:r>
      <w:r w:rsidR="008059E5">
        <w:rPr>
          <w:rFonts w:ascii="Bookman Old Style" w:hAnsi="Bookman Old Style"/>
          <w:sz w:val="22"/>
          <w:szCs w:val="22"/>
        </w:rPr>
        <w:t xml:space="preserve"> Tingkat I</w:t>
      </w:r>
      <w:r w:rsidR="003F2A0D">
        <w:rPr>
          <w:rFonts w:ascii="Bookman Old Style" w:hAnsi="Bookman Old Style"/>
          <w:sz w:val="22"/>
          <w:szCs w:val="22"/>
        </w:rPr>
        <w:t xml:space="preserve"> </w:t>
      </w:r>
      <w:r w:rsidRPr="00AD4F2D">
        <w:rPr>
          <w:rFonts w:ascii="Bookman Old Style" w:hAnsi="Bookman Old Style"/>
          <w:sz w:val="22"/>
          <w:szCs w:val="22"/>
        </w:rPr>
        <w:t>(III/</w:t>
      </w:r>
      <w:r w:rsidR="008059E5">
        <w:rPr>
          <w:rFonts w:ascii="Bookman Old Style" w:hAnsi="Bookman Old Style"/>
          <w:sz w:val="22"/>
          <w:szCs w:val="22"/>
        </w:rPr>
        <w:t>b</w:t>
      </w:r>
      <w:r w:rsidRPr="00AD4F2D">
        <w:rPr>
          <w:rFonts w:ascii="Bookman Old Style" w:hAnsi="Bookman Old Style"/>
          <w:sz w:val="22"/>
          <w:szCs w:val="22"/>
        </w:rPr>
        <w:t xml:space="preserve">), </w:t>
      </w:r>
      <w:proofErr w:type="spellStart"/>
      <w:r w:rsidR="008059E5" w:rsidRPr="008059E5">
        <w:rPr>
          <w:rFonts w:ascii="Bookman Old Style" w:hAnsi="Bookman Old Style"/>
          <w:sz w:val="22"/>
          <w:szCs w:val="22"/>
        </w:rPr>
        <w:t>Pengelola</w:t>
      </w:r>
      <w:proofErr w:type="spellEnd"/>
      <w:r w:rsidR="008059E5" w:rsidRPr="008059E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059E5" w:rsidRPr="008059E5">
        <w:rPr>
          <w:rFonts w:ascii="Bookman Old Style" w:hAnsi="Bookman Old Style"/>
          <w:sz w:val="22"/>
          <w:szCs w:val="22"/>
        </w:rPr>
        <w:t>Pengadaan</w:t>
      </w:r>
      <w:proofErr w:type="spellEnd"/>
      <w:r w:rsidR="008059E5" w:rsidRPr="008059E5">
        <w:rPr>
          <w:rFonts w:ascii="Bookman Old Style" w:hAnsi="Bookman Old Style"/>
          <w:sz w:val="22"/>
          <w:szCs w:val="22"/>
        </w:rPr>
        <w:t xml:space="preserve"> Barang/Jasa Ahli </w:t>
      </w:r>
      <w:proofErr w:type="spellStart"/>
      <w:r w:rsidR="008059E5" w:rsidRPr="008059E5">
        <w:rPr>
          <w:rFonts w:ascii="Bookman Old Style" w:hAnsi="Bookman Old Style"/>
          <w:sz w:val="22"/>
          <w:szCs w:val="22"/>
        </w:rPr>
        <w:t>Pertama</w:t>
      </w:r>
      <w:proofErr w:type="spellEnd"/>
      <w:r>
        <w:rPr>
          <w:rFonts w:ascii="Bookman Old Style" w:hAnsi="Bookman Old Style"/>
          <w:sz w:val="22"/>
          <w:szCs w:val="22"/>
        </w:rPr>
        <w:t>.</w:t>
      </w:r>
    </w:p>
    <w:p w14:paraId="6F06FAEA" w14:textId="60EE19A5" w:rsidR="007A6978" w:rsidRDefault="007A6978" w:rsidP="007A697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 w:rsidR="00D3049B">
        <w:rPr>
          <w:rFonts w:ascii="Bookman Old Style" w:hAnsi="Bookman Old Style"/>
          <w:sz w:val="22"/>
          <w:szCs w:val="22"/>
        </w:rPr>
        <w:t>2</w:t>
      </w:r>
      <w:r w:rsidR="00F8104F">
        <w:rPr>
          <w:rFonts w:ascii="Bookman Old Style" w:hAnsi="Bookman Old Style"/>
          <w:sz w:val="22"/>
          <w:szCs w:val="22"/>
        </w:rPr>
        <w:t>9</w:t>
      </w:r>
      <w:r w:rsidR="0097674C">
        <w:rPr>
          <w:rFonts w:ascii="Bookman Old Style" w:hAnsi="Bookman Old Style"/>
          <w:sz w:val="22"/>
          <w:szCs w:val="22"/>
        </w:rPr>
        <w:t xml:space="preserve"> Juli</w:t>
      </w:r>
      <w:r>
        <w:rPr>
          <w:rFonts w:ascii="Bookman Old Style" w:hAnsi="Bookman Old Style"/>
          <w:sz w:val="22"/>
          <w:szCs w:val="22"/>
        </w:rPr>
        <w:t xml:space="preserve"> 2024</w:t>
      </w:r>
      <w:r w:rsidRPr="00CB6F2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sampai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kembalinya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pejabat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definitif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059E5" w:rsidRPr="008059E5">
        <w:rPr>
          <w:rFonts w:ascii="Bookman Old Style" w:hAnsi="Bookman Old Style"/>
          <w:sz w:val="22"/>
          <w:szCs w:val="22"/>
        </w:rPr>
        <w:t>Pengelola</w:t>
      </w:r>
      <w:proofErr w:type="spellEnd"/>
      <w:r w:rsidR="008059E5" w:rsidRPr="008059E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059E5" w:rsidRPr="008059E5">
        <w:rPr>
          <w:rFonts w:ascii="Bookman Old Style" w:hAnsi="Bookman Old Style"/>
          <w:sz w:val="22"/>
          <w:szCs w:val="22"/>
        </w:rPr>
        <w:t>Pengadaan</w:t>
      </w:r>
      <w:proofErr w:type="spellEnd"/>
      <w:r w:rsidR="008059E5" w:rsidRPr="008059E5">
        <w:rPr>
          <w:rFonts w:ascii="Bookman Old Style" w:hAnsi="Bookman Old Style"/>
          <w:sz w:val="22"/>
          <w:szCs w:val="22"/>
        </w:rPr>
        <w:t xml:space="preserve"> Barang/Jasa Ahli </w:t>
      </w:r>
      <w:proofErr w:type="spellStart"/>
      <w:r w:rsidR="008059E5" w:rsidRPr="008059E5">
        <w:rPr>
          <w:rFonts w:ascii="Bookman Old Style" w:hAnsi="Bookman Old Style"/>
          <w:sz w:val="22"/>
          <w:szCs w:val="22"/>
        </w:rPr>
        <w:t>Pertama</w:t>
      </w:r>
      <w:proofErr w:type="spellEnd"/>
      <w:r w:rsidR="008059E5" w:rsidRPr="008059E5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juga sebagai pelaksana harian </w:t>
      </w:r>
      <w:proofErr w:type="spellStart"/>
      <w:r w:rsidRPr="00AD4F2D">
        <w:rPr>
          <w:rFonts w:ascii="Bookman Old Style" w:hAnsi="Bookman Old Style"/>
          <w:sz w:val="22"/>
          <w:szCs w:val="22"/>
          <w:lang w:val="en-ID"/>
        </w:rPr>
        <w:t>Kepala</w:t>
      </w:r>
      <w:proofErr w:type="spellEnd"/>
      <w:r w:rsidRPr="00AD4F2D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AD4F2D">
        <w:rPr>
          <w:rFonts w:ascii="Bookman Old Style" w:hAnsi="Bookman Old Style"/>
          <w:sz w:val="22"/>
          <w:szCs w:val="22"/>
          <w:lang w:val="en-ID"/>
        </w:rPr>
        <w:t>Sub</w:t>
      </w:r>
      <w:r>
        <w:rPr>
          <w:rFonts w:ascii="Bookman Old Style" w:hAnsi="Bookman Old Style"/>
          <w:sz w:val="22"/>
          <w:szCs w:val="22"/>
          <w:lang w:val="en-ID"/>
        </w:rPr>
        <w:t>b</w:t>
      </w:r>
      <w:r w:rsidRPr="00AD4F2D">
        <w:rPr>
          <w:rFonts w:ascii="Bookman Old Style" w:hAnsi="Bookman Old Style"/>
          <w:sz w:val="22"/>
          <w:szCs w:val="22"/>
          <w:lang w:val="en-ID"/>
        </w:rPr>
        <w:t>agian</w:t>
      </w:r>
      <w:proofErr w:type="spellEnd"/>
      <w:r w:rsidRPr="00AD4F2D"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="008059E5">
        <w:rPr>
          <w:rFonts w:ascii="Bookman Old Style" w:hAnsi="Bookman Old Style"/>
          <w:sz w:val="22"/>
          <w:szCs w:val="22"/>
          <w:lang w:val="en-ID"/>
        </w:rPr>
        <w:t xml:space="preserve">Tata Usaha dan Rumah </w:t>
      </w:r>
      <w:proofErr w:type="spellStart"/>
      <w:r w:rsidR="008059E5">
        <w:rPr>
          <w:rFonts w:ascii="Bookman Old Style" w:hAnsi="Bookman Old Style"/>
          <w:sz w:val="22"/>
          <w:szCs w:val="22"/>
          <w:lang w:val="en-ID"/>
        </w:rPr>
        <w:t>Tangga</w:t>
      </w:r>
      <w:proofErr w:type="spellEnd"/>
      <w:r w:rsidR="008059E5">
        <w:rPr>
          <w:rFonts w:ascii="Bookman Old Style" w:hAnsi="Bookman Old Style"/>
          <w:sz w:val="22"/>
          <w:szCs w:val="22"/>
          <w:lang w:val="en-ID"/>
        </w:rPr>
        <w:t>.</w:t>
      </w:r>
    </w:p>
    <w:p w14:paraId="79D4DDD0" w14:textId="77777777" w:rsidR="007A6978" w:rsidRPr="008059E5" w:rsidRDefault="007A6978" w:rsidP="007A697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14"/>
          <w:szCs w:val="14"/>
          <w:lang w:val="id-ID"/>
        </w:rPr>
      </w:pPr>
    </w:p>
    <w:p w14:paraId="5394CF38" w14:textId="2FE72B71" w:rsidR="005F4F85" w:rsidRDefault="007A6978" w:rsidP="00F43D83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  <w:bookmarkStart w:id="1" w:name="_Hlk153789806"/>
    </w:p>
    <w:p w14:paraId="0EDE7023" w14:textId="2B05A518" w:rsidR="005F4F85" w:rsidRPr="00CE48A4" w:rsidRDefault="005F4F85" w:rsidP="005F4F85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680AB8F" w14:textId="1712466F" w:rsidR="005F4F85" w:rsidRPr="00CE48A4" w:rsidRDefault="005F4F85" w:rsidP="005F4F8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Padang</w:t>
      </w:r>
      <w:r w:rsidRPr="00CE48A4">
        <w:rPr>
          <w:rFonts w:ascii="Bookman Old Style" w:hAnsi="Bookman Old Style"/>
          <w:sz w:val="22"/>
          <w:szCs w:val="22"/>
        </w:rPr>
        <w:t xml:space="preserve">, </w:t>
      </w:r>
      <w:r w:rsidR="00D3049B">
        <w:rPr>
          <w:rFonts w:ascii="Bookman Old Style" w:hAnsi="Bookman Old Style"/>
          <w:sz w:val="22"/>
          <w:szCs w:val="22"/>
        </w:rPr>
        <w:t>2</w:t>
      </w:r>
      <w:r w:rsidR="00F8104F">
        <w:rPr>
          <w:rFonts w:ascii="Bookman Old Style" w:hAnsi="Bookman Old Style"/>
          <w:sz w:val="22"/>
          <w:szCs w:val="22"/>
        </w:rPr>
        <w:t>9</w:t>
      </w:r>
      <w:r w:rsidR="0097674C">
        <w:rPr>
          <w:rFonts w:ascii="Bookman Old Style" w:hAnsi="Bookman Old Style"/>
          <w:sz w:val="22"/>
          <w:szCs w:val="22"/>
        </w:rPr>
        <w:t xml:space="preserve"> Juli</w:t>
      </w:r>
      <w:r>
        <w:rPr>
          <w:rFonts w:ascii="Bookman Old Style" w:hAnsi="Bookman Old Style"/>
          <w:sz w:val="22"/>
          <w:szCs w:val="22"/>
        </w:rPr>
        <w:t xml:space="preserve"> 2024</w:t>
      </w:r>
    </w:p>
    <w:p w14:paraId="1142534F" w14:textId="544504CE" w:rsidR="005F4F85" w:rsidRPr="00CE48A4" w:rsidRDefault="005F4F85" w:rsidP="005F4F8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CE48A4">
        <w:rPr>
          <w:rFonts w:ascii="Bookman Old Style" w:hAnsi="Bookman Old Style"/>
          <w:sz w:val="22"/>
          <w:szCs w:val="22"/>
        </w:rPr>
        <w:t>Ketua</w:t>
      </w:r>
      <w:proofErr w:type="spellEnd"/>
      <w:r w:rsidRPr="00CE48A4">
        <w:rPr>
          <w:rFonts w:ascii="Bookman Old Style" w:hAnsi="Bookman Old Style"/>
          <w:sz w:val="22"/>
          <w:szCs w:val="22"/>
        </w:rPr>
        <w:t>,</w:t>
      </w:r>
    </w:p>
    <w:p w14:paraId="3882C6AE" w14:textId="77777777" w:rsidR="005F4F85" w:rsidRDefault="005F4F85" w:rsidP="005F4F8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063CEFAC" w14:textId="77777777" w:rsidR="00F43D83" w:rsidRDefault="00F43D83" w:rsidP="005F4F8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0C0CD7E8" w14:textId="77777777" w:rsidR="005F4F85" w:rsidRDefault="005F4F85" w:rsidP="005F4F8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61CAC3AC" w14:textId="1435D57E" w:rsidR="005F4F85" w:rsidRPr="00CE48A4" w:rsidRDefault="00D3049B" w:rsidP="005F4F8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Abd. Hamid </w:t>
      </w:r>
      <w:proofErr w:type="spellStart"/>
      <w:r>
        <w:rPr>
          <w:rFonts w:ascii="Bookman Old Style" w:hAnsi="Bookman Old Style"/>
          <w:sz w:val="22"/>
          <w:szCs w:val="22"/>
        </w:rPr>
        <w:t>Pulungan</w:t>
      </w:r>
      <w:proofErr w:type="spellEnd"/>
    </w:p>
    <w:p w14:paraId="3B1D4C60" w14:textId="77777777" w:rsidR="007A6978" w:rsidRPr="00F43D83" w:rsidRDefault="007A6978" w:rsidP="007A6978">
      <w:pPr>
        <w:spacing w:line="288" w:lineRule="auto"/>
        <w:ind w:left="322" w:hanging="322"/>
        <w:jc w:val="both"/>
        <w:rPr>
          <w:rFonts w:ascii="Bookman Old Style" w:hAnsi="Bookman Old Style"/>
          <w:sz w:val="12"/>
          <w:szCs w:val="12"/>
          <w:u w:val="single"/>
          <w:lang w:val="id-ID"/>
        </w:rPr>
      </w:pPr>
    </w:p>
    <w:p w14:paraId="6E07C2AF" w14:textId="77777777" w:rsidR="007A6978" w:rsidRPr="002A213F" w:rsidRDefault="007A6978" w:rsidP="007A6978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Tembusan  :</w:t>
      </w:r>
    </w:p>
    <w:p w14:paraId="3AC49C2D" w14:textId="33152214" w:rsidR="007A6978" w:rsidRPr="002A213F" w:rsidRDefault="007A6978" w:rsidP="007A6978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Yth. Sekretaris Mahkamah Agung RI;</w:t>
      </w:r>
    </w:p>
    <w:p w14:paraId="18157753" w14:textId="1A0F785C" w:rsidR="0097674C" w:rsidRPr="00D3049B" w:rsidRDefault="007A6978" w:rsidP="00D3049B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 xml:space="preserve">Yth. </w:t>
      </w:r>
      <w:r w:rsidRPr="002A213F">
        <w:rPr>
          <w:rFonts w:ascii="Bookman Old Style" w:hAnsi="Bookman Old Style"/>
          <w:spacing w:val="-4"/>
          <w:sz w:val="22"/>
          <w:szCs w:val="22"/>
          <w:lang w:val="id-ID"/>
        </w:rPr>
        <w:t>Direktur Jenderal Badan Peradilan Agama Mahkamah Agung RI</w:t>
      </w:r>
      <w:bookmarkEnd w:id="1"/>
      <w:r w:rsidR="00D3049B">
        <w:rPr>
          <w:rFonts w:ascii="Bookman Old Style" w:hAnsi="Bookman Old Style"/>
          <w:spacing w:val="-4"/>
          <w:sz w:val="22"/>
          <w:szCs w:val="22"/>
          <w:lang w:val="id-ID"/>
        </w:rPr>
        <w:t>.</w:t>
      </w:r>
    </w:p>
    <w:sectPr w:rsidR="0097674C" w:rsidRPr="00D3049B" w:rsidSect="006845E2"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14087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78"/>
    <w:rsid w:val="000B1B83"/>
    <w:rsid w:val="00145D47"/>
    <w:rsid w:val="00150C88"/>
    <w:rsid w:val="0017468A"/>
    <w:rsid w:val="001B7E5D"/>
    <w:rsid w:val="001D71EE"/>
    <w:rsid w:val="0023259A"/>
    <w:rsid w:val="002F5E30"/>
    <w:rsid w:val="00300BF5"/>
    <w:rsid w:val="00361804"/>
    <w:rsid w:val="003F2A0D"/>
    <w:rsid w:val="004A50B6"/>
    <w:rsid w:val="005A1EDE"/>
    <w:rsid w:val="005A32AE"/>
    <w:rsid w:val="005F4F85"/>
    <w:rsid w:val="006845E2"/>
    <w:rsid w:val="00772354"/>
    <w:rsid w:val="007A21EB"/>
    <w:rsid w:val="007A6978"/>
    <w:rsid w:val="008059E5"/>
    <w:rsid w:val="00847941"/>
    <w:rsid w:val="00871001"/>
    <w:rsid w:val="00872CFD"/>
    <w:rsid w:val="0097674C"/>
    <w:rsid w:val="00985A12"/>
    <w:rsid w:val="00B97845"/>
    <w:rsid w:val="00CF33E4"/>
    <w:rsid w:val="00D3049B"/>
    <w:rsid w:val="00D65489"/>
    <w:rsid w:val="00DD3C8F"/>
    <w:rsid w:val="00E25634"/>
    <w:rsid w:val="00E85DE2"/>
    <w:rsid w:val="00F36D46"/>
    <w:rsid w:val="00F43D83"/>
    <w:rsid w:val="00F8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92C9"/>
  <w15:docId w15:val="{6F6286E9-A16A-44FB-A91D-AC497041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9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5</cp:revision>
  <cp:lastPrinted>2024-07-29T00:52:00Z</cp:lastPrinted>
  <dcterms:created xsi:type="dcterms:W3CDTF">2024-07-27T13:59:00Z</dcterms:created>
  <dcterms:modified xsi:type="dcterms:W3CDTF">2024-07-29T00:52:00Z</dcterms:modified>
</cp:coreProperties>
</file>