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XII/2021</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IRSYADI, S.Ag., M.Ag.</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197007021996031005</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Desember</w:t>
      </w:r>
      <w:r>
        <w:rPr>
          <w:rFonts w:ascii="Calibri" w:eastAsia="Times New Roman" w:hAnsi="Calibri" w:cs="Calibri"/>
          <w:color w:val="000000"/>
          <w:sz w:val="24"/>
          <w:szCs w:val="24"/>
        </w:rPr>
        <w:t xml:space="preserve">  tahun </w:t>
      </w:r>
      <w:r>
        <w:rPr>
          <w:rFonts w:cstheme="minorHAnsi"/>
          <w:color w:val="000000"/>
          <w:sz w:val="24"/>
          <w:szCs w:val="24"/>
        </w:rPr>
        <w:t>2021</w:t>
      </w:r>
      <w:r>
        <w:rPr>
          <w:rFonts w:ascii="Calibri" w:eastAsia="Times New Roman" w:hAnsi="Calibri" w:cs="Calibri"/>
          <w:color w:val="000000"/>
          <w:sz w:val="24"/>
          <w:szCs w:val="24"/>
        </w:rPr>
        <w:t xml:space="preserve"> sebesar </w:t>
      </w:r>
      <w:r>
        <w:rPr>
          <w:rFonts w:cstheme="minorHAnsi"/>
          <w:color w:val="000000"/>
          <w:sz w:val="24"/>
          <w:szCs w:val="24"/>
        </w:rPr>
        <w:t xml:space="preserve">Rp. 359.696.059,00 </w:t>
      </w:r>
      <w:r>
        <w:rPr>
          <w:rFonts w:ascii="Calibri" w:eastAsia="Times New Roman" w:hAnsi="Calibri" w:cs="Calibri"/>
          <w:b/>
          <w:i/>
          <w:color w:val="000000"/>
          <w:sz w:val="24"/>
          <w:szCs w:val="24"/>
        </w:rPr>
        <w:t>(</w:t>
      </w:r>
      <w:r>
        <w:rPr>
          <w:rFonts w:cstheme="minorHAnsi"/>
          <w:b/>
          <w:i/>
          <w:color w:val="000000"/>
          <w:sz w:val="24"/>
          <w:szCs w:val="24"/>
        </w:rPr>
        <w:t>tiga ratus lima puluh sembilan juta enam ratus sembilan puluh enam ribu lima puluh sembilan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38</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Desember 2021</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Drs. H. ZEIN AHSAN, M.H.</w:t>
            </w:r>
          </w:p>
        </w:tc>
        <w:tc>
          <w:tcPr>
            <w:tcW w:w="4252" w:type="dxa"/>
          </w:tcPr>
          <w:p w:rsidRDefault="00353F53" w:rsidP="0061083B">
            <w:pPr>
              <w:spacing w:line="276" w:lineRule="auto"/>
              <w:contextualSpacing/>
              <w:jc w:val="both"/>
              <w:rPr>
                <w:sz w:val="24"/>
                <w:szCs w:val="24"/>
              </w:rPr>
            </w:pPr>
            <w:r>
              <w:rPr>
                <w:sz w:val="24"/>
                <w:szCs w:val="24"/>
              </w:rPr>
              <w:t>IRSYADI, S.Ag., M.Ag.</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195508261982031004</w:t>
            </w:r>
          </w:p>
        </w:tc>
        <w:tc>
          <w:tcPr>
            <w:tcW w:w="4252" w:type="dxa"/>
          </w:tcPr>
          <w:p w:rsidRDefault="00353F53" w:rsidP="0061083B">
            <w:pPr>
              <w:spacing w:line="276" w:lineRule="auto"/>
              <w:contextualSpacing/>
              <w:jc w:val="both"/>
              <w:rPr>
                <w:sz w:val="24"/>
                <w:szCs w:val="24"/>
              </w:rPr>
            </w:pPr>
            <w:r>
              <w:rPr>
                <w:sz w:val="24"/>
                <w:szCs w:val="24"/>
              </w:rPr>
              <w:t>197007021996031005</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2021 12 0800401900 NO. CC0E-FB1A-CEA6-B37A</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