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67E3" w14:textId="77777777" w:rsidR="00D62D57" w:rsidRPr="00885374" w:rsidRDefault="00D62D57" w:rsidP="00D62D57">
      <w:pPr>
        <w:rPr>
          <w:sz w:val="2"/>
          <w:szCs w:val="2"/>
        </w:rPr>
      </w:pPr>
    </w:p>
    <w:p w14:paraId="3F3D6720" w14:textId="77777777" w:rsidR="00D62D57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2C52BB" wp14:editId="316E9FE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A139D" w14:textId="77777777" w:rsidR="00D62D57" w:rsidRPr="00525DBB" w:rsidRDefault="00D62D57" w:rsidP="00D62D5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4BF3178" w14:textId="77777777" w:rsidR="00D62D57" w:rsidRPr="00525DBB" w:rsidRDefault="00D62D57" w:rsidP="00D62D5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5D9B4B8" w14:textId="77777777" w:rsidR="00D62D57" w:rsidRDefault="00D62D57" w:rsidP="00D62D5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BF6AE70" w14:textId="77777777" w:rsidR="00D62D57" w:rsidRPr="00AB5946" w:rsidRDefault="00D62D57" w:rsidP="00D62D5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EF65A" w14:textId="77777777" w:rsidR="00D62D57" w:rsidRPr="00AB5946" w:rsidRDefault="00D62D57" w:rsidP="00D62D5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48D913F" w14:textId="33B672C4" w:rsidR="00D62D57" w:rsidRPr="00B073C6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5A983B" wp14:editId="12CF3F27">
                <wp:simplePos x="0" y="0"/>
                <wp:positionH relativeFrom="margin">
                  <wp:align>left</wp:align>
                </wp:positionH>
                <wp:positionV relativeFrom="paragraph">
                  <wp:posOffset>50799</wp:posOffset>
                </wp:positionV>
                <wp:extent cx="6099175" cy="0"/>
                <wp:effectExtent l="0" t="0" r="0" b="0"/>
                <wp:wrapNone/>
                <wp:docPr id="84940205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B63F2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4pt" to="480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609DA5B" w14:textId="77777777" w:rsidR="00D62D57" w:rsidRPr="00AB79D4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</w:p>
    <w:p w14:paraId="030A9EF1" w14:textId="6B59276D" w:rsidR="00D62D57" w:rsidRPr="00AE4735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AE4735">
        <w:rPr>
          <w:rFonts w:ascii="Arial" w:hAnsi="Arial" w:cs="Arial"/>
          <w:sz w:val="22"/>
          <w:szCs w:val="22"/>
        </w:rPr>
        <w:t>Nomor</w:t>
      </w:r>
      <w:proofErr w:type="spellEnd"/>
      <w:r w:rsidRPr="00AE4735">
        <w:rPr>
          <w:rFonts w:ascii="Arial" w:hAnsi="Arial" w:cs="Arial"/>
          <w:sz w:val="22"/>
          <w:szCs w:val="22"/>
        </w:rPr>
        <w:t xml:space="preserve">     </w:t>
      </w:r>
      <w:r w:rsidRPr="00AE4735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/KPTA.W3-A/KP4.1.3/V/2024</w:t>
      </w:r>
      <w:r w:rsidRPr="00AE47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Padang, </w:t>
      </w:r>
      <w:r w:rsidR="00747488">
        <w:rPr>
          <w:rFonts w:ascii="Arial" w:hAnsi="Arial" w:cs="Arial"/>
          <w:sz w:val="22"/>
          <w:szCs w:val="22"/>
        </w:rPr>
        <w:t xml:space="preserve">15 Oktober </w:t>
      </w:r>
      <w:r>
        <w:rPr>
          <w:rFonts w:ascii="Arial" w:hAnsi="Arial" w:cs="Arial"/>
          <w:sz w:val="22"/>
          <w:szCs w:val="22"/>
        </w:rPr>
        <w:t>2024</w:t>
      </w:r>
    </w:p>
    <w:p w14:paraId="49803AC6" w14:textId="77777777" w:rsidR="00D62D57" w:rsidRPr="00AE4735" w:rsidRDefault="00D62D57" w:rsidP="00D62D57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</w:rPr>
        <w:t>Lampiran</w:t>
      </w:r>
      <w:r w:rsidRPr="00AE4735">
        <w:rPr>
          <w:rFonts w:ascii="Arial" w:hAnsi="Arial" w:cs="Arial"/>
          <w:sz w:val="22"/>
          <w:szCs w:val="22"/>
        </w:rPr>
        <w:tab/>
        <w:t>: -</w:t>
      </w:r>
    </w:p>
    <w:p w14:paraId="575B92C0" w14:textId="77777777" w:rsidR="00D62D57" w:rsidRPr="00AE4735" w:rsidRDefault="00D62D57" w:rsidP="00D62D57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 w:rsidRPr="00AE4735">
        <w:rPr>
          <w:rFonts w:ascii="Arial" w:hAnsi="Arial" w:cs="Arial"/>
          <w:sz w:val="22"/>
          <w:szCs w:val="22"/>
        </w:rPr>
        <w:t>Perihal</w:t>
      </w:r>
      <w:proofErr w:type="spellEnd"/>
      <w:r w:rsidRPr="00AE4735">
        <w:rPr>
          <w:rFonts w:ascii="Arial" w:hAnsi="Arial" w:cs="Arial"/>
          <w:sz w:val="22"/>
          <w:szCs w:val="22"/>
        </w:rPr>
        <w:tab/>
        <w:t>:</w:t>
      </w:r>
      <w:r w:rsidRPr="00AE4735">
        <w:rPr>
          <w:rFonts w:ascii="Arial" w:hAnsi="Arial" w:cs="Arial"/>
          <w:sz w:val="22"/>
          <w:szCs w:val="22"/>
        </w:rPr>
        <w:tab/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Undangan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Serah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Terima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Jabatan</w:t>
      </w:r>
      <w:proofErr w:type="spellEnd"/>
    </w:p>
    <w:p w14:paraId="6F19B1E7" w14:textId="77777777" w:rsidR="00D62D57" w:rsidRPr="00AE4735" w:rsidRDefault="00D62D57" w:rsidP="00D62D57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47CAE92C" w14:textId="77777777" w:rsidR="00D62D57" w:rsidRPr="00AE4735" w:rsidRDefault="00D62D57" w:rsidP="00D62D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60195F" w14:textId="77777777" w:rsidR="00D62D57" w:rsidRPr="00AE4735" w:rsidRDefault="00D62D57" w:rsidP="00D62D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E4735">
        <w:rPr>
          <w:rFonts w:ascii="Arial" w:hAnsi="Arial" w:cs="Arial"/>
          <w:sz w:val="22"/>
          <w:szCs w:val="22"/>
        </w:rPr>
        <w:t>Yth</w:t>
      </w:r>
      <w:proofErr w:type="spellEnd"/>
      <w:r w:rsidRPr="00AE4735">
        <w:rPr>
          <w:rFonts w:ascii="Arial" w:hAnsi="Arial" w:cs="Arial"/>
          <w:sz w:val="22"/>
          <w:szCs w:val="22"/>
        </w:rPr>
        <w:t xml:space="preserve">. </w:t>
      </w:r>
    </w:p>
    <w:p w14:paraId="4B3260BD" w14:textId="12D4A8F9" w:rsidR="00747488" w:rsidRDefault="00747488" w:rsidP="00747488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Ketua Pengadilan Agama Tanjung Pati Kelas IB</w:t>
      </w:r>
    </w:p>
    <w:p w14:paraId="3D38E6ED" w14:textId="77777777" w:rsidR="00747488" w:rsidRPr="00747488" w:rsidRDefault="00747488" w:rsidP="00747488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46CAC41" w14:textId="67722CBF" w:rsidR="00D62D57" w:rsidRPr="00AE4735" w:rsidRDefault="00D62D57" w:rsidP="00D62D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  <w:lang w:val="id-ID"/>
        </w:rPr>
        <w:t xml:space="preserve">Sehubungan dengan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akan</w:t>
      </w:r>
      <w:proofErr w:type="spellEnd"/>
      <w:r w:rsidRPr="00AE4735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dilaksanakannya</w:t>
      </w:r>
      <w:proofErr w:type="spellEnd"/>
      <w:r w:rsidRPr="00AE4735">
        <w:rPr>
          <w:rFonts w:ascii="Arial" w:hAnsi="Arial" w:cs="Arial"/>
          <w:sz w:val="22"/>
          <w:szCs w:val="22"/>
          <w:lang w:val="en-ID"/>
        </w:rPr>
        <w:t xml:space="preserve"> acara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Pelantikan</w:t>
      </w:r>
      <w:proofErr w:type="spellEnd"/>
      <w:r w:rsidRPr="00AE4735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di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lingkungan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Tinggi Agama Padang</w:t>
      </w:r>
      <w:r w:rsidRPr="00AE4735">
        <w:rPr>
          <w:rFonts w:ascii="Arial" w:hAnsi="Arial" w:cs="Arial"/>
          <w:sz w:val="22"/>
          <w:szCs w:val="22"/>
          <w:lang w:val="en-ID"/>
        </w:rPr>
        <w:t xml:space="preserve">, </w:t>
      </w:r>
      <w:r w:rsidRPr="00AE4735">
        <w:rPr>
          <w:rFonts w:ascii="Arial" w:hAnsi="Arial" w:cs="Arial"/>
          <w:sz w:val="22"/>
          <w:szCs w:val="22"/>
          <w:lang w:val="id-ID"/>
        </w:rPr>
        <w:t xml:space="preserve">maka kami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meminta</w:t>
      </w:r>
      <w:proofErr w:type="spellEnd"/>
      <w:r w:rsidRPr="00AE4735">
        <w:rPr>
          <w:rFonts w:ascii="Arial" w:hAnsi="Arial" w:cs="Arial"/>
          <w:sz w:val="22"/>
          <w:szCs w:val="22"/>
          <w:lang w:val="id-ID"/>
        </w:rPr>
        <w:t xml:space="preserve"> Saudara untuk </w:t>
      </w:r>
      <w:r w:rsidRPr="00D9649E">
        <w:rPr>
          <w:rFonts w:ascii="Arial" w:hAnsi="Arial" w:cs="Arial"/>
          <w:sz w:val="22"/>
          <w:szCs w:val="22"/>
          <w:lang w:val="id-ID"/>
        </w:rPr>
        <w:t xml:space="preserve">mengikuti acara serah terima jabatan Ketua Pengadilan Agama </w:t>
      </w:r>
      <w:r w:rsidR="00747488">
        <w:rPr>
          <w:rFonts w:ascii="Arial" w:hAnsi="Arial" w:cs="Arial"/>
          <w:sz w:val="22"/>
          <w:szCs w:val="22"/>
          <w:lang w:val="en-GB"/>
        </w:rPr>
        <w:t xml:space="preserve">Tanjung Pati </w:t>
      </w:r>
      <w:proofErr w:type="spellStart"/>
      <w:r w:rsidR="00747488">
        <w:rPr>
          <w:rFonts w:ascii="Arial" w:hAnsi="Arial" w:cs="Arial"/>
          <w:sz w:val="22"/>
          <w:szCs w:val="22"/>
          <w:lang w:val="en-GB"/>
        </w:rPr>
        <w:t>Kelas</w:t>
      </w:r>
      <w:proofErr w:type="spellEnd"/>
      <w:r w:rsidR="00747488">
        <w:rPr>
          <w:rFonts w:ascii="Arial" w:hAnsi="Arial" w:cs="Arial"/>
          <w:sz w:val="22"/>
          <w:szCs w:val="22"/>
          <w:lang w:val="en-GB"/>
        </w:rPr>
        <w:t xml:space="preserve"> IB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D9649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>
        <w:rPr>
          <w:rFonts w:ascii="Arial" w:hAnsi="Arial" w:cs="Arial"/>
          <w:sz w:val="22"/>
          <w:szCs w:val="22"/>
          <w:lang w:val="id-ID"/>
        </w:rPr>
        <w:t xml:space="preserve"> akan dilaksanakan pada</w:t>
      </w:r>
    </w:p>
    <w:p w14:paraId="5818E9DE" w14:textId="77777777" w:rsidR="00D62D57" w:rsidRPr="00AE4735" w:rsidRDefault="00D62D57" w:rsidP="00D62D57">
      <w:pPr>
        <w:spacing w:line="276" w:lineRule="auto"/>
        <w:ind w:hanging="1560"/>
        <w:jc w:val="both"/>
        <w:rPr>
          <w:rFonts w:ascii="Arial" w:hAnsi="Arial" w:cs="Arial"/>
          <w:sz w:val="16"/>
          <w:szCs w:val="16"/>
        </w:rPr>
      </w:pPr>
    </w:p>
    <w:p w14:paraId="4ED0C296" w14:textId="7B60DFF0" w:rsidR="00D62D57" w:rsidRPr="0048024C" w:rsidRDefault="00D62D57" w:rsidP="00D62D57">
      <w:pPr>
        <w:tabs>
          <w:tab w:val="left" w:pos="2127"/>
          <w:tab w:val="left" w:pos="2268"/>
          <w:tab w:val="left" w:pos="288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8024C">
        <w:rPr>
          <w:rFonts w:ascii="Arial" w:hAnsi="Arial" w:cs="Arial"/>
          <w:sz w:val="22"/>
          <w:szCs w:val="22"/>
        </w:rPr>
        <w:t>Hari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48024C">
        <w:rPr>
          <w:rFonts w:ascii="Arial" w:hAnsi="Arial" w:cs="Arial"/>
          <w:sz w:val="22"/>
          <w:szCs w:val="22"/>
        </w:rPr>
        <w:t>anggal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4802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Senin, </w:t>
      </w:r>
      <w:r w:rsidR="00747488">
        <w:rPr>
          <w:rFonts w:ascii="Arial" w:hAnsi="Arial" w:cs="Arial"/>
          <w:sz w:val="22"/>
          <w:szCs w:val="22"/>
        </w:rPr>
        <w:t>21 Oktober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39C5E5A2" w14:textId="12C18F7E" w:rsidR="00D62D57" w:rsidRPr="00D9649E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Waktu</w:t>
      </w:r>
      <w:r w:rsidRPr="00D9649E">
        <w:rPr>
          <w:rFonts w:ascii="Arial" w:hAnsi="Arial" w:cs="Arial"/>
          <w:sz w:val="22"/>
          <w:szCs w:val="22"/>
          <w:lang w:val="id-ID"/>
        </w:rPr>
        <w:tab/>
      </w:r>
      <w:r w:rsidRPr="00D9649E">
        <w:rPr>
          <w:rFonts w:ascii="Arial" w:hAnsi="Arial" w:cs="Arial"/>
          <w:sz w:val="22"/>
          <w:szCs w:val="22"/>
        </w:rPr>
        <w:t>:</w:t>
      </w:r>
      <w:r w:rsidRPr="00D9649E">
        <w:rPr>
          <w:rFonts w:ascii="Arial" w:hAnsi="Arial" w:cs="Arial"/>
          <w:sz w:val="22"/>
          <w:szCs w:val="22"/>
        </w:rPr>
        <w:tab/>
      </w:r>
      <w:r w:rsidR="00747488">
        <w:rPr>
          <w:rFonts w:ascii="Arial" w:hAnsi="Arial" w:cs="Arial"/>
          <w:sz w:val="22"/>
          <w:szCs w:val="22"/>
        </w:rPr>
        <w:t>09</w:t>
      </w:r>
      <w:r w:rsidRPr="00D9649E">
        <w:rPr>
          <w:rFonts w:ascii="Arial" w:hAnsi="Arial" w:cs="Arial"/>
          <w:sz w:val="22"/>
          <w:szCs w:val="22"/>
        </w:rPr>
        <w:t xml:space="preserve">.00 WIB </w:t>
      </w:r>
      <w:proofErr w:type="spellStart"/>
      <w:r w:rsidRPr="00D9649E">
        <w:rPr>
          <w:rFonts w:ascii="Arial" w:hAnsi="Arial" w:cs="Arial"/>
          <w:sz w:val="22"/>
          <w:szCs w:val="22"/>
        </w:rPr>
        <w:t>s.d.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selesai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</w:p>
    <w:p w14:paraId="78075C54" w14:textId="77777777" w:rsidR="00D62D57" w:rsidRPr="002621A3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D9649E">
        <w:rPr>
          <w:rFonts w:ascii="Arial" w:hAnsi="Arial" w:cs="Arial"/>
          <w:sz w:val="22"/>
          <w:szCs w:val="22"/>
        </w:rPr>
        <w:t>Tempat</w:t>
      </w:r>
      <w:proofErr w:type="spellEnd"/>
      <w:r w:rsidRPr="00D9649E">
        <w:rPr>
          <w:rFonts w:ascii="Arial" w:hAnsi="Arial" w:cs="Arial"/>
          <w:sz w:val="22"/>
          <w:szCs w:val="22"/>
        </w:rPr>
        <w:tab/>
        <w:t>:</w:t>
      </w:r>
      <w:r w:rsidRPr="00D9649E">
        <w:rPr>
          <w:rFonts w:ascii="Arial" w:hAnsi="Arial" w:cs="Arial"/>
          <w:sz w:val="22"/>
          <w:szCs w:val="22"/>
        </w:rPr>
        <w:tab/>
      </w:r>
      <w:r w:rsidRPr="002621A3">
        <w:rPr>
          <w:rFonts w:ascii="Arial" w:hAnsi="Arial" w:cs="Arial"/>
          <w:sz w:val="22"/>
          <w:szCs w:val="22"/>
        </w:rPr>
        <w:t xml:space="preserve">Command Center </w:t>
      </w:r>
      <w:proofErr w:type="spellStart"/>
      <w:r w:rsidRPr="002621A3">
        <w:rPr>
          <w:rFonts w:ascii="Arial" w:hAnsi="Arial" w:cs="Arial"/>
          <w:sz w:val="22"/>
          <w:szCs w:val="22"/>
        </w:rPr>
        <w:t>Pengadilan</w:t>
      </w:r>
      <w:proofErr w:type="spellEnd"/>
      <w:r w:rsidRPr="002621A3">
        <w:rPr>
          <w:rFonts w:ascii="Arial" w:hAnsi="Arial" w:cs="Arial"/>
          <w:sz w:val="22"/>
          <w:szCs w:val="22"/>
        </w:rPr>
        <w:t xml:space="preserve"> Tinggi Agama Padang</w:t>
      </w:r>
    </w:p>
    <w:p w14:paraId="4D6DF29C" w14:textId="77777777" w:rsidR="00D62D57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621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621A3">
        <w:rPr>
          <w:rFonts w:ascii="Arial" w:hAnsi="Arial" w:cs="Arial"/>
          <w:sz w:val="22"/>
          <w:szCs w:val="22"/>
        </w:rPr>
        <w:t xml:space="preserve"> Jl. By Pass Km.24, Kel. </w:t>
      </w:r>
      <w:proofErr w:type="spellStart"/>
      <w:r w:rsidRPr="002621A3">
        <w:rPr>
          <w:rFonts w:ascii="Arial" w:hAnsi="Arial" w:cs="Arial"/>
          <w:sz w:val="22"/>
          <w:szCs w:val="22"/>
        </w:rPr>
        <w:t>Batipuh</w:t>
      </w:r>
      <w:proofErr w:type="spellEnd"/>
      <w:r w:rsidRPr="002621A3">
        <w:rPr>
          <w:rFonts w:ascii="Arial" w:hAnsi="Arial" w:cs="Arial"/>
          <w:sz w:val="22"/>
          <w:szCs w:val="22"/>
        </w:rPr>
        <w:t xml:space="preserve"> Panjang, </w:t>
      </w:r>
      <w:proofErr w:type="spellStart"/>
      <w:r w:rsidRPr="002621A3">
        <w:rPr>
          <w:rFonts w:ascii="Arial" w:hAnsi="Arial" w:cs="Arial"/>
          <w:sz w:val="22"/>
          <w:szCs w:val="22"/>
        </w:rPr>
        <w:t>Kec</w:t>
      </w:r>
      <w:proofErr w:type="spellEnd"/>
      <w:r w:rsidRPr="002621A3">
        <w:rPr>
          <w:rFonts w:ascii="Arial" w:hAnsi="Arial" w:cs="Arial"/>
          <w:sz w:val="22"/>
          <w:szCs w:val="22"/>
        </w:rPr>
        <w:t xml:space="preserve">. Koto </w:t>
      </w:r>
      <w:proofErr w:type="spellStart"/>
      <w:r w:rsidRPr="002621A3">
        <w:rPr>
          <w:rFonts w:ascii="Arial" w:hAnsi="Arial" w:cs="Arial"/>
          <w:sz w:val="22"/>
          <w:szCs w:val="22"/>
        </w:rPr>
        <w:t>Tangah</w:t>
      </w:r>
      <w:proofErr w:type="spellEnd"/>
      <w:r w:rsidRPr="002621A3">
        <w:rPr>
          <w:rFonts w:ascii="Arial" w:hAnsi="Arial" w:cs="Arial"/>
          <w:sz w:val="22"/>
          <w:szCs w:val="22"/>
        </w:rPr>
        <w:t>, Kota Padang</w:t>
      </w:r>
    </w:p>
    <w:p w14:paraId="0E011A53" w14:textId="77777777" w:rsidR="00D62D57" w:rsidRPr="002621A3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12"/>
          <w:szCs w:val="12"/>
        </w:rPr>
      </w:pPr>
    </w:p>
    <w:p w14:paraId="5B5B98D9" w14:textId="77777777" w:rsidR="00D62D57" w:rsidRPr="00D9649E" w:rsidRDefault="00D62D57" w:rsidP="00D62D57">
      <w:pPr>
        <w:tabs>
          <w:tab w:val="left" w:pos="2127"/>
          <w:tab w:val="left" w:pos="22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9649E">
        <w:rPr>
          <w:rFonts w:ascii="Arial" w:hAnsi="Arial" w:cs="Arial"/>
          <w:sz w:val="22"/>
          <w:szCs w:val="22"/>
        </w:rPr>
        <w:t>dengan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ketentuan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sebagai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berikut</w:t>
      </w:r>
      <w:proofErr w:type="spellEnd"/>
      <w:r w:rsidRPr="00D9649E">
        <w:rPr>
          <w:rFonts w:ascii="Arial" w:hAnsi="Arial" w:cs="Arial"/>
          <w:sz w:val="22"/>
          <w:szCs w:val="22"/>
        </w:rPr>
        <w:t>:</w:t>
      </w:r>
    </w:p>
    <w:p w14:paraId="6403AD99" w14:textId="77777777" w:rsidR="00D62D57" w:rsidRPr="00D9649E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a.</w:t>
      </w:r>
      <w:r w:rsidRPr="00D9649E">
        <w:rPr>
          <w:rFonts w:ascii="Arial" w:hAnsi="Arial" w:cs="Arial"/>
          <w:sz w:val="22"/>
          <w:szCs w:val="22"/>
        </w:rPr>
        <w:tab/>
      </w:r>
      <w:proofErr w:type="spellStart"/>
      <w:r w:rsidRPr="00D9649E">
        <w:rPr>
          <w:rFonts w:ascii="Arial" w:hAnsi="Arial" w:cs="Arial"/>
          <w:sz w:val="22"/>
          <w:szCs w:val="22"/>
        </w:rPr>
        <w:t>menggunakan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pakaian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Toga dan </w:t>
      </w:r>
      <w:proofErr w:type="spellStart"/>
      <w:r w:rsidRPr="00D9649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Lengkap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jas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gelap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kemeja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merah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nasional</w:t>
      </w:r>
      <w:proofErr w:type="spellEnd"/>
      <w:r>
        <w:rPr>
          <w:rFonts w:ascii="Arial" w:hAnsi="Arial" w:cs="Arial"/>
          <w:sz w:val="22"/>
          <w:szCs w:val="22"/>
        </w:rPr>
        <w:t xml:space="preserve"> dan jilbab </w:t>
      </w:r>
      <w:proofErr w:type="spellStart"/>
      <w:r>
        <w:rPr>
          <w:rFonts w:ascii="Arial" w:hAnsi="Arial" w:cs="Arial"/>
          <w:sz w:val="22"/>
          <w:szCs w:val="22"/>
        </w:rPr>
        <w:t>hijau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perempuan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14:paraId="7C27AE94" w14:textId="77777777" w:rsidR="00D62D57" w:rsidRPr="00D9649E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b.</w:t>
      </w:r>
      <w:r w:rsidRPr="00D9649E">
        <w:rPr>
          <w:rFonts w:ascii="Arial" w:hAnsi="Arial" w:cs="Arial"/>
          <w:sz w:val="22"/>
          <w:szCs w:val="22"/>
        </w:rPr>
        <w:tab/>
      </w:r>
      <w:proofErr w:type="spellStart"/>
      <w:r w:rsidRPr="00D9649E">
        <w:rPr>
          <w:rFonts w:ascii="Arial" w:hAnsi="Arial" w:cs="Arial"/>
          <w:sz w:val="22"/>
          <w:szCs w:val="22"/>
        </w:rPr>
        <w:t>membawa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kalung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jabatan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649E">
        <w:rPr>
          <w:rFonts w:ascii="Arial" w:hAnsi="Arial" w:cs="Arial"/>
          <w:sz w:val="22"/>
          <w:szCs w:val="22"/>
        </w:rPr>
        <w:t>palu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sidang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9649E">
        <w:rPr>
          <w:rFonts w:ascii="Arial" w:hAnsi="Arial" w:cs="Arial"/>
          <w:sz w:val="22"/>
          <w:szCs w:val="22"/>
        </w:rPr>
        <w:t>memori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serah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terima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jabatan</w:t>
      </w:r>
      <w:proofErr w:type="spellEnd"/>
      <w:r w:rsidRPr="00D9649E">
        <w:rPr>
          <w:rFonts w:ascii="Arial" w:hAnsi="Arial" w:cs="Arial"/>
          <w:sz w:val="22"/>
          <w:szCs w:val="22"/>
        </w:rPr>
        <w:t>;</w:t>
      </w:r>
    </w:p>
    <w:p w14:paraId="19616877" w14:textId="1559EB26" w:rsidR="00D62D57" w:rsidRPr="002621A3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c.</w:t>
      </w:r>
      <w:r w:rsidRPr="00D9649E">
        <w:rPr>
          <w:rFonts w:ascii="Arial" w:hAnsi="Arial" w:cs="Arial"/>
          <w:sz w:val="22"/>
          <w:szCs w:val="22"/>
        </w:rPr>
        <w:tab/>
      </w:r>
      <w:proofErr w:type="spellStart"/>
      <w:r w:rsidRPr="00D9649E">
        <w:rPr>
          <w:rFonts w:ascii="Arial" w:hAnsi="Arial" w:cs="Arial"/>
          <w:sz w:val="22"/>
          <w:szCs w:val="22"/>
        </w:rPr>
        <w:t>mengikuti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geladi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resik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9649E">
        <w:rPr>
          <w:rFonts w:ascii="Arial" w:hAnsi="Arial" w:cs="Arial"/>
          <w:sz w:val="22"/>
          <w:szCs w:val="22"/>
        </w:rPr>
        <w:t>dilaksanakan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D9649E">
        <w:rPr>
          <w:rFonts w:ascii="Arial" w:hAnsi="Arial" w:cs="Arial"/>
          <w:sz w:val="22"/>
          <w:szCs w:val="22"/>
        </w:rPr>
        <w:t>hari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 w:rsidR="00747488">
        <w:rPr>
          <w:rFonts w:ascii="Arial" w:hAnsi="Arial" w:cs="Arial"/>
          <w:sz w:val="22"/>
          <w:szCs w:val="22"/>
        </w:rPr>
        <w:t>Senin, 21 Oktober 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pukul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08</w:t>
      </w:r>
      <w:r w:rsidRPr="00D964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D9649E">
        <w:rPr>
          <w:rFonts w:ascii="Arial" w:hAnsi="Arial" w:cs="Arial"/>
          <w:sz w:val="22"/>
          <w:szCs w:val="22"/>
        </w:rPr>
        <w:t>0 WIB</w:t>
      </w:r>
      <w:r>
        <w:rPr>
          <w:rFonts w:ascii="Arial" w:hAnsi="Arial" w:cs="Arial"/>
          <w:sz w:val="22"/>
          <w:szCs w:val="22"/>
        </w:rPr>
        <w:t>.</w:t>
      </w:r>
    </w:p>
    <w:p w14:paraId="48F16B15" w14:textId="77777777" w:rsidR="00D62D57" w:rsidRPr="00AE4735" w:rsidRDefault="00D62D57" w:rsidP="00D62D57">
      <w:pPr>
        <w:tabs>
          <w:tab w:val="left" w:pos="3686"/>
          <w:tab w:val="left" w:pos="3969"/>
        </w:tabs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en-ID"/>
        </w:rPr>
      </w:pPr>
    </w:p>
    <w:p w14:paraId="70A5D3E7" w14:textId="77777777" w:rsidR="00D62D57" w:rsidRPr="00AE4735" w:rsidRDefault="00D62D57" w:rsidP="00D62D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E4735">
        <w:rPr>
          <w:rFonts w:ascii="Arial" w:hAnsi="Arial" w:cs="Arial"/>
          <w:sz w:val="22"/>
          <w:szCs w:val="22"/>
          <w:lang w:val="id-ID"/>
        </w:rPr>
        <w:t>Demikian</w:t>
      </w:r>
      <w:r w:rsidRPr="00AE4735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AE4735">
        <w:rPr>
          <w:rFonts w:ascii="Arial" w:hAnsi="Arial" w:cs="Arial"/>
          <w:sz w:val="22"/>
          <w:szCs w:val="22"/>
          <w:lang w:val="id-ID"/>
        </w:rPr>
        <w:t xml:space="preserve">, atas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kehadirannya</w:t>
      </w:r>
      <w:proofErr w:type="spellEnd"/>
      <w:r w:rsidRPr="00AE4735">
        <w:rPr>
          <w:rFonts w:ascii="Arial" w:hAnsi="Arial" w:cs="Arial"/>
          <w:sz w:val="22"/>
          <w:szCs w:val="22"/>
          <w:lang w:val="id-ID"/>
        </w:rPr>
        <w:t xml:space="preserve"> </w:t>
      </w:r>
      <w:r w:rsidRPr="00AE4735">
        <w:rPr>
          <w:rFonts w:ascii="Arial" w:hAnsi="Arial" w:cs="Arial"/>
          <w:sz w:val="22"/>
          <w:szCs w:val="22"/>
          <w:lang w:val="en-ID"/>
        </w:rPr>
        <w:t>di</w:t>
      </w:r>
      <w:r w:rsidRPr="00AE4735">
        <w:rPr>
          <w:rFonts w:ascii="Arial" w:hAnsi="Arial" w:cs="Arial"/>
          <w:sz w:val="22"/>
          <w:szCs w:val="22"/>
          <w:lang w:val="id-ID"/>
        </w:rPr>
        <w:t>ucapkan terima kasih.</w:t>
      </w:r>
    </w:p>
    <w:p w14:paraId="24BF2581" w14:textId="77777777" w:rsidR="00D62D57" w:rsidRDefault="00D62D57" w:rsidP="00D62D57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  <w:lang w:val="id-ID"/>
        </w:rPr>
        <w:t xml:space="preserve">   </w:t>
      </w:r>
      <w:r w:rsidRPr="00AE4735">
        <w:rPr>
          <w:rFonts w:ascii="Arial" w:hAnsi="Arial" w:cs="Arial"/>
          <w:sz w:val="22"/>
          <w:szCs w:val="22"/>
          <w:lang w:val="id-ID"/>
        </w:rPr>
        <w:tab/>
      </w:r>
    </w:p>
    <w:p w14:paraId="540E7E95" w14:textId="77777777" w:rsidR="00D62D57" w:rsidRDefault="00D62D57" w:rsidP="00D62D57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4B1B0739" w14:textId="77777777" w:rsidR="00D62D57" w:rsidRPr="00AE4735" w:rsidRDefault="00D62D57" w:rsidP="00D62D57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66F10187" w14:textId="77777777" w:rsidR="00D62D57" w:rsidRPr="00ED1608" w:rsidRDefault="00D62D57" w:rsidP="00D62D57">
      <w:pPr>
        <w:ind w:left="5670" w:firstLine="567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D1608">
        <w:rPr>
          <w:rFonts w:ascii="Arial" w:hAnsi="Arial" w:cs="Arial"/>
          <w:bCs/>
          <w:sz w:val="22"/>
          <w:szCs w:val="22"/>
          <w:lang w:val="id-ID"/>
        </w:rPr>
        <w:t>Wassalam</w:t>
      </w:r>
      <w:proofErr w:type="spellEnd"/>
      <w:r w:rsidRPr="00ED1608">
        <w:rPr>
          <w:rFonts w:ascii="Arial" w:hAnsi="Arial" w:cs="Arial"/>
          <w:bCs/>
          <w:sz w:val="22"/>
          <w:szCs w:val="22"/>
          <w:lang w:val="id-ID"/>
        </w:rPr>
        <w:t>,</w:t>
      </w:r>
    </w:p>
    <w:p w14:paraId="46D4807E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152438E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2BF67A00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29B31C8E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575B4329" w14:textId="623B1BE3" w:rsidR="00D62D57" w:rsidRDefault="00747488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Hakim</w:t>
      </w:r>
    </w:p>
    <w:p w14:paraId="632C51FC" w14:textId="77777777" w:rsidR="00D62D57" w:rsidRDefault="00D62D57" w:rsidP="00D62D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6522570" w14:textId="77777777" w:rsidR="00D62D57" w:rsidRDefault="00D62D57" w:rsidP="00D62D5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872FAF4" w14:textId="5C4FCE21" w:rsidR="00D62D57" w:rsidRDefault="00D62D57" w:rsidP="00D6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3E121E22" w14:textId="28DFF2F8" w:rsidR="00D62D57" w:rsidRDefault="00D62D57" w:rsidP="00D6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47488">
        <w:rPr>
          <w:rFonts w:ascii="Arial" w:hAnsi="Arial" w:cs="Arial"/>
          <w:sz w:val="22"/>
          <w:szCs w:val="22"/>
        </w:rPr>
        <w:t>Direktur</w:t>
      </w:r>
      <w:proofErr w:type="spellEnd"/>
      <w:r w:rsidR="007474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7488">
        <w:rPr>
          <w:rFonts w:ascii="Arial" w:hAnsi="Arial" w:cs="Arial"/>
          <w:sz w:val="22"/>
          <w:szCs w:val="22"/>
        </w:rPr>
        <w:t>Jenderal</w:t>
      </w:r>
      <w:proofErr w:type="spellEnd"/>
      <w:r w:rsidR="00747488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747488">
        <w:rPr>
          <w:rFonts w:ascii="Arial" w:hAnsi="Arial" w:cs="Arial"/>
          <w:sz w:val="22"/>
          <w:szCs w:val="22"/>
        </w:rPr>
        <w:t>Peradilan</w:t>
      </w:r>
      <w:proofErr w:type="spellEnd"/>
      <w:r w:rsidR="00747488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747488">
        <w:rPr>
          <w:rFonts w:ascii="Arial" w:hAnsi="Arial" w:cs="Arial"/>
          <w:sz w:val="22"/>
          <w:szCs w:val="22"/>
        </w:rPr>
        <w:t>Mahkamah</w:t>
      </w:r>
      <w:proofErr w:type="spellEnd"/>
      <w:r w:rsidR="00747488">
        <w:rPr>
          <w:rFonts w:ascii="Arial" w:hAnsi="Arial" w:cs="Arial"/>
          <w:sz w:val="22"/>
          <w:szCs w:val="22"/>
        </w:rPr>
        <w:t xml:space="preserve"> Agung RI.</w:t>
      </w:r>
    </w:p>
    <w:p w14:paraId="55D657EF" w14:textId="77777777" w:rsidR="00985A12" w:rsidRDefault="00985A12"/>
    <w:sectPr w:rsidR="00985A12" w:rsidSect="00D62D57">
      <w:type w:val="continuous"/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F25A3"/>
    <w:multiLevelType w:val="hybridMultilevel"/>
    <w:tmpl w:val="ECDA22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9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57"/>
    <w:rsid w:val="00562ECD"/>
    <w:rsid w:val="005B2032"/>
    <w:rsid w:val="00747488"/>
    <w:rsid w:val="00985A12"/>
    <w:rsid w:val="00A1077E"/>
    <w:rsid w:val="00B97845"/>
    <w:rsid w:val="00D62D57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3CB2"/>
  <w15:chartTrackingRefBased/>
  <w15:docId w15:val="{392CE9A3-4131-4F5A-88D7-7B898FF0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D6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dcterms:created xsi:type="dcterms:W3CDTF">2024-10-15T08:28:00Z</dcterms:created>
  <dcterms:modified xsi:type="dcterms:W3CDTF">2024-10-15T08:28:00Z</dcterms:modified>
</cp:coreProperties>
</file>