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406C6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90F20" w:rsidRPr="00F92B62" w:rsidRDefault="00D0247C" w:rsidP="00F92B62">
      <w:pPr>
        <w:spacing w:after="0"/>
        <w:rPr>
          <w:rFonts w:ascii="Arial" w:hAnsi="Arial" w:cs="Arial"/>
        </w:rPr>
      </w:pPr>
      <w:r w:rsidRPr="00511E74">
        <w:rPr>
          <w:rFonts w:ascii="Arial" w:hAnsi="Arial" w:cs="Arial"/>
        </w:rPr>
        <w:t>Nomor</w:t>
      </w:r>
      <w:r w:rsidR="00511E74">
        <w:rPr>
          <w:rFonts w:ascii="Arial" w:hAnsi="Arial" w:cs="Arial"/>
        </w:rPr>
        <w:tab/>
      </w:r>
      <w:r w:rsidR="005F6325" w:rsidRPr="00511E74">
        <w:rPr>
          <w:rFonts w:ascii="Arial" w:hAnsi="Arial" w:cs="Arial"/>
        </w:rPr>
        <w:tab/>
      </w:r>
      <w:r w:rsidRPr="00511E74">
        <w:rPr>
          <w:rFonts w:ascii="Arial" w:hAnsi="Arial" w:cs="Arial"/>
        </w:rPr>
        <w:t xml:space="preserve">: </w:t>
      </w:r>
      <w:r w:rsidR="00F92B62" w:rsidRPr="00F92B62">
        <w:rPr>
          <w:rFonts w:ascii="Arial" w:hAnsi="Arial" w:cs="Arial"/>
        </w:rPr>
        <w:t>//KU2.1/XI/2023</w:t>
      </w:r>
      <w:r w:rsidR="0076005B" w:rsidRPr="00511E74">
        <w:rPr>
          <w:rFonts w:ascii="Arial" w:hAnsi="Arial" w:cs="Arial"/>
          <w:lang w:val="en-US"/>
        </w:rPr>
        <w:t xml:space="preserve"> </w:t>
      </w:r>
      <w:r w:rsidRPr="00511E74">
        <w:rPr>
          <w:rFonts w:ascii="Arial" w:hAnsi="Arial" w:cs="Arial"/>
        </w:rPr>
        <w:tab/>
      </w:r>
      <w:r w:rsidRPr="00511E74">
        <w:rPr>
          <w:rFonts w:ascii="Arial" w:hAnsi="Arial" w:cs="Arial"/>
        </w:rPr>
        <w:tab/>
      </w:r>
      <w:r w:rsidR="001A521A" w:rsidRPr="00511E74">
        <w:rPr>
          <w:rFonts w:ascii="Arial" w:hAnsi="Arial" w:cs="Arial"/>
          <w:lang w:val="en-US"/>
        </w:rPr>
        <w:t xml:space="preserve">   </w:t>
      </w:r>
      <w:r w:rsidR="00AF422C">
        <w:rPr>
          <w:rFonts w:ascii="Arial" w:hAnsi="Arial" w:cs="Arial"/>
          <w:lang w:val="en-US"/>
        </w:rPr>
        <w:t xml:space="preserve">                 </w:t>
      </w:r>
      <w:r w:rsidR="00124F3D">
        <w:rPr>
          <w:rFonts w:ascii="Arial" w:hAnsi="Arial" w:cs="Arial"/>
          <w:lang w:val="en-US"/>
        </w:rPr>
        <w:tab/>
      </w:r>
      <w:r w:rsidR="00124F3D">
        <w:rPr>
          <w:rFonts w:ascii="Arial" w:hAnsi="Arial" w:cs="Arial"/>
          <w:lang w:val="en-US"/>
        </w:rPr>
        <w:tab/>
      </w:r>
      <w:r w:rsidR="00AF422C">
        <w:rPr>
          <w:rFonts w:ascii="Arial" w:hAnsi="Arial" w:cs="Arial"/>
          <w:lang w:val="en-US"/>
        </w:rPr>
        <w:t xml:space="preserve">   </w:t>
      </w:r>
      <w:r w:rsidR="00124F3D">
        <w:rPr>
          <w:rFonts w:ascii="Arial" w:hAnsi="Arial" w:cs="Arial"/>
          <w:lang w:val="en-US"/>
        </w:rPr>
        <w:t xml:space="preserve">        </w:t>
      </w:r>
      <w:r w:rsidR="00AF422C">
        <w:rPr>
          <w:rFonts w:ascii="Arial" w:hAnsi="Arial" w:cs="Arial"/>
          <w:lang w:val="en-US"/>
        </w:rPr>
        <w:t>0</w:t>
      </w:r>
      <w:r w:rsidR="00C406C6">
        <w:rPr>
          <w:rFonts w:ascii="Arial" w:hAnsi="Arial" w:cs="Arial"/>
          <w:lang w:val="en-US"/>
        </w:rPr>
        <w:t>6</w:t>
      </w:r>
      <w:r w:rsidR="00AF422C">
        <w:rPr>
          <w:rFonts w:ascii="Arial" w:hAnsi="Arial" w:cs="Arial"/>
          <w:lang w:val="en-US"/>
        </w:rPr>
        <w:t xml:space="preserve"> </w:t>
      </w:r>
      <w:r w:rsidR="00C406C6">
        <w:rPr>
          <w:rFonts w:ascii="Arial" w:hAnsi="Arial" w:cs="Arial"/>
          <w:lang w:val="en-GB"/>
        </w:rPr>
        <w:t>Desember</w:t>
      </w:r>
      <w:r w:rsidR="00AF422C">
        <w:rPr>
          <w:rFonts w:ascii="Arial" w:hAnsi="Arial" w:cs="Arial"/>
          <w:lang w:val="en-GB"/>
        </w:rPr>
        <w:t xml:space="preserve"> 2023</w:t>
      </w:r>
    </w:p>
    <w:p w:rsidR="00C90F20" w:rsidRPr="00511E74" w:rsidRDefault="00D0247C">
      <w:pPr>
        <w:spacing w:after="0"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</w:rPr>
        <w:t>Lampiran</w:t>
      </w:r>
      <w:r w:rsidRPr="00511E74">
        <w:rPr>
          <w:rFonts w:ascii="Arial" w:hAnsi="Arial" w:cs="Arial"/>
        </w:rPr>
        <w:tab/>
        <w:t>: 1 (satu) set</w:t>
      </w:r>
    </w:p>
    <w:p w:rsidR="00C90F20" w:rsidRPr="00C406C6" w:rsidRDefault="00EC7D1C" w:rsidP="001A521A">
      <w:pPr>
        <w:spacing w:after="0" w:line="240" w:lineRule="auto"/>
        <w:jc w:val="both"/>
        <w:rPr>
          <w:rFonts w:ascii="Arial" w:hAnsi="Arial" w:cs="Arial"/>
          <w:i/>
          <w:lang w:val="fi-FI"/>
        </w:rPr>
      </w:pPr>
      <w:r w:rsidRPr="00C406C6">
        <w:rPr>
          <w:rFonts w:ascii="Arial" w:hAnsi="Arial" w:cs="Arial"/>
          <w:lang w:val="fi-FI"/>
        </w:rPr>
        <w:t>H</w:t>
      </w:r>
      <w:r w:rsidR="00D0247C" w:rsidRPr="00511E74">
        <w:rPr>
          <w:rFonts w:ascii="Arial" w:hAnsi="Arial" w:cs="Arial"/>
        </w:rPr>
        <w:t>al</w:t>
      </w:r>
      <w:r w:rsidRPr="00511E74">
        <w:rPr>
          <w:rFonts w:ascii="Arial" w:hAnsi="Arial" w:cs="Arial"/>
        </w:rPr>
        <w:tab/>
      </w:r>
      <w:r w:rsidR="00D0247C" w:rsidRPr="00511E74">
        <w:rPr>
          <w:rFonts w:ascii="Arial" w:hAnsi="Arial" w:cs="Arial"/>
        </w:rPr>
        <w:tab/>
        <w:t xml:space="preserve">: </w:t>
      </w:r>
      <w:r w:rsidR="00AF422C" w:rsidRPr="00C406C6">
        <w:rPr>
          <w:rFonts w:ascii="Arial" w:hAnsi="Arial" w:cs="Arial"/>
          <w:i/>
          <w:lang w:val="fi-FI"/>
        </w:rPr>
        <w:t>Penyampaian Laporan Realisasi Rincian Output</w:t>
      </w:r>
    </w:p>
    <w:p w:rsidR="00AF422C" w:rsidRPr="00C406C6" w:rsidRDefault="00AF422C" w:rsidP="001A521A">
      <w:pPr>
        <w:spacing w:after="0" w:line="240" w:lineRule="auto"/>
        <w:jc w:val="both"/>
        <w:rPr>
          <w:rFonts w:ascii="Arial" w:hAnsi="Arial" w:cs="Arial"/>
          <w:i/>
          <w:lang w:val="fi-FI"/>
        </w:rPr>
      </w:pPr>
      <w:r w:rsidRPr="00C406C6">
        <w:rPr>
          <w:rFonts w:ascii="Arial" w:hAnsi="Arial" w:cs="Arial"/>
          <w:i/>
          <w:lang w:val="fi-FI"/>
        </w:rPr>
        <w:tab/>
      </w:r>
      <w:r w:rsidRPr="00C406C6">
        <w:rPr>
          <w:rFonts w:ascii="Arial" w:hAnsi="Arial" w:cs="Arial"/>
          <w:i/>
          <w:lang w:val="fi-FI"/>
        </w:rPr>
        <w:tab/>
        <w:t xml:space="preserve">  pada Aplikasi SAKTI Kemenkeu</w:t>
      </w:r>
    </w:p>
    <w:p w:rsidR="00C90F20" w:rsidRPr="00511E74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</w:rPr>
      </w:pPr>
      <w:r w:rsidRPr="00C406C6">
        <w:rPr>
          <w:rFonts w:ascii="Arial" w:hAnsi="Arial" w:cs="Arial"/>
          <w:i/>
          <w:lang w:val="fi-FI"/>
        </w:rPr>
        <w:tab/>
      </w:r>
      <w:r w:rsidRPr="00C406C6">
        <w:rPr>
          <w:rFonts w:ascii="Arial" w:hAnsi="Arial" w:cs="Arial"/>
          <w:i/>
          <w:lang w:val="fi-FI"/>
        </w:rPr>
        <w:tab/>
        <w:t xml:space="preserve"> </w:t>
      </w:r>
      <w:r w:rsidRPr="00511E74">
        <w:rPr>
          <w:rFonts w:ascii="Arial" w:hAnsi="Arial" w:cs="Arial"/>
          <w:i/>
        </w:rPr>
        <w:t xml:space="preserve"> </w:t>
      </w:r>
    </w:p>
    <w:p w:rsidR="00DB3E70" w:rsidRPr="00511E74" w:rsidRDefault="00DB3E70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</w:rPr>
      </w:pPr>
      <w:r w:rsidRPr="00C406C6">
        <w:rPr>
          <w:rFonts w:ascii="Arial" w:hAnsi="Arial" w:cs="Arial"/>
          <w:i/>
          <w:lang w:val="fi-FI"/>
        </w:rPr>
        <w:t>Kepada,</w:t>
      </w:r>
      <w:r w:rsidR="00D0247C" w:rsidRPr="00C406C6">
        <w:rPr>
          <w:rFonts w:ascii="Arial" w:hAnsi="Arial" w:cs="Arial"/>
          <w:i/>
          <w:lang w:val="fi-FI"/>
        </w:rPr>
        <w:tab/>
      </w:r>
      <w:r w:rsidR="00D0247C" w:rsidRPr="00511E74">
        <w:rPr>
          <w:rFonts w:ascii="Arial" w:hAnsi="Arial" w:cs="Arial"/>
          <w:b/>
        </w:rPr>
        <w:tab/>
      </w:r>
    </w:p>
    <w:p w:rsidR="001A521A" w:rsidRPr="00C406C6" w:rsidRDefault="00D0247C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lang w:val="fi-FI"/>
        </w:rPr>
      </w:pPr>
      <w:r w:rsidRPr="00511E74">
        <w:rPr>
          <w:rFonts w:ascii="Arial" w:hAnsi="Arial" w:cs="Arial"/>
          <w:bCs/>
        </w:rPr>
        <w:t xml:space="preserve">Yth. </w:t>
      </w:r>
      <w:r w:rsidR="00AF422C" w:rsidRPr="00C406C6">
        <w:rPr>
          <w:rFonts w:ascii="Arial" w:hAnsi="Arial" w:cs="Arial"/>
          <w:bCs/>
          <w:lang w:val="fi-FI"/>
        </w:rPr>
        <w:t>Kuasa Pengguna Anggaran</w:t>
      </w:r>
    </w:p>
    <w:p w:rsidR="00C90F20" w:rsidRPr="00C406C6" w:rsidRDefault="001A521A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lang w:val="fi-FI"/>
        </w:rPr>
      </w:pPr>
      <w:r w:rsidRPr="00C406C6">
        <w:rPr>
          <w:rFonts w:ascii="Arial" w:hAnsi="Arial" w:cs="Arial"/>
          <w:bCs/>
          <w:lang w:val="fi-FI"/>
        </w:rPr>
        <w:t>Pengadilan Tinggi Agama Padang</w:t>
      </w:r>
    </w:p>
    <w:p w:rsidR="00C90F20" w:rsidRPr="00511E74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  <w:b/>
        </w:rPr>
        <w:tab/>
      </w:r>
    </w:p>
    <w:p w:rsidR="00C90F20" w:rsidRPr="00511E74" w:rsidRDefault="00D0247C" w:rsidP="00C379A7">
      <w:pPr>
        <w:spacing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</w:rPr>
        <w:t>Assalamualaikum Wr. Wb.</w:t>
      </w:r>
    </w:p>
    <w:p w:rsidR="001A521A" w:rsidRPr="00C406C6" w:rsidRDefault="00AF422C" w:rsidP="001A521A">
      <w:pPr>
        <w:spacing w:line="240" w:lineRule="auto"/>
        <w:ind w:firstLine="567"/>
        <w:jc w:val="both"/>
        <w:rPr>
          <w:rFonts w:ascii="Arial" w:hAnsi="Arial" w:cs="Arial"/>
        </w:rPr>
      </w:pPr>
      <w:r w:rsidRPr="00C406C6">
        <w:rPr>
          <w:rFonts w:ascii="Arial" w:hAnsi="Arial" w:cs="Arial"/>
        </w:rPr>
        <w:t xml:space="preserve">Bersama ini kami sampaikan laporan realisasi rincian output pada aplikasi SAKTI Kemenkeu RI periode </w:t>
      </w:r>
      <w:r w:rsidR="00C406C6" w:rsidRPr="00C406C6">
        <w:rPr>
          <w:rFonts w:ascii="Arial" w:hAnsi="Arial" w:cs="Arial"/>
        </w:rPr>
        <w:t>November</w:t>
      </w:r>
      <w:r w:rsidRPr="00C406C6">
        <w:rPr>
          <w:rFonts w:ascii="Arial" w:hAnsi="Arial" w:cs="Arial"/>
        </w:rPr>
        <w:t xml:space="preserve"> 2023 untuk satuan kerja Pengadilan Tinggi Agama Padang dengan rincian sebagai berikut :</w:t>
      </w:r>
    </w:p>
    <w:p w:rsidR="001A521A" w:rsidRPr="00511E74" w:rsidRDefault="00AF422C" w:rsidP="00C379A7">
      <w:pPr>
        <w:pStyle w:val="ListParagraph"/>
        <w:numPr>
          <w:ilvl w:val="0"/>
          <w:numId w:val="16"/>
        </w:numPr>
        <w:spacing w:line="24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DIPA 005.01.2.401900/2023 (Badan Urusan Administrasi)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822"/>
        <w:gridCol w:w="1417"/>
        <w:gridCol w:w="1418"/>
        <w:gridCol w:w="989"/>
        <w:gridCol w:w="990"/>
      </w:tblGrid>
      <w:tr w:rsidR="00563D28" w:rsidTr="00563D28">
        <w:tc>
          <w:tcPr>
            <w:tcW w:w="3822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Uraian</w:t>
            </w:r>
          </w:p>
        </w:tc>
        <w:tc>
          <w:tcPr>
            <w:tcW w:w="1417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Target</w:t>
            </w:r>
          </w:p>
        </w:tc>
        <w:tc>
          <w:tcPr>
            <w:tcW w:w="1418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RVRO</w:t>
            </w:r>
          </w:p>
        </w:tc>
        <w:tc>
          <w:tcPr>
            <w:tcW w:w="989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Progres</w:t>
            </w:r>
          </w:p>
        </w:tc>
        <w:tc>
          <w:tcPr>
            <w:tcW w:w="990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Gap</w:t>
            </w:r>
          </w:p>
        </w:tc>
      </w:tr>
      <w:tr w:rsidR="00563D28" w:rsidTr="00563D28">
        <w:tc>
          <w:tcPr>
            <w:tcW w:w="3822" w:type="dxa"/>
          </w:tcPr>
          <w:p w:rsidR="00563D28" w:rsidRDefault="00563D28" w:rsidP="00563D28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Layanan Umum</w:t>
            </w:r>
          </w:p>
        </w:tc>
        <w:tc>
          <w:tcPr>
            <w:tcW w:w="1417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Laporan</w:t>
            </w:r>
          </w:p>
        </w:tc>
        <w:tc>
          <w:tcPr>
            <w:tcW w:w="1418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Laporan</w:t>
            </w:r>
          </w:p>
        </w:tc>
        <w:tc>
          <w:tcPr>
            <w:tcW w:w="989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990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81,49%</w:t>
            </w:r>
          </w:p>
        </w:tc>
      </w:tr>
      <w:tr w:rsidR="00563D28" w:rsidTr="00563D28">
        <w:tc>
          <w:tcPr>
            <w:tcW w:w="3822" w:type="dxa"/>
          </w:tcPr>
          <w:p w:rsidR="00563D28" w:rsidRDefault="00563D28" w:rsidP="00563D28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Layanan Perkantoran</w:t>
            </w:r>
          </w:p>
        </w:tc>
        <w:tc>
          <w:tcPr>
            <w:tcW w:w="1417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Kegiatan</w:t>
            </w:r>
          </w:p>
        </w:tc>
        <w:tc>
          <w:tcPr>
            <w:tcW w:w="1418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Kegiatan</w:t>
            </w:r>
          </w:p>
        </w:tc>
        <w:tc>
          <w:tcPr>
            <w:tcW w:w="989" w:type="dxa"/>
          </w:tcPr>
          <w:p w:rsidR="00563D28" w:rsidRDefault="00C406C6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  <w:r w:rsidR="00563D28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  <w:r w:rsidR="00563D28">
              <w:rPr>
                <w:rFonts w:ascii="Arial" w:hAnsi="Arial" w:cs="Arial"/>
                <w:lang w:val="en-US"/>
              </w:rPr>
              <w:t>3%</w:t>
            </w:r>
          </w:p>
        </w:tc>
        <w:tc>
          <w:tcPr>
            <w:tcW w:w="990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C406C6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,</w:t>
            </w:r>
            <w:r w:rsidR="00C406C6">
              <w:rPr>
                <w:rFonts w:ascii="Arial" w:hAnsi="Arial" w:cs="Arial"/>
                <w:lang w:val="en-US"/>
              </w:rPr>
              <w:t>58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563D28" w:rsidTr="00563D28">
        <w:tc>
          <w:tcPr>
            <w:tcW w:w="3822" w:type="dxa"/>
          </w:tcPr>
          <w:p w:rsidR="00563D28" w:rsidRPr="00C406C6" w:rsidRDefault="00563D28" w:rsidP="00563D28">
            <w:pPr>
              <w:spacing w:line="240" w:lineRule="auto"/>
              <w:jc w:val="both"/>
              <w:rPr>
                <w:rFonts w:ascii="Arial" w:hAnsi="Arial" w:cs="Arial"/>
                <w:lang w:val="fi-FI"/>
              </w:rPr>
            </w:pPr>
            <w:r w:rsidRPr="00C406C6">
              <w:rPr>
                <w:rFonts w:ascii="Arial" w:hAnsi="Arial" w:cs="Arial"/>
                <w:lang w:val="fi-FI"/>
              </w:rPr>
              <w:t>Layanan Sarana dan Prasarana Internal</w:t>
            </w:r>
          </w:p>
        </w:tc>
        <w:tc>
          <w:tcPr>
            <w:tcW w:w="1417" w:type="dxa"/>
          </w:tcPr>
          <w:p w:rsidR="00563D28" w:rsidRP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 m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563D28" w:rsidRDefault="00C406C6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 w:rsidR="00563D28">
              <w:rPr>
                <w:rFonts w:ascii="Arial" w:hAnsi="Arial" w:cs="Arial"/>
                <w:lang w:val="en-US"/>
              </w:rPr>
              <w:t xml:space="preserve"> m</w:t>
            </w:r>
            <w:r w:rsidR="00563D28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="00563D2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:rsidR="00563D28" w:rsidRDefault="00C406C6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 w:rsidR="00563D28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990" w:type="dxa"/>
          </w:tcPr>
          <w:p w:rsidR="00563D28" w:rsidRDefault="00C406C6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</w:t>
            </w:r>
            <w:r w:rsidR="00563D28">
              <w:rPr>
                <w:rFonts w:ascii="Arial" w:hAnsi="Arial" w:cs="Arial"/>
                <w:lang w:val="en-US"/>
              </w:rPr>
              <w:t>,96%</w:t>
            </w:r>
          </w:p>
        </w:tc>
      </w:tr>
    </w:tbl>
    <w:p w:rsidR="00AC17C8" w:rsidRPr="00511E74" w:rsidRDefault="00AC17C8" w:rsidP="00C379A7">
      <w:pPr>
        <w:spacing w:line="240" w:lineRule="auto"/>
        <w:ind w:left="426"/>
        <w:jc w:val="both"/>
        <w:rPr>
          <w:rFonts w:ascii="Arial" w:hAnsi="Arial" w:cs="Arial"/>
          <w:lang w:val="en-US"/>
        </w:rPr>
      </w:pPr>
    </w:p>
    <w:p w:rsidR="001A521A" w:rsidRPr="00511E74" w:rsidRDefault="00EF72DF" w:rsidP="00C379A7">
      <w:pPr>
        <w:pStyle w:val="ListParagraph"/>
        <w:numPr>
          <w:ilvl w:val="0"/>
          <w:numId w:val="16"/>
        </w:numPr>
        <w:spacing w:line="24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DIPA 005.01.2.401900/2023 (Badan Peradilan Agama)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822"/>
        <w:gridCol w:w="1417"/>
        <w:gridCol w:w="1418"/>
        <w:gridCol w:w="989"/>
        <w:gridCol w:w="990"/>
      </w:tblGrid>
      <w:tr w:rsidR="00EF72DF" w:rsidTr="0026660A">
        <w:tc>
          <w:tcPr>
            <w:tcW w:w="3822" w:type="dxa"/>
          </w:tcPr>
          <w:p w:rsidR="00EF72DF" w:rsidRDefault="000119D9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11E74">
              <w:rPr>
                <w:rFonts w:ascii="Arial" w:hAnsi="Arial" w:cs="Arial"/>
                <w:lang w:val="en-US"/>
              </w:rPr>
              <w:t xml:space="preserve"> </w:t>
            </w:r>
            <w:r w:rsidR="00EF72DF">
              <w:rPr>
                <w:rFonts w:ascii="Arial" w:hAnsi="Arial" w:cs="Arial"/>
                <w:lang w:val="en-US"/>
              </w:rPr>
              <w:t>Uraian</w:t>
            </w:r>
          </w:p>
        </w:tc>
        <w:tc>
          <w:tcPr>
            <w:tcW w:w="1417" w:type="dxa"/>
          </w:tcPr>
          <w:p w:rsidR="00EF72DF" w:rsidRDefault="00EF72DF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Target</w:t>
            </w:r>
          </w:p>
        </w:tc>
        <w:tc>
          <w:tcPr>
            <w:tcW w:w="1418" w:type="dxa"/>
          </w:tcPr>
          <w:p w:rsidR="00EF72DF" w:rsidRDefault="00EF72DF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RVRO</w:t>
            </w:r>
          </w:p>
        </w:tc>
        <w:tc>
          <w:tcPr>
            <w:tcW w:w="989" w:type="dxa"/>
          </w:tcPr>
          <w:p w:rsidR="00EF72DF" w:rsidRDefault="00EF72DF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Progres</w:t>
            </w:r>
          </w:p>
        </w:tc>
        <w:tc>
          <w:tcPr>
            <w:tcW w:w="990" w:type="dxa"/>
          </w:tcPr>
          <w:p w:rsidR="00EF72DF" w:rsidRDefault="00EF72DF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Gap</w:t>
            </w:r>
          </w:p>
        </w:tc>
      </w:tr>
      <w:tr w:rsidR="00EF72DF" w:rsidTr="0026660A">
        <w:tc>
          <w:tcPr>
            <w:tcW w:w="3822" w:type="dxa"/>
          </w:tcPr>
          <w:p w:rsidR="00EF72DF" w:rsidRPr="00C406C6" w:rsidRDefault="00EF72DF" w:rsidP="00EF72DF">
            <w:pPr>
              <w:spacing w:line="240" w:lineRule="auto"/>
              <w:jc w:val="both"/>
              <w:rPr>
                <w:rFonts w:ascii="Arial" w:hAnsi="Arial" w:cs="Arial"/>
                <w:lang w:val="fi-FI"/>
              </w:rPr>
            </w:pPr>
            <w:r w:rsidRPr="00C406C6">
              <w:rPr>
                <w:rFonts w:ascii="Arial" w:hAnsi="Arial" w:cs="Arial"/>
                <w:lang w:val="fi-FI"/>
              </w:rPr>
              <w:t>Pembinaan dan Pemantauan Layanan Peradilan</w:t>
            </w:r>
          </w:p>
        </w:tc>
        <w:tc>
          <w:tcPr>
            <w:tcW w:w="1417" w:type="dxa"/>
          </w:tcPr>
          <w:p w:rsidR="00EF72DF" w:rsidRDefault="00EF72DF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Kegiatan</w:t>
            </w:r>
          </w:p>
        </w:tc>
        <w:tc>
          <w:tcPr>
            <w:tcW w:w="1418" w:type="dxa"/>
          </w:tcPr>
          <w:p w:rsidR="00EF72DF" w:rsidRDefault="00EF72DF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Kegiatan</w:t>
            </w:r>
          </w:p>
        </w:tc>
        <w:tc>
          <w:tcPr>
            <w:tcW w:w="989" w:type="dxa"/>
          </w:tcPr>
          <w:p w:rsidR="00EF72DF" w:rsidRDefault="00EF72DF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990" w:type="dxa"/>
          </w:tcPr>
          <w:p w:rsidR="00EF72DF" w:rsidRDefault="00C406C6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EF72DF">
              <w:rPr>
                <w:rFonts w:ascii="Arial" w:hAnsi="Arial" w:cs="Arial"/>
                <w:lang w:val="en-US"/>
              </w:rPr>
              <w:t>,</w:t>
            </w:r>
            <w:r w:rsidR="00742A7B">
              <w:rPr>
                <w:rFonts w:ascii="Arial" w:hAnsi="Arial" w:cs="Arial"/>
                <w:lang w:val="en-US"/>
              </w:rPr>
              <w:t>1</w:t>
            </w:r>
            <w:r w:rsidR="00EF72DF">
              <w:rPr>
                <w:rFonts w:ascii="Arial" w:hAnsi="Arial" w:cs="Arial"/>
                <w:lang w:val="en-US"/>
              </w:rPr>
              <w:t>%</w:t>
            </w:r>
          </w:p>
        </w:tc>
      </w:tr>
      <w:tr w:rsidR="00EF72DF" w:rsidTr="0026660A">
        <w:tc>
          <w:tcPr>
            <w:tcW w:w="3822" w:type="dxa"/>
          </w:tcPr>
          <w:p w:rsidR="00EF72DF" w:rsidRPr="00C406C6" w:rsidRDefault="00EF72DF" w:rsidP="00EF72DF">
            <w:pPr>
              <w:spacing w:line="240" w:lineRule="auto"/>
              <w:jc w:val="both"/>
              <w:rPr>
                <w:rFonts w:ascii="Arial" w:hAnsi="Arial" w:cs="Arial"/>
                <w:lang w:val="fi-FI"/>
              </w:rPr>
            </w:pPr>
            <w:r w:rsidRPr="00C406C6">
              <w:rPr>
                <w:rFonts w:ascii="Arial" w:hAnsi="Arial" w:cs="Arial"/>
                <w:lang w:val="fi-FI"/>
              </w:rPr>
              <w:t>Sosialisasi/Bimtek Penyelesaian Administrasi Perkara Secara Elektronik</w:t>
            </w:r>
          </w:p>
        </w:tc>
        <w:tc>
          <w:tcPr>
            <w:tcW w:w="1417" w:type="dxa"/>
          </w:tcPr>
          <w:p w:rsidR="00EF72DF" w:rsidRDefault="00EF72DF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 Orang</w:t>
            </w:r>
          </w:p>
        </w:tc>
        <w:tc>
          <w:tcPr>
            <w:tcW w:w="1418" w:type="dxa"/>
          </w:tcPr>
          <w:p w:rsidR="00EF72DF" w:rsidRDefault="00EF72DF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 Orang</w:t>
            </w:r>
          </w:p>
        </w:tc>
        <w:tc>
          <w:tcPr>
            <w:tcW w:w="989" w:type="dxa"/>
          </w:tcPr>
          <w:p w:rsidR="00EF72DF" w:rsidRDefault="00EF72DF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990" w:type="dxa"/>
          </w:tcPr>
          <w:p w:rsidR="00EF72DF" w:rsidRDefault="00742A7B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EF72DF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  <w:r w:rsidR="00EF72DF">
              <w:rPr>
                <w:rFonts w:ascii="Arial" w:hAnsi="Arial" w:cs="Arial"/>
                <w:lang w:val="en-US"/>
              </w:rPr>
              <w:t>2%</w:t>
            </w:r>
          </w:p>
        </w:tc>
      </w:tr>
    </w:tbl>
    <w:p w:rsidR="000119D9" w:rsidRPr="00511E74" w:rsidRDefault="000119D9" w:rsidP="00C379A7">
      <w:pPr>
        <w:spacing w:line="240" w:lineRule="auto"/>
        <w:ind w:left="426"/>
        <w:jc w:val="both"/>
        <w:rPr>
          <w:rFonts w:ascii="Arial" w:hAnsi="Arial" w:cs="Arial"/>
          <w:lang w:val="en-US"/>
        </w:rPr>
      </w:pPr>
    </w:p>
    <w:p w:rsidR="00C90F20" w:rsidRPr="00511E74" w:rsidRDefault="00653F06" w:rsidP="00511E74">
      <w:pPr>
        <w:spacing w:line="240" w:lineRule="auto"/>
        <w:jc w:val="both"/>
        <w:rPr>
          <w:rFonts w:ascii="Arial" w:hAnsi="Arial" w:cs="Arial"/>
          <w:lang w:val="en-US"/>
        </w:rPr>
      </w:pPr>
      <w:r w:rsidRPr="00511E74">
        <w:rPr>
          <w:rFonts w:ascii="Arial" w:hAnsi="Arial" w:cs="Arial"/>
        </w:rPr>
        <w:t xml:space="preserve">Demikian kami sampaikan, </w:t>
      </w:r>
      <w:r w:rsidR="00EC5D2D" w:rsidRPr="00C406C6">
        <w:rPr>
          <w:rFonts w:ascii="Arial" w:hAnsi="Arial" w:cs="Arial"/>
          <w:lang w:val="fi-FI"/>
        </w:rPr>
        <w:t xml:space="preserve">apabila bapak berpendapat lain kami mohon petunjuk. </w:t>
      </w:r>
      <w:r w:rsidR="00EC5D2D">
        <w:rPr>
          <w:rFonts w:ascii="Arial" w:hAnsi="Arial" w:cs="Arial"/>
          <w:lang w:val="en-US"/>
        </w:rPr>
        <w:t>Terimakasih</w:t>
      </w:r>
    </w:p>
    <w:p w:rsidR="00C90F20" w:rsidRPr="00511E74" w:rsidRDefault="00D0247C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  <w:r w:rsidRPr="00511E74">
        <w:rPr>
          <w:rFonts w:ascii="Arial" w:hAnsi="Arial" w:cs="Arial"/>
        </w:rPr>
        <w:t>Wassalam,</w:t>
      </w:r>
    </w:p>
    <w:p w:rsidR="00C90F20" w:rsidRPr="00511E74" w:rsidRDefault="00EC5D2D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Penguji SPP dan Penandatangan SPM</w:t>
      </w:r>
      <w:r w:rsidR="00511E74" w:rsidRPr="00511E74">
        <w:rPr>
          <w:rFonts w:ascii="Arial" w:hAnsi="Arial" w:cs="Arial"/>
          <w:lang w:val="en-US"/>
        </w:rPr>
        <w:t>,</w:t>
      </w: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A853E7" w:rsidRPr="00511E74" w:rsidRDefault="00A853E7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bCs/>
        </w:rPr>
      </w:pPr>
    </w:p>
    <w:p w:rsidR="00C90F20" w:rsidRPr="00511E74" w:rsidRDefault="00EC5D2D" w:rsidP="00653F06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Millia Sufia</w:t>
      </w:r>
    </w:p>
    <w:p w:rsidR="00C90F20" w:rsidRPr="00C34D68" w:rsidRDefault="00D0247C">
      <w:pPr>
        <w:spacing w:after="0" w:line="240" w:lineRule="auto"/>
        <w:ind w:left="5387" w:hanging="5387"/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>Tembusan:</w:t>
      </w:r>
    </w:p>
    <w:p w:rsidR="00C90F20" w:rsidRDefault="00427DA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 w:rsidRPr="00C406C6">
        <w:rPr>
          <w:rFonts w:ascii="Arial" w:hAnsi="Arial" w:cs="Arial"/>
          <w:sz w:val="18"/>
          <w:lang w:val="fi-FI"/>
        </w:rPr>
        <w:t>YM</w:t>
      </w:r>
      <w:r w:rsidR="00D0247C" w:rsidRPr="00C34D68">
        <w:rPr>
          <w:rFonts w:ascii="Arial" w:hAnsi="Arial" w:cs="Arial"/>
          <w:sz w:val="18"/>
        </w:rPr>
        <w:t>. Ketua Pengadilan Tinggi Agama Padang</w:t>
      </w: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F75BEB">
      <w:pgSz w:w="11907" w:h="16839"/>
      <w:pgMar w:top="709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75BEB" w:rsidRDefault="00F75BEB">
      <w:pPr>
        <w:spacing w:line="240" w:lineRule="auto"/>
      </w:pPr>
      <w:r>
        <w:separator/>
      </w:r>
    </w:p>
  </w:endnote>
  <w:endnote w:type="continuationSeparator" w:id="0">
    <w:p w:rsidR="00F75BEB" w:rsidRDefault="00F75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75BEB" w:rsidRDefault="00F75BEB">
      <w:pPr>
        <w:spacing w:after="0"/>
      </w:pPr>
      <w:r>
        <w:separator/>
      </w:r>
    </w:p>
  </w:footnote>
  <w:footnote w:type="continuationSeparator" w:id="0">
    <w:p w:rsidR="00F75BEB" w:rsidRDefault="00F75B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11729F1"/>
    <w:multiLevelType w:val="hybridMultilevel"/>
    <w:tmpl w:val="8570AE5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5"/>
  </w:num>
  <w:num w:numId="6" w16cid:durableId="630477807">
    <w:abstractNumId w:val="14"/>
  </w:num>
  <w:num w:numId="7" w16cid:durableId="571817606">
    <w:abstractNumId w:val="11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3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2"/>
  </w:num>
  <w:num w:numId="16" w16cid:durableId="378480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D9"/>
    <w:rsid w:val="00013FC4"/>
    <w:rsid w:val="00014D58"/>
    <w:rsid w:val="0001554A"/>
    <w:rsid w:val="0001590F"/>
    <w:rsid w:val="00031F87"/>
    <w:rsid w:val="0004050B"/>
    <w:rsid w:val="00057681"/>
    <w:rsid w:val="000958F8"/>
    <w:rsid w:val="000A6531"/>
    <w:rsid w:val="000C61F6"/>
    <w:rsid w:val="000C695A"/>
    <w:rsid w:val="000E46F0"/>
    <w:rsid w:val="001049C7"/>
    <w:rsid w:val="00110346"/>
    <w:rsid w:val="00112D74"/>
    <w:rsid w:val="00120D7C"/>
    <w:rsid w:val="00124F3D"/>
    <w:rsid w:val="001525FA"/>
    <w:rsid w:val="00176D9D"/>
    <w:rsid w:val="00187840"/>
    <w:rsid w:val="0019249E"/>
    <w:rsid w:val="001A521A"/>
    <w:rsid w:val="001A540D"/>
    <w:rsid w:val="001B45E2"/>
    <w:rsid w:val="001C5743"/>
    <w:rsid w:val="00220456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A6598"/>
    <w:rsid w:val="002B01BD"/>
    <w:rsid w:val="002B7924"/>
    <w:rsid w:val="002C0FB9"/>
    <w:rsid w:val="002D25FA"/>
    <w:rsid w:val="002D639E"/>
    <w:rsid w:val="002E08E1"/>
    <w:rsid w:val="002F1573"/>
    <w:rsid w:val="00301996"/>
    <w:rsid w:val="00306F92"/>
    <w:rsid w:val="003266D0"/>
    <w:rsid w:val="00332DE8"/>
    <w:rsid w:val="00347411"/>
    <w:rsid w:val="00356536"/>
    <w:rsid w:val="00382D44"/>
    <w:rsid w:val="00391864"/>
    <w:rsid w:val="003B60AF"/>
    <w:rsid w:val="003C0550"/>
    <w:rsid w:val="00427DAF"/>
    <w:rsid w:val="00430091"/>
    <w:rsid w:val="004644BC"/>
    <w:rsid w:val="00487C36"/>
    <w:rsid w:val="00493BC1"/>
    <w:rsid w:val="004A70E2"/>
    <w:rsid w:val="004B33A9"/>
    <w:rsid w:val="004E0616"/>
    <w:rsid w:val="004E0C9C"/>
    <w:rsid w:val="004E633F"/>
    <w:rsid w:val="004F5DE9"/>
    <w:rsid w:val="004F77CF"/>
    <w:rsid w:val="00503515"/>
    <w:rsid w:val="00504BB6"/>
    <w:rsid w:val="00511E74"/>
    <w:rsid w:val="0055659B"/>
    <w:rsid w:val="00563D28"/>
    <w:rsid w:val="00580CEA"/>
    <w:rsid w:val="00583FAA"/>
    <w:rsid w:val="0059103E"/>
    <w:rsid w:val="005973B6"/>
    <w:rsid w:val="005A7D48"/>
    <w:rsid w:val="005D7A8A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2A7B"/>
    <w:rsid w:val="00747EEB"/>
    <w:rsid w:val="0075591C"/>
    <w:rsid w:val="00755F12"/>
    <w:rsid w:val="0076005B"/>
    <w:rsid w:val="00785BB5"/>
    <w:rsid w:val="00794A1B"/>
    <w:rsid w:val="007B11E6"/>
    <w:rsid w:val="007C696F"/>
    <w:rsid w:val="007D09E2"/>
    <w:rsid w:val="007D59AB"/>
    <w:rsid w:val="007E3311"/>
    <w:rsid w:val="008065D9"/>
    <w:rsid w:val="008079E7"/>
    <w:rsid w:val="008151B9"/>
    <w:rsid w:val="008163C2"/>
    <w:rsid w:val="00831933"/>
    <w:rsid w:val="0083785D"/>
    <w:rsid w:val="00842AFD"/>
    <w:rsid w:val="00850DF5"/>
    <w:rsid w:val="008567EE"/>
    <w:rsid w:val="00862E4E"/>
    <w:rsid w:val="008656BB"/>
    <w:rsid w:val="0088796A"/>
    <w:rsid w:val="00887C72"/>
    <w:rsid w:val="008978B0"/>
    <w:rsid w:val="008A7C53"/>
    <w:rsid w:val="008B51BC"/>
    <w:rsid w:val="008E31E2"/>
    <w:rsid w:val="0090211B"/>
    <w:rsid w:val="00931FA0"/>
    <w:rsid w:val="0096050D"/>
    <w:rsid w:val="00993990"/>
    <w:rsid w:val="009A3C48"/>
    <w:rsid w:val="009B0E26"/>
    <w:rsid w:val="009B0FF7"/>
    <w:rsid w:val="009B1C0B"/>
    <w:rsid w:val="009B498E"/>
    <w:rsid w:val="009B562B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17C8"/>
    <w:rsid w:val="00AC4A47"/>
    <w:rsid w:val="00AC63FA"/>
    <w:rsid w:val="00AF2BBF"/>
    <w:rsid w:val="00AF422C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E4237"/>
    <w:rsid w:val="00C2610A"/>
    <w:rsid w:val="00C33D46"/>
    <w:rsid w:val="00C33FCD"/>
    <w:rsid w:val="00C34D68"/>
    <w:rsid w:val="00C379A7"/>
    <w:rsid w:val="00C406C6"/>
    <w:rsid w:val="00C81782"/>
    <w:rsid w:val="00C82D05"/>
    <w:rsid w:val="00C90F20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DDD"/>
    <w:rsid w:val="00DB3E70"/>
    <w:rsid w:val="00DF186D"/>
    <w:rsid w:val="00DF2773"/>
    <w:rsid w:val="00DF3FCE"/>
    <w:rsid w:val="00E22AB4"/>
    <w:rsid w:val="00E26632"/>
    <w:rsid w:val="00E3340B"/>
    <w:rsid w:val="00E33572"/>
    <w:rsid w:val="00E34C90"/>
    <w:rsid w:val="00E56709"/>
    <w:rsid w:val="00E62C97"/>
    <w:rsid w:val="00E6674C"/>
    <w:rsid w:val="00E771C8"/>
    <w:rsid w:val="00E956AA"/>
    <w:rsid w:val="00EA19F8"/>
    <w:rsid w:val="00EB3222"/>
    <w:rsid w:val="00EC5D2D"/>
    <w:rsid w:val="00EC6C66"/>
    <w:rsid w:val="00EC7D1C"/>
    <w:rsid w:val="00EE7DF3"/>
    <w:rsid w:val="00EF4A1C"/>
    <w:rsid w:val="00EF72DF"/>
    <w:rsid w:val="00F37C99"/>
    <w:rsid w:val="00F62291"/>
    <w:rsid w:val="00F75BEB"/>
    <w:rsid w:val="00F81DEE"/>
    <w:rsid w:val="00F84152"/>
    <w:rsid w:val="00F92B44"/>
    <w:rsid w:val="00F92B62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839ABA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11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11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25</cp:revision>
  <cp:lastPrinted>2023-11-07T08:04:00Z</cp:lastPrinted>
  <dcterms:created xsi:type="dcterms:W3CDTF">2023-09-05T01:09:00Z</dcterms:created>
  <dcterms:modified xsi:type="dcterms:W3CDTF">2023-12-06T01:14:00Z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