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-1012190</wp:posOffset>
            </wp:positionV>
            <wp:extent cx="733116" cy="914593"/>
            <wp:effectExtent l="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16" cy="914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E16D94" w:rsidRPr="006E46CF" w:rsidRDefault="00E16D94" w:rsidP="00E16D94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E46CF">
        <w:rPr>
          <w:rFonts w:ascii="Arial" w:hAnsi="Arial" w:cs="Arial"/>
          <w:sz w:val="22"/>
          <w:szCs w:val="22"/>
        </w:rPr>
        <w:t>Nomor</w:t>
      </w:r>
      <w:r w:rsidRPr="006E46CF">
        <w:rPr>
          <w:rFonts w:ascii="Arial" w:hAnsi="Arial" w:cs="Arial"/>
          <w:sz w:val="22"/>
          <w:szCs w:val="22"/>
        </w:rPr>
        <w:tab/>
        <w:t xml:space="preserve">: </w:t>
      </w:r>
      <w:r w:rsidR="00337E19" w:rsidRPr="006E46CF">
        <w:rPr>
          <w:rFonts w:ascii="Arial" w:hAnsi="Arial" w:cs="Arial"/>
          <w:sz w:val="22"/>
          <w:szCs w:val="22"/>
        </w:rPr>
        <w:t>2549/KPTA.</w:t>
      </w:r>
      <w:r w:rsidRPr="006E46CF">
        <w:rPr>
          <w:rFonts w:ascii="Arial" w:hAnsi="Arial" w:cs="Arial"/>
          <w:sz w:val="22"/>
          <w:szCs w:val="22"/>
        </w:rPr>
        <w:t>W3-A/</w:t>
      </w:r>
      <w:r w:rsidRPr="006E46CF">
        <w:rPr>
          <w:rFonts w:ascii="Arial" w:hAnsi="Arial" w:cs="Arial"/>
          <w:sz w:val="22"/>
          <w:szCs w:val="22"/>
          <w:lang w:val="id-ID"/>
        </w:rPr>
        <w:t>PL</w:t>
      </w:r>
      <w:r w:rsidRPr="006E46CF">
        <w:rPr>
          <w:rFonts w:ascii="Arial" w:hAnsi="Arial" w:cs="Arial"/>
          <w:sz w:val="22"/>
          <w:szCs w:val="22"/>
        </w:rPr>
        <w:t>.</w:t>
      </w:r>
      <w:r w:rsidR="00337E19" w:rsidRPr="006E46CF">
        <w:rPr>
          <w:rFonts w:ascii="Arial" w:hAnsi="Arial" w:cs="Arial"/>
          <w:sz w:val="22"/>
          <w:szCs w:val="22"/>
        </w:rPr>
        <w:t>1.2.3</w:t>
      </w:r>
      <w:r w:rsidR="00530921" w:rsidRPr="006E46CF">
        <w:rPr>
          <w:rFonts w:ascii="Arial" w:hAnsi="Arial" w:cs="Arial"/>
          <w:sz w:val="22"/>
          <w:szCs w:val="22"/>
        </w:rPr>
        <w:t>/</w:t>
      </w:r>
      <w:r w:rsidR="006E46CF" w:rsidRPr="006E46CF">
        <w:rPr>
          <w:rFonts w:ascii="Arial" w:hAnsi="Arial" w:cs="Arial"/>
          <w:sz w:val="22"/>
          <w:szCs w:val="22"/>
        </w:rPr>
        <w:t>XII</w:t>
      </w:r>
      <w:r w:rsidRPr="006E46CF">
        <w:rPr>
          <w:rFonts w:ascii="Arial" w:hAnsi="Arial" w:cs="Arial"/>
          <w:sz w:val="22"/>
          <w:szCs w:val="22"/>
        </w:rPr>
        <w:t>/20</w:t>
      </w:r>
      <w:r w:rsidRPr="006E46CF">
        <w:rPr>
          <w:rFonts w:ascii="Arial" w:hAnsi="Arial" w:cs="Arial"/>
          <w:sz w:val="22"/>
          <w:szCs w:val="22"/>
          <w:lang w:val="id-ID"/>
        </w:rPr>
        <w:t>23</w:t>
      </w:r>
      <w:r w:rsidRPr="006E46CF">
        <w:rPr>
          <w:rFonts w:ascii="Arial" w:hAnsi="Arial" w:cs="Arial"/>
          <w:sz w:val="22"/>
          <w:szCs w:val="22"/>
          <w:lang w:val="en-ID"/>
        </w:rPr>
        <w:t xml:space="preserve">   </w:t>
      </w:r>
      <w:r w:rsidR="006E46CF" w:rsidRPr="006E46CF">
        <w:rPr>
          <w:rFonts w:ascii="Arial" w:hAnsi="Arial" w:cs="Arial"/>
          <w:sz w:val="22"/>
          <w:szCs w:val="22"/>
          <w:lang w:val="id-ID"/>
        </w:rPr>
        <w:t xml:space="preserve">    </w:t>
      </w:r>
      <w:r w:rsidR="006E46CF" w:rsidRPr="006E46CF">
        <w:rPr>
          <w:rFonts w:ascii="Arial" w:hAnsi="Arial" w:cs="Arial"/>
          <w:sz w:val="22"/>
          <w:szCs w:val="22"/>
          <w:lang w:val="id-ID"/>
        </w:rPr>
        <w:tab/>
        <w:t xml:space="preserve">  </w:t>
      </w:r>
      <w:r w:rsidR="006E46CF">
        <w:rPr>
          <w:rFonts w:ascii="Arial" w:hAnsi="Arial" w:cs="Arial"/>
          <w:sz w:val="22"/>
          <w:szCs w:val="22"/>
        </w:rPr>
        <w:t xml:space="preserve">  Padang, 14</w:t>
      </w:r>
      <w:r w:rsidRPr="006E46CF">
        <w:rPr>
          <w:rFonts w:ascii="Arial" w:hAnsi="Arial" w:cs="Arial"/>
          <w:sz w:val="22"/>
          <w:szCs w:val="22"/>
        </w:rPr>
        <w:t xml:space="preserve"> </w:t>
      </w:r>
      <w:r w:rsidR="006E46CF">
        <w:rPr>
          <w:rFonts w:ascii="Arial" w:hAnsi="Arial" w:cs="Arial"/>
          <w:sz w:val="22"/>
          <w:szCs w:val="22"/>
        </w:rPr>
        <w:t>Desem</w:t>
      </w:r>
      <w:r w:rsidR="00530921" w:rsidRPr="006E46CF">
        <w:rPr>
          <w:rFonts w:ascii="Arial" w:hAnsi="Arial" w:cs="Arial"/>
          <w:sz w:val="22"/>
          <w:szCs w:val="22"/>
        </w:rPr>
        <w:t xml:space="preserve">ber </w:t>
      </w:r>
      <w:r w:rsidRPr="006E46CF">
        <w:rPr>
          <w:rFonts w:ascii="Arial" w:hAnsi="Arial" w:cs="Arial"/>
          <w:sz w:val="22"/>
          <w:szCs w:val="22"/>
        </w:rPr>
        <w:t xml:space="preserve"> 2023</w:t>
      </w:r>
    </w:p>
    <w:p w:rsidR="00E16D94" w:rsidRPr="006E46CF" w:rsidRDefault="00E16D94" w:rsidP="00E16D94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6E46CF">
        <w:rPr>
          <w:rFonts w:ascii="Arial" w:hAnsi="Arial" w:cs="Arial"/>
          <w:sz w:val="22"/>
          <w:szCs w:val="22"/>
        </w:rPr>
        <w:t>Lampiran</w:t>
      </w:r>
      <w:r w:rsidRPr="006E46CF">
        <w:rPr>
          <w:rFonts w:ascii="Arial" w:hAnsi="Arial" w:cs="Arial"/>
          <w:sz w:val="22"/>
          <w:szCs w:val="22"/>
        </w:rPr>
        <w:tab/>
        <w:t xml:space="preserve">: </w:t>
      </w:r>
      <w:r w:rsidRPr="006E46CF">
        <w:rPr>
          <w:rFonts w:ascii="Arial" w:hAnsi="Arial" w:cs="Arial"/>
          <w:sz w:val="22"/>
          <w:szCs w:val="22"/>
          <w:lang w:val="id-ID"/>
        </w:rPr>
        <w:t>1 (satu) berkas</w:t>
      </w:r>
    </w:p>
    <w:p w:rsidR="00530921" w:rsidRPr="006E46CF" w:rsidRDefault="00E16D94" w:rsidP="00E16D94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  <w:lang w:val="en-ID"/>
        </w:rPr>
      </w:pPr>
      <w:r w:rsidRPr="006E46CF">
        <w:rPr>
          <w:rFonts w:ascii="Arial" w:hAnsi="Arial" w:cs="Arial"/>
          <w:sz w:val="22"/>
          <w:szCs w:val="22"/>
        </w:rPr>
        <w:t>Perihal</w:t>
      </w:r>
      <w:r w:rsidRPr="006E46CF">
        <w:rPr>
          <w:rFonts w:ascii="Arial" w:hAnsi="Arial" w:cs="Arial"/>
          <w:sz w:val="22"/>
          <w:szCs w:val="22"/>
        </w:rPr>
        <w:tab/>
      </w:r>
      <w:r w:rsidRPr="006E46CF">
        <w:rPr>
          <w:rFonts w:ascii="Arial" w:hAnsi="Arial" w:cs="Arial"/>
          <w:sz w:val="22"/>
          <w:szCs w:val="22"/>
          <w:lang w:val="id-ID"/>
        </w:rPr>
        <w:t xml:space="preserve">: </w:t>
      </w:r>
      <w:r w:rsidRPr="006E46CF">
        <w:rPr>
          <w:rFonts w:ascii="Arial" w:hAnsi="Arial" w:cs="Arial"/>
          <w:b/>
          <w:sz w:val="22"/>
          <w:szCs w:val="22"/>
        </w:rPr>
        <w:t>Permohonan</w:t>
      </w:r>
      <w:r w:rsidRPr="006E46CF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="006E46CF" w:rsidRPr="006E46CF">
        <w:rPr>
          <w:rFonts w:ascii="Arial" w:hAnsi="Arial" w:cs="Arial"/>
          <w:b/>
          <w:sz w:val="22"/>
          <w:szCs w:val="22"/>
          <w:lang w:val="en-ID"/>
        </w:rPr>
        <w:t>Penerbitan SK</w:t>
      </w:r>
    </w:p>
    <w:p w:rsidR="00E16D94" w:rsidRPr="006E46CF" w:rsidRDefault="00530921" w:rsidP="00E16D94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6E46CF">
        <w:rPr>
          <w:rFonts w:ascii="Arial" w:hAnsi="Arial" w:cs="Arial"/>
          <w:b/>
          <w:sz w:val="22"/>
          <w:szCs w:val="22"/>
          <w:lang w:val="en-ID"/>
        </w:rPr>
        <w:tab/>
        <w:t xml:space="preserve">  Pe</w:t>
      </w:r>
      <w:r w:rsidR="006E46CF" w:rsidRPr="006E46CF">
        <w:rPr>
          <w:rFonts w:ascii="Arial" w:hAnsi="Arial" w:cs="Arial"/>
          <w:b/>
          <w:sz w:val="22"/>
          <w:szCs w:val="22"/>
          <w:lang w:val="en-ID"/>
        </w:rPr>
        <w:t>nghapusan</w:t>
      </w:r>
      <w:r w:rsidR="00E16D94" w:rsidRPr="006E46CF">
        <w:rPr>
          <w:rFonts w:ascii="Arial" w:hAnsi="Arial" w:cs="Arial"/>
          <w:b/>
          <w:sz w:val="22"/>
          <w:szCs w:val="22"/>
          <w:lang w:val="en-ID"/>
        </w:rPr>
        <w:t xml:space="preserve"> BMN</w:t>
      </w:r>
    </w:p>
    <w:p w:rsidR="00E16D94" w:rsidRPr="006E46CF" w:rsidRDefault="00E16D94" w:rsidP="00E16D94">
      <w:pPr>
        <w:ind w:left="539" w:firstLine="720"/>
        <w:jc w:val="both"/>
        <w:rPr>
          <w:rFonts w:ascii="Arial" w:hAnsi="Arial" w:cs="Arial"/>
          <w:bCs/>
          <w:sz w:val="22"/>
          <w:szCs w:val="22"/>
        </w:rPr>
      </w:pPr>
    </w:p>
    <w:p w:rsidR="00E16D94" w:rsidRPr="006E46CF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E46CF">
        <w:rPr>
          <w:rFonts w:ascii="Arial" w:hAnsi="Arial" w:cs="Arial"/>
          <w:bCs/>
          <w:sz w:val="22"/>
          <w:szCs w:val="22"/>
        </w:rPr>
        <w:t xml:space="preserve">Kepada Yth. </w:t>
      </w:r>
    </w:p>
    <w:p w:rsidR="00E16D94" w:rsidRPr="006E46CF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E46CF">
        <w:rPr>
          <w:rFonts w:ascii="Arial" w:hAnsi="Arial" w:cs="Arial"/>
          <w:bCs/>
          <w:sz w:val="22"/>
          <w:szCs w:val="22"/>
        </w:rPr>
        <w:t xml:space="preserve">Badan Urusan Administrasi </w:t>
      </w:r>
    </w:p>
    <w:p w:rsidR="00E16D94" w:rsidRPr="006E46CF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E46CF">
        <w:rPr>
          <w:rFonts w:ascii="Arial" w:hAnsi="Arial" w:cs="Arial"/>
          <w:bCs/>
          <w:sz w:val="22"/>
          <w:szCs w:val="22"/>
        </w:rPr>
        <w:t>Mahkamah Agung RI</w:t>
      </w:r>
    </w:p>
    <w:p w:rsidR="00E16D94" w:rsidRPr="006E46CF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E46CF">
        <w:rPr>
          <w:rFonts w:ascii="Arial" w:hAnsi="Arial" w:cs="Arial"/>
          <w:bCs/>
          <w:sz w:val="22"/>
          <w:szCs w:val="22"/>
        </w:rPr>
        <w:t>Cq. Kepala Biro Perlengkapan</w:t>
      </w:r>
    </w:p>
    <w:p w:rsidR="00E16D94" w:rsidRPr="006E46CF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E46CF">
        <w:rPr>
          <w:rFonts w:ascii="Arial" w:hAnsi="Arial" w:cs="Arial"/>
          <w:bCs/>
          <w:sz w:val="22"/>
          <w:szCs w:val="22"/>
        </w:rPr>
        <w:t>Mahkamah Agung RI</w:t>
      </w:r>
    </w:p>
    <w:p w:rsidR="00E16D94" w:rsidRPr="006E46CF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E46CF">
        <w:rPr>
          <w:rFonts w:ascii="Arial" w:hAnsi="Arial" w:cs="Arial"/>
          <w:bCs/>
          <w:sz w:val="22"/>
          <w:szCs w:val="22"/>
        </w:rPr>
        <w:t>Di-</w:t>
      </w:r>
    </w:p>
    <w:p w:rsidR="00E16D94" w:rsidRPr="006E46CF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E46CF">
        <w:rPr>
          <w:rFonts w:ascii="Arial" w:hAnsi="Arial" w:cs="Arial"/>
          <w:bCs/>
          <w:sz w:val="22"/>
          <w:szCs w:val="22"/>
        </w:rPr>
        <w:t xml:space="preserve">     Tempat</w:t>
      </w:r>
      <w:r w:rsidRPr="006E46CF">
        <w:rPr>
          <w:rFonts w:ascii="Arial" w:hAnsi="Arial" w:cs="Arial"/>
          <w:bCs/>
          <w:sz w:val="22"/>
          <w:szCs w:val="22"/>
          <w:lang w:val="id-ID"/>
        </w:rPr>
        <w:t xml:space="preserve">      </w:t>
      </w:r>
    </w:p>
    <w:p w:rsidR="00E16D94" w:rsidRPr="006E46CF" w:rsidRDefault="00E16D94" w:rsidP="00E16D94">
      <w:pPr>
        <w:tabs>
          <w:tab w:val="left" w:pos="1985"/>
        </w:tabs>
        <w:spacing w:line="288" w:lineRule="auto"/>
        <w:ind w:left="1259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6E46CF" w:rsidRDefault="00E16D94" w:rsidP="00E16D94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6E46CF">
        <w:rPr>
          <w:rFonts w:ascii="Arial" w:hAnsi="Arial" w:cs="Arial"/>
          <w:sz w:val="22"/>
          <w:szCs w:val="22"/>
        </w:rPr>
        <w:t>Assalamu’alaikum, Wr. Wb.</w:t>
      </w:r>
    </w:p>
    <w:p w:rsidR="00E16D94" w:rsidRPr="006E46CF" w:rsidRDefault="00E16D94" w:rsidP="00E16D94">
      <w:pPr>
        <w:tabs>
          <w:tab w:val="left" w:pos="709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6E46CF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6E46CF">
        <w:rPr>
          <w:rFonts w:ascii="Arial" w:hAnsi="Arial" w:cs="Arial"/>
          <w:spacing w:val="-4"/>
          <w:sz w:val="22"/>
          <w:szCs w:val="22"/>
        </w:rPr>
        <w:t xml:space="preserve">Dalam rangka pelaksanaan ketentuan Peraturan Pemerintah Nomor 28 Tahun 2020 tentang Perubahan Atas Peraturan Pemerintah Nomor 27 Tahun 2014 tentang Pengelolaan Barang Milik Negara/Daerah dan menindaklanjuti surat Ketua Pengadilan Agama </w:t>
      </w:r>
      <w:r w:rsidR="00337E19" w:rsidRPr="006E46CF">
        <w:rPr>
          <w:rFonts w:ascii="Arial" w:hAnsi="Arial" w:cs="Arial"/>
          <w:spacing w:val="-4"/>
          <w:sz w:val="22"/>
          <w:szCs w:val="22"/>
        </w:rPr>
        <w:t>Padang</w:t>
      </w:r>
      <w:r w:rsidRPr="006E46CF">
        <w:rPr>
          <w:rFonts w:ascii="Arial" w:hAnsi="Arial" w:cs="Arial"/>
          <w:spacing w:val="-4"/>
          <w:sz w:val="22"/>
          <w:szCs w:val="22"/>
        </w:rPr>
        <w:t xml:space="preserve"> </w:t>
      </w:r>
      <w:r w:rsidRPr="006E46CF">
        <w:rPr>
          <w:rFonts w:ascii="Arial" w:hAnsi="Arial" w:cs="Arial"/>
          <w:spacing w:val="-4"/>
          <w:sz w:val="22"/>
          <w:szCs w:val="22"/>
          <w:lang w:val="id-ID"/>
        </w:rPr>
        <w:t xml:space="preserve">nomor </w:t>
      </w:r>
      <w:r w:rsidR="00337E19" w:rsidRPr="006E46CF">
        <w:rPr>
          <w:rFonts w:ascii="Arial" w:hAnsi="Arial" w:cs="Arial"/>
          <w:spacing w:val="-4"/>
          <w:sz w:val="22"/>
          <w:szCs w:val="22"/>
          <w:lang w:val="id-ID"/>
        </w:rPr>
        <w:t>2228/KPA/PL.1.2.3/IX/2023</w:t>
      </w:r>
      <w:r w:rsidR="00337E19" w:rsidRPr="006E46CF">
        <w:rPr>
          <w:rFonts w:ascii="Arial" w:hAnsi="Arial" w:cs="Arial"/>
          <w:spacing w:val="-4"/>
          <w:sz w:val="22"/>
          <w:szCs w:val="22"/>
        </w:rPr>
        <w:t xml:space="preserve"> </w:t>
      </w:r>
      <w:r w:rsidRPr="006E46CF">
        <w:rPr>
          <w:rFonts w:ascii="Arial" w:hAnsi="Arial" w:cs="Arial"/>
          <w:spacing w:val="-4"/>
          <w:sz w:val="22"/>
          <w:szCs w:val="22"/>
          <w:lang w:val="id-ID"/>
        </w:rPr>
        <w:t xml:space="preserve">tanggal </w:t>
      </w:r>
      <w:r w:rsidR="00337E19" w:rsidRPr="006E46CF">
        <w:rPr>
          <w:rFonts w:ascii="Arial" w:hAnsi="Arial" w:cs="Arial"/>
          <w:spacing w:val="-4"/>
          <w:sz w:val="22"/>
          <w:szCs w:val="22"/>
          <w:lang w:val="en-ID"/>
        </w:rPr>
        <w:t>18</w:t>
      </w:r>
      <w:r w:rsidRPr="006E46CF">
        <w:rPr>
          <w:rFonts w:ascii="Arial" w:hAnsi="Arial" w:cs="Arial"/>
          <w:spacing w:val="-4"/>
          <w:sz w:val="22"/>
          <w:szCs w:val="22"/>
          <w:lang w:val="en-ID"/>
        </w:rPr>
        <w:t xml:space="preserve"> </w:t>
      </w:r>
      <w:r w:rsidR="00337E19" w:rsidRPr="006E46CF">
        <w:rPr>
          <w:rFonts w:ascii="Arial" w:hAnsi="Arial" w:cs="Arial"/>
          <w:spacing w:val="-4"/>
          <w:sz w:val="22"/>
          <w:szCs w:val="22"/>
          <w:lang w:val="en-ID"/>
        </w:rPr>
        <w:t>September</w:t>
      </w:r>
      <w:r w:rsidRPr="006E46CF">
        <w:rPr>
          <w:rFonts w:ascii="Arial" w:hAnsi="Arial" w:cs="Arial"/>
          <w:spacing w:val="-4"/>
          <w:sz w:val="22"/>
          <w:szCs w:val="22"/>
          <w:lang w:val="id-ID"/>
        </w:rPr>
        <w:t xml:space="preserve"> 202</w:t>
      </w:r>
      <w:r w:rsidRPr="006E46CF">
        <w:rPr>
          <w:rFonts w:ascii="Arial" w:hAnsi="Arial" w:cs="Arial"/>
          <w:spacing w:val="-4"/>
          <w:sz w:val="22"/>
          <w:szCs w:val="22"/>
        </w:rPr>
        <w:t>3</w:t>
      </w:r>
      <w:r w:rsidRPr="006E46CF">
        <w:rPr>
          <w:rFonts w:ascii="Arial" w:hAnsi="Arial" w:cs="Arial"/>
          <w:spacing w:val="-4"/>
          <w:sz w:val="22"/>
          <w:szCs w:val="22"/>
          <w:lang w:val="id-ID"/>
        </w:rPr>
        <w:t xml:space="preserve"> perihal </w:t>
      </w:r>
      <w:r w:rsidR="00337E19" w:rsidRPr="006E46CF">
        <w:rPr>
          <w:rFonts w:ascii="Arial" w:hAnsi="Arial" w:cs="Arial"/>
          <w:spacing w:val="-4"/>
          <w:sz w:val="22"/>
          <w:szCs w:val="22"/>
        </w:rPr>
        <w:t>Permohonan</w:t>
      </w:r>
      <w:r w:rsidRPr="006E46CF">
        <w:rPr>
          <w:rFonts w:ascii="Arial" w:hAnsi="Arial" w:cs="Arial"/>
          <w:spacing w:val="-4"/>
          <w:sz w:val="22"/>
          <w:szCs w:val="22"/>
        </w:rPr>
        <w:t xml:space="preserve"> Izin Pe</w:t>
      </w:r>
      <w:r w:rsidR="00337E19" w:rsidRPr="006E46CF">
        <w:rPr>
          <w:rFonts w:ascii="Arial" w:hAnsi="Arial" w:cs="Arial"/>
          <w:spacing w:val="-4"/>
          <w:sz w:val="22"/>
          <w:szCs w:val="22"/>
        </w:rPr>
        <w:t>musnahan</w:t>
      </w:r>
      <w:r w:rsidRPr="006E46CF">
        <w:rPr>
          <w:rFonts w:ascii="Arial" w:hAnsi="Arial" w:cs="Arial"/>
          <w:spacing w:val="-4"/>
          <w:sz w:val="22"/>
          <w:szCs w:val="22"/>
        </w:rPr>
        <w:t xml:space="preserve"> Barang Milik Negara </w:t>
      </w:r>
      <w:r w:rsidR="00337E19" w:rsidRPr="006E46CF">
        <w:rPr>
          <w:rFonts w:ascii="Arial" w:hAnsi="Arial" w:cs="Arial"/>
          <w:spacing w:val="-4"/>
          <w:sz w:val="22"/>
          <w:szCs w:val="22"/>
        </w:rPr>
        <w:t xml:space="preserve">berupa </w:t>
      </w:r>
      <w:r w:rsidR="00337E19" w:rsidRPr="006E46CF">
        <w:rPr>
          <w:rFonts w:ascii="Arial" w:hAnsi="Arial" w:cs="Arial"/>
          <w:i/>
          <w:spacing w:val="-4"/>
          <w:sz w:val="22"/>
          <w:szCs w:val="22"/>
        </w:rPr>
        <w:t xml:space="preserve">Software </w:t>
      </w:r>
      <w:r w:rsidRPr="006E46CF">
        <w:rPr>
          <w:rFonts w:ascii="Arial" w:hAnsi="Arial" w:cs="Arial"/>
          <w:spacing w:val="-4"/>
          <w:sz w:val="22"/>
          <w:szCs w:val="22"/>
        </w:rPr>
        <w:t>Pada Satker Pengadilan Agama P</w:t>
      </w:r>
      <w:r w:rsidR="00337E19" w:rsidRPr="006E46CF">
        <w:rPr>
          <w:rFonts w:ascii="Arial" w:hAnsi="Arial" w:cs="Arial"/>
          <w:spacing w:val="-4"/>
          <w:sz w:val="22"/>
          <w:szCs w:val="22"/>
        </w:rPr>
        <w:t>adang</w:t>
      </w:r>
      <w:r w:rsidRPr="006E46CF">
        <w:rPr>
          <w:rFonts w:ascii="Arial" w:hAnsi="Arial" w:cs="Arial"/>
          <w:spacing w:val="-4"/>
          <w:sz w:val="22"/>
          <w:szCs w:val="22"/>
        </w:rPr>
        <w:t xml:space="preserve">, dengan ini kami mengajukan permohonan </w:t>
      </w:r>
      <w:r w:rsidR="006E46CF">
        <w:rPr>
          <w:rFonts w:ascii="Arial" w:hAnsi="Arial" w:cs="Arial"/>
          <w:spacing w:val="-4"/>
          <w:sz w:val="22"/>
          <w:szCs w:val="22"/>
        </w:rPr>
        <w:t>Penerbitan SK Penghapusan</w:t>
      </w:r>
      <w:r w:rsidRPr="006E46CF">
        <w:rPr>
          <w:rFonts w:ascii="Arial" w:hAnsi="Arial" w:cs="Arial"/>
          <w:spacing w:val="-4"/>
          <w:sz w:val="22"/>
          <w:szCs w:val="22"/>
        </w:rPr>
        <w:t xml:space="preserve"> BMN pada Pengadilan Agama P</w:t>
      </w:r>
      <w:r w:rsidR="00337E19" w:rsidRPr="006E46CF">
        <w:rPr>
          <w:rFonts w:ascii="Arial" w:hAnsi="Arial" w:cs="Arial"/>
          <w:spacing w:val="-4"/>
          <w:sz w:val="22"/>
          <w:szCs w:val="22"/>
        </w:rPr>
        <w:t>adang</w:t>
      </w:r>
      <w:r w:rsidRPr="006E46CF">
        <w:rPr>
          <w:rFonts w:ascii="Arial" w:hAnsi="Arial" w:cs="Arial"/>
          <w:spacing w:val="-4"/>
          <w:sz w:val="22"/>
          <w:szCs w:val="22"/>
          <w:lang w:val="id-ID"/>
        </w:rPr>
        <w:t xml:space="preserve">. </w:t>
      </w:r>
      <w:r w:rsidRPr="006E46CF">
        <w:rPr>
          <w:rFonts w:ascii="Arial" w:hAnsi="Arial" w:cs="Arial"/>
          <w:spacing w:val="-4"/>
          <w:sz w:val="22"/>
          <w:szCs w:val="22"/>
        </w:rPr>
        <w:t>S</w:t>
      </w:r>
      <w:r w:rsidRPr="006E46CF">
        <w:rPr>
          <w:rFonts w:ascii="Arial" w:hAnsi="Arial" w:cs="Arial"/>
          <w:spacing w:val="-4"/>
          <w:sz w:val="22"/>
          <w:szCs w:val="22"/>
          <w:lang w:val="id-ID"/>
        </w:rPr>
        <w:t>ebagai bahan pertimbangan terlampir dikirimkan :</w:t>
      </w:r>
    </w:p>
    <w:p w:rsidR="00E16D94" w:rsidRPr="006E46CF" w:rsidRDefault="006E46CF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>
        <w:rPr>
          <w:rFonts w:ascii="Arial" w:hAnsi="Arial" w:cs="Arial"/>
          <w:spacing w:val="-4"/>
          <w:sz w:val="22"/>
          <w:szCs w:val="22"/>
        </w:rPr>
        <w:t>Surat Persetujuan Izin Pemusnahan BMN</w:t>
      </w:r>
      <w:r w:rsidR="00E16D94" w:rsidRPr="006E46CF">
        <w:rPr>
          <w:rFonts w:ascii="Arial" w:hAnsi="Arial" w:cs="Arial"/>
          <w:spacing w:val="-4"/>
          <w:sz w:val="22"/>
          <w:szCs w:val="22"/>
        </w:rPr>
        <w:t>;</w:t>
      </w:r>
    </w:p>
    <w:p w:rsidR="00E16D94" w:rsidRPr="006E46CF" w:rsidRDefault="006E46CF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>
        <w:rPr>
          <w:rFonts w:ascii="Arial" w:hAnsi="Arial" w:cs="Arial"/>
          <w:spacing w:val="-4"/>
          <w:sz w:val="22"/>
          <w:szCs w:val="22"/>
        </w:rPr>
        <w:t>Berita Acara Pemusanahan BMN</w:t>
      </w:r>
      <w:r w:rsidR="00E16D94" w:rsidRPr="006E46CF">
        <w:rPr>
          <w:rFonts w:ascii="Arial" w:hAnsi="Arial" w:cs="Arial"/>
          <w:spacing w:val="-4"/>
          <w:sz w:val="22"/>
          <w:szCs w:val="22"/>
        </w:rPr>
        <w:t>;</w:t>
      </w:r>
    </w:p>
    <w:p w:rsidR="00E16D94" w:rsidRPr="006E46CF" w:rsidRDefault="006E46CF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>
        <w:rPr>
          <w:rFonts w:ascii="Arial" w:hAnsi="Arial" w:cs="Arial"/>
          <w:spacing w:val="-4"/>
          <w:sz w:val="22"/>
          <w:szCs w:val="22"/>
        </w:rPr>
        <w:t>Daftar Barang yang akan dihapuskan;</w:t>
      </w:r>
    </w:p>
    <w:p w:rsidR="00E16D94" w:rsidRPr="006E46CF" w:rsidRDefault="006E46CF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>
        <w:rPr>
          <w:rFonts w:ascii="Arial" w:hAnsi="Arial" w:cs="Arial"/>
          <w:spacing w:val="-4"/>
          <w:sz w:val="22"/>
          <w:szCs w:val="22"/>
        </w:rPr>
        <w:t>Foto barang yang akan dihapuskan</w:t>
      </w:r>
      <w:r w:rsidR="00E16D94" w:rsidRPr="006E46CF">
        <w:rPr>
          <w:rFonts w:ascii="Arial" w:hAnsi="Arial" w:cs="Arial"/>
          <w:spacing w:val="-4"/>
          <w:sz w:val="22"/>
          <w:szCs w:val="22"/>
        </w:rPr>
        <w:t>;</w:t>
      </w:r>
    </w:p>
    <w:p w:rsidR="00E16D94" w:rsidRPr="006E46CF" w:rsidRDefault="00E16D94" w:rsidP="00E16D94">
      <w:p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</w:p>
    <w:p w:rsidR="00E16D94" w:rsidRPr="006E46CF" w:rsidRDefault="00E16D94" w:rsidP="00E16D94">
      <w:p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6E46CF">
        <w:rPr>
          <w:rFonts w:ascii="Arial" w:hAnsi="Arial" w:cs="Arial"/>
          <w:spacing w:val="-4"/>
          <w:sz w:val="22"/>
          <w:szCs w:val="22"/>
        </w:rPr>
        <w:t xml:space="preserve">            </w:t>
      </w:r>
      <w:r w:rsidRPr="006E46CF">
        <w:rPr>
          <w:rFonts w:ascii="Arial" w:hAnsi="Arial" w:cs="Arial"/>
          <w:spacing w:val="-4"/>
          <w:sz w:val="22"/>
          <w:szCs w:val="22"/>
          <w:lang w:val="id-ID"/>
        </w:rPr>
        <w:t>Demikian kami sampaikan, atas perhatian dan kerjasama</w:t>
      </w:r>
      <w:r w:rsidRPr="006E46CF">
        <w:rPr>
          <w:rFonts w:ascii="Arial" w:hAnsi="Arial" w:cs="Arial"/>
          <w:spacing w:val="-4"/>
          <w:sz w:val="22"/>
          <w:szCs w:val="22"/>
          <w:lang w:val="en-ID"/>
        </w:rPr>
        <w:t xml:space="preserve">nya </w:t>
      </w:r>
      <w:r w:rsidRPr="006E46CF">
        <w:rPr>
          <w:rFonts w:ascii="Arial" w:hAnsi="Arial" w:cs="Arial"/>
          <w:spacing w:val="-4"/>
          <w:sz w:val="22"/>
          <w:szCs w:val="22"/>
          <w:lang w:val="id-ID"/>
        </w:rPr>
        <w:t xml:space="preserve">  diucapkan terima kasih.</w:t>
      </w:r>
    </w:p>
    <w:p w:rsidR="00E16D94" w:rsidRPr="006E46CF" w:rsidRDefault="00E16D94" w:rsidP="00337E19">
      <w:pPr>
        <w:tabs>
          <w:tab w:val="left" w:pos="1778"/>
        </w:tabs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6E46CF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6E46CF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6E46CF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6E46CF">
        <w:rPr>
          <w:rFonts w:ascii="Arial" w:hAnsi="Arial" w:cs="Arial"/>
          <w:sz w:val="22"/>
          <w:szCs w:val="22"/>
          <w:lang w:val="id-ID"/>
        </w:rPr>
        <w:tab/>
      </w:r>
      <w:r w:rsidRPr="006E46CF">
        <w:rPr>
          <w:rFonts w:ascii="Arial" w:hAnsi="Arial" w:cs="Arial"/>
          <w:sz w:val="22"/>
          <w:szCs w:val="22"/>
          <w:lang w:val="id-ID"/>
        </w:rPr>
        <w:tab/>
      </w:r>
    </w:p>
    <w:p w:rsidR="00E16D94" w:rsidRPr="006E46CF" w:rsidRDefault="00337E19" w:rsidP="00337E19">
      <w:pPr>
        <w:ind w:left="4320"/>
        <w:jc w:val="both"/>
        <w:rPr>
          <w:rFonts w:ascii="Arial" w:hAnsi="Arial" w:cs="Arial"/>
          <w:sz w:val="22"/>
          <w:szCs w:val="22"/>
        </w:rPr>
      </w:pPr>
      <w:r w:rsidRPr="006E46CF">
        <w:rPr>
          <w:rFonts w:ascii="Arial" w:hAnsi="Arial" w:cs="Arial"/>
          <w:sz w:val="22"/>
          <w:szCs w:val="22"/>
        </w:rPr>
        <w:t xml:space="preserve">       </w:t>
      </w:r>
      <w:r w:rsidR="006E46CF">
        <w:rPr>
          <w:rFonts w:ascii="Arial" w:hAnsi="Arial" w:cs="Arial"/>
          <w:sz w:val="22"/>
          <w:szCs w:val="22"/>
        </w:rPr>
        <w:t xml:space="preserve">Wakil </w:t>
      </w:r>
      <w:r w:rsidR="00E16D94" w:rsidRPr="006E46CF">
        <w:rPr>
          <w:rFonts w:ascii="Arial" w:hAnsi="Arial" w:cs="Arial"/>
          <w:sz w:val="22"/>
          <w:szCs w:val="22"/>
        </w:rPr>
        <w:t>K</w:t>
      </w:r>
      <w:r w:rsidR="00E16D94" w:rsidRPr="006E46CF">
        <w:rPr>
          <w:rFonts w:ascii="Arial" w:hAnsi="Arial" w:cs="Arial"/>
          <w:sz w:val="22"/>
          <w:szCs w:val="22"/>
          <w:lang w:val="id-ID"/>
        </w:rPr>
        <w:t>etua</w:t>
      </w:r>
      <w:r w:rsidRPr="006E46CF">
        <w:rPr>
          <w:rFonts w:ascii="Arial" w:hAnsi="Arial" w:cs="Arial"/>
          <w:sz w:val="22"/>
          <w:szCs w:val="22"/>
        </w:rPr>
        <w:t xml:space="preserve"> </w:t>
      </w:r>
    </w:p>
    <w:p w:rsidR="00E16D94" w:rsidRPr="006E46CF" w:rsidRDefault="00E16D94" w:rsidP="00E16D94">
      <w:pPr>
        <w:ind w:left="5387"/>
        <w:jc w:val="both"/>
        <w:rPr>
          <w:rFonts w:ascii="Arial" w:hAnsi="Arial" w:cs="Arial"/>
          <w:b/>
          <w:sz w:val="22"/>
          <w:szCs w:val="22"/>
        </w:rPr>
      </w:pPr>
    </w:p>
    <w:p w:rsidR="00E16D94" w:rsidRPr="006E46CF" w:rsidRDefault="00E16D94" w:rsidP="00E16D94">
      <w:pPr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6E46CF" w:rsidRDefault="00E16D94" w:rsidP="00E16D94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6E46CF" w:rsidRDefault="00E16D94" w:rsidP="00E16D94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6E46CF" w:rsidRDefault="006E46CF" w:rsidP="006E46CF">
      <w:pPr>
        <w:ind w:left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Rosliani</w:t>
      </w:r>
      <w:bookmarkStart w:id="0" w:name="_GoBack"/>
      <w:bookmarkEnd w:id="0"/>
    </w:p>
    <w:p w:rsidR="00337E19" w:rsidRPr="006E46CF" w:rsidRDefault="00337E19" w:rsidP="00E16D94">
      <w:pPr>
        <w:rPr>
          <w:rFonts w:ascii="Arial" w:hAnsi="Arial" w:cs="Arial"/>
          <w:sz w:val="22"/>
          <w:szCs w:val="22"/>
          <w:lang w:val="id-ID"/>
        </w:rPr>
      </w:pPr>
    </w:p>
    <w:p w:rsidR="00E16D94" w:rsidRPr="006E46CF" w:rsidRDefault="00E16D94" w:rsidP="00E16D94">
      <w:pPr>
        <w:rPr>
          <w:rFonts w:ascii="Arial" w:hAnsi="Arial" w:cs="Arial"/>
          <w:sz w:val="22"/>
          <w:szCs w:val="22"/>
          <w:lang w:val="id-ID"/>
        </w:rPr>
      </w:pPr>
      <w:r w:rsidRPr="006E46CF">
        <w:rPr>
          <w:rFonts w:ascii="Arial" w:hAnsi="Arial" w:cs="Arial"/>
          <w:sz w:val="22"/>
          <w:szCs w:val="22"/>
          <w:lang w:val="id-ID"/>
        </w:rPr>
        <w:t>Tembusan :</w:t>
      </w:r>
    </w:p>
    <w:p w:rsidR="007A5FD6" w:rsidRPr="006E46CF" w:rsidRDefault="00E16D94" w:rsidP="00E16D94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  <w:lang w:val="id-ID"/>
        </w:rPr>
      </w:pPr>
      <w:r w:rsidRPr="006E46CF">
        <w:rPr>
          <w:rFonts w:ascii="Arial" w:hAnsi="Arial" w:cs="Arial"/>
          <w:sz w:val="22"/>
          <w:szCs w:val="22"/>
          <w:lang w:val="id-ID"/>
        </w:rPr>
        <w:t xml:space="preserve">Ketua Pengadilan Agama </w:t>
      </w:r>
      <w:r w:rsidR="00337E19" w:rsidRPr="006E46CF">
        <w:rPr>
          <w:rFonts w:ascii="Arial" w:hAnsi="Arial" w:cs="Arial"/>
          <w:sz w:val="22"/>
          <w:szCs w:val="22"/>
        </w:rPr>
        <w:t>Padang</w:t>
      </w:r>
    </w:p>
    <w:sectPr w:rsidR="007A5FD6" w:rsidRPr="006E46CF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546" w:rsidRDefault="00917546" w:rsidP="00D16242">
      <w:r>
        <w:separator/>
      </w:r>
    </w:p>
  </w:endnote>
  <w:endnote w:type="continuationSeparator" w:id="0">
    <w:p w:rsidR="00917546" w:rsidRDefault="00917546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546" w:rsidRDefault="00917546" w:rsidP="00D16242">
      <w:r>
        <w:separator/>
      </w:r>
    </w:p>
  </w:footnote>
  <w:footnote w:type="continuationSeparator" w:id="0">
    <w:p w:rsidR="00917546" w:rsidRDefault="00917546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3DFA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2264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37E19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C56F1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27691"/>
    <w:rsid w:val="0053092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2220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6CF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546"/>
    <w:rsid w:val="009178D4"/>
    <w:rsid w:val="0092109D"/>
    <w:rsid w:val="00921333"/>
    <w:rsid w:val="009215DA"/>
    <w:rsid w:val="00923253"/>
    <w:rsid w:val="0092345A"/>
    <w:rsid w:val="00924157"/>
    <w:rsid w:val="00924D1B"/>
    <w:rsid w:val="009302D7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6D94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555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863C4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475E-4CC3-48BA-86D1-4F3451F1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2023-09-22T09:29:00Z</cp:lastPrinted>
  <dcterms:created xsi:type="dcterms:W3CDTF">2023-12-14T01:41:00Z</dcterms:created>
  <dcterms:modified xsi:type="dcterms:W3CDTF">2023-12-14T01:41:00Z</dcterms:modified>
</cp:coreProperties>
</file>