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04A56654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A923BC">
        <w:rPr>
          <w:rFonts w:ascii="Bookman Old Style" w:hAnsi="Bookman Old Style" w:cs="Tahoma"/>
          <w:sz w:val="21"/>
          <w:szCs w:val="21"/>
          <w:lang w:val="id-ID"/>
        </w:rPr>
        <w:t xml:space="preserve">        </w:t>
      </w:r>
      <w:r w:rsidR="008177EE" w:rsidRPr="008177EE">
        <w:rPr>
          <w:rFonts w:ascii="Bookman Old Style" w:hAnsi="Bookman Old Style" w:cs="Tahoma"/>
          <w:sz w:val="21"/>
          <w:szCs w:val="21"/>
          <w:lang w:val="id-ID"/>
        </w:rPr>
        <w:t>/KPTA.W3-A/OT1/</w:t>
      </w:r>
      <w:r w:rsidR="00A923BC">
        <w:rPr>
          <w:rFonts w:ascii="Bookman Old Style" w:hAnsi="Bookman Old Style" w:cs="Tahoma"/>
          <w:sz w:val="21"/>
          <w:szCs w:val="21"/>
          <w:lang w:val="id-ID"/>
        </w:rPr>
        <w:t>XI</w:t>
      </w:r>
      <w:r w:rsidR="008177EE" w:rsidRPr="008177EE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1311B50C" w14:textId="771FA94A" w:rsidR="000130CF" w:rsidRPr="00D40BC1" w:rsidRDefault="008F5A2A" w:rsidP="000130CF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en-GB"/>
        </w:rPr>
        <w:t>ROLE MODEL</w:t>
      </w:r>
    </w:p>
    <w:p w14:paraId="5BB31B89" w14:textId="7E865DAA" w:rsidR="005224CC" w:rsidRPr="00D40BC1" w:rsidRDefault="000130CF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D40BC1">
        <w:rPr>
          <w:rFonts w:ascii="Bookman Old Style" w:hAnsi="Bookman Old Style"/>
          <w:sz w:val="21"/>
          <w:szCs w:val="21"/>
          <w:lang w:val="id-ID"/>
        </w:rPr>
        <w:t>PADA PENGADILAN TINGGI AGAMA PADANG</w:t>
      </w:r>
    </w:p>
    <w:p w14:paraId="01342B85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40BC1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21"/>
          <w:szCs w:val="21"/>
          <w:lang w:val="id-ID"/>
        </w:rPr>
      </w:pPr>
    </w:p>
    <w:p w14:paraId="53E5324F" w14:textId="0727E677" w:rsidR="00AC5081" w:rsidRPr="00C518F1" w:rsidRDefault="00B74B7F" w:rsidP="00AC5081">
      <w:pPr>
        <w:pStyle w:val="IndenTeksIsi3"/>
        <w:rPr>
          <w:rFonts w:ascii="Bookman Old Style" w:hAnsi="Bookman Old Style" w:cs="Tahoma"/>
          <w:spacing w:val="-4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C518F1">
        <w:rPr>
          <w:rFonts w:ascii="Bookman Old Style" w:hAnsi="Bookman Old Style" w:cs="Tahoma"/>
          <w:spacing w:val="-4"/>
          <w:sz w:val="21"/>
          <w:szCs w:val="21"/>
        </w:rPr>
        <w:t xml:space="preserve">bahwa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dalam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rangka</w:t>
      </w:r>
      <w:proofErr w:type="spellEnd"/>
      <w:r w:rsidR="00AC5081"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="00AC5081" w:rsidRPr="00C518F1">
        <w:rPr>
          <w:rFonts w:ascii="Bookman Old Style" w:hAnsi="Bookman Old Style" w:cs="Tahoma"/>
          <w:spacing w:val="-4"/>
          <w:sz w:val="21"/>
          <w:szCs w:val="21"/>
          <w:lang w:val="en-US"/>
        </w:rPr>
        <w:t>mendukung</w:t>
      </w:r>
      <w:proofErr w:type="spellEnd"/>
      <w:r w:rsidR="00AC5081" w:rsidRPr="00C518F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923BC">
        <w:rPr>
          <w:rFonts w:ascii="Bookman Old Style" w:hAnsi="Bookman Old Style" w:cs="Tahoma"/>
          <w:spacing w:val="-4"/>
          <w:sz w:val="21"/>
          <w:szCs w:val="21"/>
          <w:lang w:val="en-US"/>
        </w:rPr>
        <w:t>keberlanjutan</w:t>
      </w:r>
      <w:proofErr w:type="spellEnd"/>
      <w:r w:rsidR="00AC5081" w:rsidRPr="00C518F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zona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integritas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Wilayah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Bebas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Korupsi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(WBK) </w:t>
      </w:r>
      <w:proofErr w:type="spellStart"/>
      <w:r w:rsidR="00A923BC">
        <w:rPr>
          <w:rFonts w:ascii="Bookman Old Style" w:hAnsi="Bookman Old Style" w:cs="Tahoma"/>
          <w:spacing w:val="-4"/>
          <w:sz w:val="21"/>
          <w:szCs w:val="21"/>
          <w:lang w:val="en-US"/>
        </w:rPr>
        <w:t>menuju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Wilayah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Birokrasi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Bersih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dan </w:t>
      </w:r>
      <w:proofErr w:type="spellStart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>Melayani</w:t>
      </w:r>
      <w:proofErr w:type="spellEnd"/>
      <w:r w:rsidR="00AC5081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(WBBM) </w:t>
      </w:r>
      <w:r w:rsidR="00A923BC">
        <w:rPr>
          <w:rFonts w:ascii="Bookman Old Style" w:hAnsi="Bookman Old Style" w:cs="Tahoma"/>
          <w:spacing w:val="-4"/>
          <w:sz w:val="21"/>
          <w:szCs w:val="21"/>
        </w:rPr>
        <w:t xml:space="preserve">perlu ditetapkan </w:t>
      </w:r>
      <w:proofErr w:type="spellStart"/>
      <w:r w:rsidR="00A923BC">
        <w:rPr>
          <w:rFonts w:ascii="Bookman Old Style" w:hAnsi="Bookman Old Style" w:cs="Tahoma"/>
          <w:spacing w:val="-4"/>
          <w:sz w:val="21"/>
          <w:szCs w:val="21"/>
        </w:rPr>
        <w:t>role</w:t>
      </w:r>
      <w:proofErr w:type="spellEnd"/>
      <w:r w:rsidR="00A923BC">
        <w:rPr>
          <w:rFonts w:ascii="Bookman Old Style" w:hAnsi="Bookman Old Style" w:cs="Tahoma"/>
          <w:spacing w:val="-4"/>
          <w:sz w:val="21"/>
          <w:szCs w:val="21"/>
        </w:rPr>
        <w:t xml:space="preserve"> model pada Pengadilan Tinggi Agama Padang</w:t>
      </w:r>
      <w:r w:rsidR="00AC5081" w:rsidRPr="00C518F1">
        <w:rPr>
          <w:rFonts w:ascii="Bookman Old Style" w:hAnsi="Bookman Old Style" w:cs="Tahoma"/>
          <w:spacing w:val="-4"/>
          <w:sz w:val="21"/>
          <w:szCs w:val="21"/>
        </w:rPr>
        <w:t>;</w:t>
      </w:r>
    </w:p>
    <w:p w14:paraId="1AC7EB53" w14:textId="4F505C60" w:rsidR="00AC5081" w:rsidRDefault="00AC5081" w:rsidP="00AC5081">
      <w:pPr>
        <w:numPr>
          <w:ilvl w:val="0"/>
          <w:numId w:val="27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Tahoma"/>
          <w:spacing w:val="-4"/>
          <w:sz w:val="21"/>
          <w:szCs w:val="21"/>
        </w:rPr>
      </w:pP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bahwa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r>
        <w:rPr>
          <w:rFonts w:ascii="Bookman Old Style" w:hAnsi="Bookman Old Style" w:cs="Tahoma"/>
          <w:spacing w:val="-4"/>
          <w:sz w:val="21"/>
          <w:szCs w:val="21"/>
        </w:rPr>
        <w:t xml:space="preserve">role model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dimaksud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panutan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atau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figur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harus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dijadikan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="009B044A">
        <w:rPr>
          <w:rFonts w:ascii="Bookman Old Style" w:hAnsi="Bookman Old Style" w:cs="Tahoma"/>
          <w:spacing w:val="-4"/>
          <w:sz w:val="21"/>
          <w:szCs w:val="21"/>
        </w:rPr>
        <w:t>teladan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dan</w:t>
      </w:r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dipandang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memenuhi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syarat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dan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cakap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serta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mampu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untuk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melaksanakan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tugas-tugas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sebagai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r w:rsidR="009B044A">
        <w:rPr>
          <w:rFonts w:ascii="Bookman Old Style" w:hAnsi="Bookman Old Style" w:cs="Tahoma"/>
          <w:spacing w:val="-4"/>
          <w:sz w:val="21"/>
          <w:szCs w:val="21"/>
        </w:rPr>
        <w:t>r</w:t>
      </w:r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ole </w:t>
      </w:r>
      <w:r w:rsidR="009B044A">
        <w:rPr>
          <w:rFonts w:ascii="Bookman Old Style" w:hAnsi="Bookman Old Style" w:cs="Tahoma"/>
          <w:spacing w:val="-4"/>
          <w:sz w:val="21"/>
          <w:szCs w:val="21"/>
        </w:rPr>
        <w:t>m</w:t>
      </w:r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odel pada </w:t>
      </w:r>
      <w:proofErr w:type="spellStart"/>
      <w:r w:rsidRPr="00C518F1">
        <w:rPr>
          <w:rFonts w:ascii="Bookman Old Style" w:hAnsi="Bookman Old Style" w:cs="Tahoma"/>
          <w:spacing w:val="-4"/>
          <w:sz w:val="21"/>
          <w:szCs w:val="21"/>
        </w:rPr>
        <w:t>Pengadilan</w:t>
      </w:r>
      <w:proofErr w:type="spellEnd"/>
      <w:r w:rsidRPr="00C518F1">
        <w:rPr>
          <w:rFonts w:ascii="Bookman Old Style" w:hAnsi="Bookman Old Style" w:cs="Tahoma"/>
          <w:spacing w:val="-4"/>
          <w:sz w:val="21"/>
          <w:szCs w:val="21"/>
        </w:rPr>
        <w:t xml:space="preserve"> Tinggi Agama Padang;</w:t>
      </w:r>
    </w:p>
    <w:p w14:paraId="39135F28" w14:textId="77777777" w:rsidR="0031619C" w:rsidRDefault="0031619C" w:rsidP="0031619C">
      <w:pPr>
        <w:numPr>
          <w:ilvl w:val="0"/>
          <w:numId w:val="27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Tahoma"/>
          <w:spacing w:val="-4"/>
          <w:sz w:val="21"/>
          <w:szCs w:val="21"/>
        </w:rPr>
      </w:pP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bahwa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pertimbangan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dimaksud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huruf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a dan b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diatas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maka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, Wakil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Panitera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Sekretaris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wajib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menjadi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role model dan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ditetapkan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role model pada </w:t>
      </w:r>
      <w:proofErr w:type="spellStart"/>
      <w:r>
        <w:rPr>
          <w:rFonts w:ascii="Bookman Old Style" w:hAnsi="Bookman Old Style" w:cs="Tahoma"/>
          <w:spacing w:val="-4"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spacing w:val="-4"/>
          <w:sz w:val="21"/>
          <w:szCs w:val="21"/>
        </w:rPr>
        <w:t xml:space="preserve"> Tinggi Agama Padang;</w:t>
      </w:r>
    </w:p>
    <w:p w14:paraId="6BDF3800" w14:textId="029B94D7" w:rsidR="00620C57" w:rsidRPr="00D40BC1" w:rsidRDefault="00620C57" w:rsidP="00AC5081">
      <w:pPr>
        <w:tabs>
          <w:tab w:val="left" w:pos="1560"/>
          <w:tab w:val="left" w:pos="1701"/>
        </w:tabs>
        <w:spacing w:after="0" w:line="216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A88F3CF" w14:textId="77777777" w:rsidR="00AC5081" w:rsidRPr="00C518F1" w:rsidRDefault="00B74B7F" w:rsidP="00AC5081">
      <w:pPr>
        <w:pStyle w:val="IndenTeksIsi3"/>
        <w:tabs>
          <w:tab w:val="clear" w:pos="2160"/>
        </w:tabs>
        <w:ind w:left="2127" w:hanging="2127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Keputusan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Presiden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Republik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Indonesia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81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2010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AC5081" w:rsidRPr="00C518F1">
        <w:rPr>
          <w:rFonts w:ascii="Bookman Old Style" w:hAnsi="Bookman Old Style" w:cs="Tahoma"/>
          <w:i/>
          <w:sz w:val="21"/>
          <w:szCs w:val="21"/>
          <w:lang w:val="en-US"/>
        </w:rPr>
        <w:t>Grand Design</w:t>
      </w:r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Reformasi </w:t>
      </w:r>
      <w:proofErr w:type="spellStart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 xml:space="preserve"> 2010</w:t>
      </w:r>
      <w:r w:rsidR="00AC5081" w:rsidRPr="00C518F1">
        <w:rPr>
          <w:rFonts w:ascii="Bookman Old Style" w:hAnsi="Bookman Old Style" w:cs="Tahoma"/>
          <w:sz w:val="21"/>
          <w:szCs w:val="21"/>
        </w:rPr>
        <w:t>-</w:t>
      </w:r>
      <w:r w:rsidR="00AC5081" w:rsidRPr="00C518F1">
        <w:rPr>
          <w:rFonts w:ascii="Bookman Old Style" w:hAnsi="Bookman Old Style" w:cs="Tahoma"/>
          <w:sz w:val="21"/>
          <w:szCs w:val="21"/>
          <w:lang w:val="en-US"/>
        </w:rPr>
        <w:t>2025;</w:t>
      </w:r>
    </w:p>
    <w:p w14:paraId="22FE3B65" w14:textId="43F2C96E" w:rsidR="00AC5081" w:rsidRPr="00C518F1" w:rsidRDefault="00AC5081" w:rsidP="00AC5081">
      <w:pPr>
        <w:pStyle w:val="IndenTeksIsi3"/>
        <w:numPr>
          <w:ilvl w:val="0"/>
          <w:numId w:val="28"/>
        </w:numPr>
        <w:tabs>
          <w:tab w:val="clear" w:pos="2160"/>
        </w:tabs>
        <w:ind w:left="2142" w:hanging="342"/>
        <w:rPr>
          <w:rFonts w:ascii="Bookman Old Style" w:hAnsi="Bookman Old Style" w:cs="Tahoma"/>
          <w:sz w:val="21"/>
          <w:szCs w:val="21"/>
        </w:rPr>
      </w:pP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Peraturan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Menteri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Pendayagunaan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Aparatur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Negara dan Reformasi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Republik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Indonesia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11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2015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Roa</w:t>
      </w:r>
      <w:proofErr w:type="spellEnd"/>
      <w:r w:rsidRPr="00C518F1">
        <w:rPr>
          <w:rFonts w:ascii="Bookman Old Style" w:hAnsi="Bookman Old Style" w:cs="Tahoma"/>
          <w:sz w:val="21"/>
          <w:szCs w:val="21"/>
        </w:rPr>
        <w:t>d</w:t>
      </w:r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Map Reformasi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E395A73" w14:textId="4506856F" w:rsidR="00AC5081" w:rsidRPr="00C518F1" w:rsidRDefault="00AC5081" w:rsidP="00AC5081">
      <w:pPr>
        <w:pStyle w:val="IndenTeksIsi3"/>
        <w:numPr>
          <w:ilvl w:val="0"/>
          <w:numId w:val="28"/>
        </w:numPr>
        <w:tabs>
          <w:tab w:val="clear" w:pos="2160"/>
        </w:tabs>
        <w:rPr>
          <w:rFonts w:ascii="Bookman Old Style" w:hAnsi="Bookman Old Style" w:cs="Tahoma"/>
          <w:sz w:val="21"/>
          <w:szCs w:val="21"/>
        </w:rPr>
      </w:pPr>
      <w:r w:rsidRPr="00C518F1">
        <w:rPr>
          <w:rFonts w:ascii="Bookman Old Style" w:hAnsi="Bookman Old Style" w:cs="Tahoma"/>
          <w:sz w:val="21"/>
          <w:szCs w:val="21"/>
        </w:rPr>
        <w:t xml:space="preserve">Peraturan Mahkamah Agung Republik Indonesia Nomor </w:t>
      </w:r>
      <w:r w:rsidR="00983305" w:rsidRPr="00983305">
        <w:rPr>
          <w:rFonts w:ascii="Bookman Old Style" w:hAnsi="Bookman Old Style" w:cs="Tahoma"/>
          <w:sz w:val="21"/>
          <w:szCs w:val="21"/>
        </w:rPr>
        <w:t>9 Tahun 2022 tentang Perubahan Kelima atas Peraturan Mahkamah Agung Nomor 7 Tahun 2015 tentang Organisasi dan Tata Kerja Kepaniteraan dan Kesekretariatan Peradilan</w:t>
      </w:r>
      <w:r w:rsidRPr="00C518F1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494FAF90" w14:textId="77777777" w:rsidR="00AC5081" w:rsidRPr="00C518F1" w:rsidRDefault="00AC5081" w:rsidP="00AC5081">
      <w:pPr>
        <w:pStyle w:val="IndenTeksIsi3"/>
        <w:numPr>
          <w:ilvl w:val="0"/>
          <w:numId w:val="28"/>
        </w:numPr>
        <w:ind w:left="2142" w:hanging="342"/>
        <w:rPr>
          <w:rFonts w:ascii="Bookman Old Style" w:hAnsi="Bookman Old Style" w:cs="Tahoma"/>
          <w:sz w:val="21"/>
          <w:szCs w:val="21"/>
        </w:rPr>
      </w:pPr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Surat Keputusan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Ketua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Mahkamah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Agung RI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071/KMA/SK/V/2011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Tim Reformasi 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Birokrasi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M</w:t>
      </w:r>
      <w:r w:rsidRPr="00C518F1">
        <w:rPr>
          <w:rFonts w:ascii="Bookman Old Style" w:hAnsi="Bookman Old Style" w:cs="Tahoma"/>
          <w:sz w:val="21"/>
          <w:szCs w:val="21"/>
        </w:rPr>
        <w:t>a</w:t>
      </w:r>
      <w:proofErr w:type="spellStart"/>
      <w:r w:rsidRPr="00C518F1">
        <w:rPr>
          <w:rFonts w:ascii="Bookman Old Style" w:hAnsi="Bookman Old Style" w:cs="Tahoma"/>
          <w:sz w:val="21"/>
          <w:szCs w:val="21"/>
          <w:lang w:val="en-US"/>
        </w:rPr>
        <w:t>hkamah</w:t>
      </w:r>
      <w:proofErr w:type="spellEnd"/>
      <w:r w:rsidRPr="00C518F1">
        <w:rPr>
          <w:rFonts w:ascii="Bookman Old Style" w:hAnsi="Bookman Old Style" w:cs="Tahoma"/>
          <w:sz w:val="21"/>
          <w:szCs w:val="21"/>
          <w:lang w:val="en-US"/>
        </w:rPr>
        <w:t xml:space="preserve"> Agung RI</w:t>
      </w:r>
      <w:r w:rsidRPr="00C518F1">
        <w:rPr>
          <w:rFonts w:ascii="Bookman Old Style" w:hAnsi="Bookman Old Style" w:cs="Tahoma"/>
          <w:sz w:val="21"/>
          <w:szCs w:val="21"/>
        </w:rPr>
        <w:t>;</w:t>
      </w:r>
    </w:p>
    <w:p w14:paraId="110F1396" w14:textId="77777777" w:rsidR="00AC5081" w:rsidRDefault="00AC5081" w:rsidP="00AC5081">
      <w:pPr>
        <w:pStyle w:val="IndenTeksIsi3"/>
        <w:numPr>
          <w:ilvl w:val="0"/>
          <w:numId w:val="28"/>
        </w:numPr>
        <w:rPr>
          <w:rFonts w:ascii="Bookman Old Style" w:hAnsi="Bookman Old Style" w:cs="Tahoma"/>
          <w:sz w:val="21"/>
          <w:szCs w:val="21"/>
        </w:rPr>
      </w:pPr>
      <w:r w:rsidRPr="00C518F1">
        <w:rPr>
          <w:rFonts w:ascii="Bookman Old Style" w:hAnsi="Bookman Old Style" w:cs="Tahoma"/>
          <w:sz w:val="21"/>
          <w:szCs w:val="21"/>
        </w:rPr>
        <w:t>Keputusan Ketua Mahkamah Agung Republik Indonesia Nomor 58/KMA/SK/III/2019 tentang Pedoman Pembangunan Zona Integritas Menuju Wilayah Bebas dari Korupsi (WBK) dan Wilayah Birokrasi Bersih dan Melayani (WBBM) pada Mahkamah Agung dan Badan Peradilan Di Bawahnya;</w:t>
      </w:r>
    </w:p>
    <w:p w14:paraId="7C17C990" w14:textId="10E20C02" w:rsidR="00AC5081" w:rsidRPr="00AC5081" w:rsidRDefault="00AC5081" w:rsidP="00AC5081">
      <w:pPr>
        <w:pStyle w:val="DaftarParagraf"/>
        <w:numPr>
          <w:ilvl w:val="0"/>
          <w:numId w:val="28"/>
        </w:numPr>
        <w:tabs>
          <w:tab w:val="left" w:pos="1701"/>
          <w:tab w:val="left" w:pos="1843"/>
          <w:tab w:val="left" w:pos="2268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 w:rsidRPr="0038083E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Edaran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Pengusulan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Evaluasi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</w:p>
    <w:p w14:paraId="7DAE5745" w14:textId="0A6F2707" w:rsidR="00D40BC1" w:rsidRDefault="00D40BC1" w:rsidP="00AC5081">
      <w:pPr>
        <w:tabs>
          <w:tab w:val="left" w:pos="1560"/>
          <w:tab w:val="left" w:pos="1701"/>
          <w:tab w:val="left" w:pos="2198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BA97702" w14:textId="2C65965F" w:rsidR="00620C57" w:rsidRDefault="00D40BC1" w:rsidP="00D40BC1">
      <w:pPr>
        <w:tabs>
          <w:tab w:val="left" w:pos="1701"/>
          <w:tab w:val="left" w:pos="2198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r>
        <w:rPr>
          <w:rFonts w:ascii="Bookman Old Style" w:hAnsi="Bookman Old Style" w:cs="Tahoma"/>
          <w:bCs/>
          <w:sz w:val="21"/>
          <w:szCs w:val="21"/>
        </w:rPr>
        <w:br/>
      </w:r>
      <w:r w:rsidR="0031619C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</w:t>
      </w:r>
      <w:r w:rsidR="0031619C" w:rsidRPr="0031619C">
        <w:rPr>
          <w:rFonts w:ascii="Bookman Old Style" w:hAnsi="Bookman Old Style" w:cs="Tahoma"/>
          <w:bCs/>
          <w:sz w:val="21"/>
          <w:szCs w:val="21"/>
          <w:lang w:val="id-ID"/>
        </w:rPr>
        <w:t>0372/KPTA.W3-A/OT</w:t>
      </w:r>
      <w:proofErr w:type="gramStart"/>
      <w:r w:rsidR="0031619C" w:rsidRPr="0031619C">
        <w:rPr>
          <w:rFonts w:ascii="Bookman Old Style" w:hAnsi="Bookman Old Style" w:cs="Tahoma"/>
          <w:bCs/>
          <w:sz w:val="21"/>
          <w:szCs w:val="21"/>
          <w:lang w:val="id-ID"/>
        </w:rPr>
        <w:t>1./</w:t>
      </w:r>
      <w:proofErr w:type="gramEnd"/>
      <w:r w:rsidR="0031619C" w:rsidRPr="0031619C">
        <w:rPr>
          <w:rFonts w:ascii="Bookman Old Style" w:hAnsi="Bookman Old Style" w:cs="Tahoma"/>
          <w:bCs/>
          <w:sz w:val="21"/>
          <w:szCs w:val="21"/>
          <w:lang w:val="id-ID"/>
        </w:rPr>
        <w:t>I/2024</w:t>
      </w:r>
      <w:r w:rsidR="0031619C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31619C">
        <w:rPr>
          <w:rFonts w:ascii="Bookman Old Style" w:hAnsi="Bookman Old Style" w:cs="Tahoma"/>
          <w:bCs/>
          <w:sz w:val="21"/>
          <w:szCs w:val="21"/>
        </w:rPr>
        <w:t>19 Januari</w:t>
      </w:r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00F50"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 w:rsidR="00B00F50">
        <w:rPr>
          <w:rFonts w:ascii="Bookman Old Style" w:hAnsi="Bookman Old Style" w:cs="Tahoma"/>
          <w:bCs/>
          <w:sz w:val="21"/>
          <w:szCs w:val="21"/>
        </w:rPr>
        <w:t xml:space="preserve"> Role Model</w:t>
      </w:r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Tinggi Agama Padang.</w:t>
      </w:r>
    </w:p>
    <w:p w14:paraId="4D2E77A5" w14:textId="77777777" w:rsidR="00D40BC1" w:rsidRPr="00D40BC1" w:rsidRDefault="00D40BC1" w:rsidP="00D40BC1">
      <w:pPr>
        <w:tabs>
          <w:tab w:val="left" w:pos="1701"/>
          <w:tab w:val="left" w:pos="2198"/>
        </w:tabs>
        <w:spacing w:after="0" w:line="240" w:lineRule="auto"/>
        <w:ind w:left="1701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40BC1" w:rsidRDefault="00B74B7F" w:rsidP="000F5B78">
      <w:pPr>
        <w:spacing w:after="0" w:line="240" w:lineRule="auto"/>
        <w:rPr>
          <w:rFonts w:ascii="Bookman Old Style" w:hAnsi="Bookman Old Style" w:cs="Tahoma"/>
          <w:sz w:val="21"/>
          <w:szCs w:val="21"/>
        </w:rPr>
      </w:pPr>
    </w:p>
    <w:p w14:paraId="5F8DCEEE" w14:textId="43ADC968" w:rsidR="00D40BC1" w:rsidRDefault="00B74B7F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  <w:sectPr w:rsidR="00D40BC1" w:rsidSect="00DD11E8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B00F50">
        <w:rPr>
          <w:rFonts w:ascii="Bookman Old Style" w:hAnsi="Bookman Old Style"/>
          <w:sz w:val="21"/>
          <w:szCs w:val="21"/>
        </w:rPr>
        <w:t>ROLE MODEL</w:t>
      </w:r>
      <w:r w:rsidR="00620C57" w:rsidRPr="00D40BC1">
        <w:rPr>
          <w:rFonts w:ascii="Bookman Old Style" w:hAnsi="Bookman Old Style"/>
          <w:sz w:val="21"/>
          <w:szCs w:val="21"/>
        </w:rPr>
        <w:t xml:space="preserve"> PENGADILAN TINGGI AGAMA PADANG;</w:t>
      </w:r>
    </w:p>
    <w:p w14:paraId="6CFB09B3" w14:textId="3A790694" w:rsidR="00620C57" w:rsidRDefault="00620C57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AAB7767" w14:textId="77777777" w:rsidR="00D40BC1" w:rsidRPr="00D40BC1" w:rsidRDefault="00D40BC1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240AA64" w14:textId="7D1480D5" w:rsidR="00620C57" w:rsidRPr="00D40BC1" w:rsidRDefault="00B74B7F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KESATU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916A36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Menunjuk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dan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mengangkat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yang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namanya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tersebut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dalam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lampiran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>
        <w:rPr>
          <w:rFonts w:ascii="Bookman Old Style" w:hAnsi="Bookman Old Style"/>
          <w:spacing w:val="-4"/>
          <w:sz w:val="21"/>
          <w:szCs w:val="21"/>
        </w:rPr>
        <w:t>k</w:t>
      </w:r>
      <w:r w:rsidR="00160AB8" w:rsidRPr="00C518F1">
        <w:rPr>
          <w:rFonts w:ascii="Bookman Old Style" w:hAnsi="Bookman Old Style"/>
          <w:spacing w:val="-4"/>
          <w:sz w:val="21"/>
          <w:szCs w:val="21"/>
        </w:rPr>
        <w:t>eputusan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sebagai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160AB8">
        <w:rPr>
          <w:rFonts w:ascii="Bookman Old Style" w:hAnsi="Bookman Old Style"/>
          <w:spacing w:val="-4"/>
          <w:sz w:val="21"/>
          <w:szCs w:val="21"/>
        </w:rPr>
        <w:t>r</w:t>
      </w:r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ole </w:t>
      </w:r>
      <w:r w:rsidR="00160AB8">
        <w:rPr>
          <w:rFonts w:ascii="Bookman Old Style" w:hAnsi="Bookman Old Style"/>
          <w:spacing w:val="-4"/>
          <w:sz w:val="21"/>
          <w:szCs w:val="21"/>
        </w:rPr>
        <w:t>m</w:t>
      </w:r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odel pada </w:t>
      </w:r>
      <w:proofErr w:type="spellStart"/>
      <w:r w:rsidR="00160AB8" w:rsidRPr="00C518F1">
        <w:rPr>
          <w:rFonts w:ascii="Bookman Old Style" w:hAnsi="Bookman Old Style"/>
          <w:spacing w:val="-4"/>
          <w:sz w:val="21"/>
          <w:szCs w:val="21"/>
        </w:rPr>
        <w:t>Pengadilan</w:t>
      </w:r>
      <w:proofErr w:type="spellEnd"/>
      <w:r w:rsidR="00160AB8" w:rsidRPr="00C518F1">
        <w:rPr>
          <w:rFonts w:ascii="Bookman Old Style" w:hAnsi="Bookman Old Style"/>
          <w:spacing w:val="-4"/>
          <w:sz w:val="21"/>
          <w:szCs w:val="21"/>
        </w:rPr>
        <w:t xml:space="preserve"> Tinggi Agama Padang</w:t>
      </w:r>
      <w:r w:rsidR="00160AB8">
        <w:rPr>
          <w:rFonts w:ascii="Bookman Old Style" w:hAnsi="Bookman Old Style"/>
          <w:spacing w:val="-4"/>
          <w:sz w:val="21"/>
          <w:szCs w:val="21"/>
        </w:rPr>
        <w:t>.</w:t>
      </w:r>
    </w:p>
    <w:p w14:paraId="2D5B4562" w14:textId="6B03088B" w:rsidR="00620C57" w:rsidRPr="00D40BC1" w:rsidRDefault="00B74B7F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KEDUA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9B044A" w:rsidRPr="00D40BC1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ini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mulai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berlaku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dengan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ketentuan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jika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terdapat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kekeliruan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akan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diperbaiki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sebagaimana</w:t>
      </w:r>
      <w:proofErr w:type="spellEnd"/>
      <w:r w:rsidR="009B044A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044A" w:rsidRPr="00D40BC1">
        <w:rPr>
          <w:rFonts w:ascii="Bookman Old Style" w:hAnsi="Bookman Old Style"/>
          <w:sz w:val="21"/>
          <w:szCs w:val="21"/>
        </w:rPr>
        <w:t>mestinya</w:t>
      </w:r>
      <w:proofErr w:type="spellEnd"/>
      <w:r w:rsidR="009B044A" w:rsidRPr="00D40BC1">
        <w:rPr>
          <w:rFonts w:ascii="Bookman Old Style" w:hAnsi="Bookman Old Style" w:cs="Tahoma"/>
          <w:sz w:val="21"/>
          <w:szCs w:val="21"/>
        </w:rPr>
        <w:t>.</w:t>
      </w:r>
    </w:p>
    <w:p w14:paraId="14FDD42F" w14:textId="77777777" w:rsidR="00D40BC1" w:rsidRP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B7136FB" w14:textId="5EF048C3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E009FA" w14:textId="05C7B1CA" w:rsidR="00D40BC1" w:rsidRP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3BEE3F2" w14:textId="20C11E93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5B15C9E8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A923BC">
        <w:rPr>
          <w:rFonts w:ascii="Bookman Old Style" w:hAnsi="Bookman Old Style"/>
          <w:sz w:val="21"/>
          <w:szCs w:val="21"/>
        </w:rPr>
        <w:t xml:space="preserve">     November </w:t>
      </w:r>
      <w:r w:rsidRPr="00D40BC1">
        <w:rPr>
          <w:rFonts w:ascii="Bookman Old Style" w:hAnsi="Bookman Old Style"/>
          <w:sz w:val="21"/>
          <w:szCs w:val="21"/>
        </w:rPr>
        <w:t>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5DF7E40E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17E8038D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6CC00396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147899A5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43639162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24415069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</w:t>
      </w:r>
      <w:r w:rsidR="008A4ECC" w:rsidRPr="00916A36">
        <w:rPr>
          <w:rFonts w:ascii="Bookman Old Style" w:hAnsi="Bookman Old Style"/>
          <w:sz w:val="21"/>
          <w:szCs w:val="21"/>
          <w:lang w:val="id-ID"/>
        </w:rPr>
        <w:t xml:space="preserve">ABD. </w:t>
      </w:r>
      <w:r w:rsidR="00A923BC"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641BAF9F" w14:textId="4BCA3559" w:rsidR="00B74B7F" w:rsidRDefault="00B74B7F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</w:t>
      </w:r>
      <w:r w:rsidR="00A923BC">
        <w:rPr>
          <w:rFonts w:ascii="Bookman Old Style" w:hAnsi="Bookman Old Style"/>
          <w:sz w:val="21"/>
          <w:szCs w:val="21"/>
          <w:lang w:val="id-ID"/>
        </w:rPr>
        <w:t>6108311987031003</w:t>
      </w:r>
    </w:p>
    <w:p w14:paraId="5AB30E45" w14:textId="1943C4FC" w:rsidR="00D40BC1" w:rsidRPr="00916A36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7EE1943" w14:textId="1DF6C8EF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  <w:r w:rsidR="0020302B" w:rsidRPr="0020302B">
        <w:rPr>
          <w:noProof/>
        </w:rPr>
        <w:t xml:space="preserve"> </w:t>
      </w:r>
    </w:p>
    <w:p w14:paraId="544BD849" w14:textId="5C95A026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Yml</w:t>
      </w:r>
      <w:proofErr w:type="spellEnd"/>
      <w:r w:rsidRPr="00916A36">
        <w:rPr>
          <w:rFonts w:ascii="Bookman Old Style" w:hAnsi="Bookman Old Style"/>
          <w:sz w:val="21"/>
          <w:szCs w:val="21"/>
        </w:rPr>
        <w:t>.</w:t>
      </w:r>
      <w:r w:rsid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r w:rsidR="00A923BC">
        <w:rPr>
          <w:rFonts w:ascii="Bookman Old Style" w:hAnsi="Bookman Old Style"/>
          <w:sz w:val="21"/>
          <w:szCs w:val="21"/>
        </w:rPr>
        <w:t>Muda</w:t>
      </w:r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7CB54427" w14:textId="77777777" w:rsidR="00B74B7F" w:rsidRPr="00916A36" w:rsidRDefault="00B74B7F" w:rsidP="00B74B7F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376180A3" w14:textId="0B6D5D6B" w:rsidR="007A5C7F" w:rsidRDefault="00B74B7F" w:rsidP="000F5B78">
      <w:pPr>
        <w:tabs>
          <w:tab w:val="left" w:pos="5400"/>
        </w:tabs>
        <w:spacing w:after="0" w:line="220" w:lineRule="exact"/>
        <w:rPr>
          <w:rFonts w:ascii="Bookman Old Style" w:hAnsi="Bookman Old Style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se</w:t>
      </w:r>
      <w:r w:rsidR="00D40BC1"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</w:rPr>
        <w:t>Sumatera Barat.</w:t>
      </w:r>
      <w:r w:rsidR="007A5C7F">
        <w:rPr>
          <w:rFonts w:ascii="Bookman Old Style" w:hAnsi="Bookman Old Style"/>
        </w:rPr>
        <w:br w:type="page"/>
      </w:r>
    </w:p>
    <w:p w14:paraId="5397A170" w14:textId="77777777" w:rsidR="007A5C7F" w:rsidRDefault="007A5C7F" w:rsidP="007A5C7F">
      <w:pPr>
        <w:spacing w:after="0"/>
        <w:ind w:left="4962"/>
        <w:jc w:val="both"/>
        <w:rPr>
          <w:rFonts w:ascii="Bookman Old Style" w:hAnsi="Bookman Old Style"/>
          <w:sz w:val="20"/>
          <w:szCs w:val="20"/>
        </w:rPr>
      </w:pPr>
    </w:p>
    <w:p w14:paraId="107488F3" w14:textId="71B789AF" w:rsidR="007A5C7F" w:rsidRPr="00A476B8" w:rsidRDefault="007A5C7F" w:rsidP="00A923BC">
      <w:pPr>
        <w:tabs>
          <w:tab w:val="left" w:pos="5812"/>
        </w:tabs>
        <w:spacing w:after="0" w:line="240" w:lineRule="auto"/>
        <w:ind w:left="4678"/>
        <w:jc w:val="both"/>
        <w:rPr>
          <w:rFonts w:ascii="Bookman Old Style" w:hAnsi="Bookman Old Style" w:cs="Arial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Pr="00A476B8">
        <w:rPr>
          <w:rFonts w:ascii="Bookman Old Style" w:hAnsi="Bookman Old Style"/>
          <w:sz w:val="20"/>
          <w:szCs w:val="20"/>
        </w:rPr>
        <w:t>KEPUTUSAN KETUA</w:t>
      </w:r>
    </w:p>
    <w:p w14:paraId="61B68574" w14:textId="77777777" w:rsidR="007A5C7F" w:rsidRPr="00A476B8" w:rsidRDefault="007A5C7F" w:rsidP="00A923BC">
      <w:pPr>
        <w:tabs>
          <w:tab w:val="left" w:pos="5812"/>
        </w:tabs>
        <w:spacing w:after="0" w:line="240" w:lineRule="auto"/>
        <w:ind w:left="4678"/>
        <w:jc w:val="both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322A8F4E" w14:textId="6E6DC82D" w:rsidR="007A5C7F" w:rsidRPr="00A476B8" w:rsidRDefault="007A5C7F" w:rsidP="00A923BC">
      <w:pPr>
        <w:tabs>
          <w:tab w:val="left" w:pos="5812"/>
          <w:tab w:val="left" w:pos="6096"/>
          <w:tab w:val="left" w:pos="6237"/>
        </w:tabs>
        <w:spacing w:after="0" w:line="240" w:lineRule="auto"/>
        <w:ind w:left="4678"/>
        <w:jc w:val="both"/>
        <w:rPr>
          <w:rFonts w:ascii="Bookman Old Style" w:hAnsi="Bookman Old Style"/>
          <w:sz w:val="20"/>
          <w:szCs w:val="20"/>
          <w:lang w:val="en-ID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Pr="00A476B8">
        <w:rPr>
          <w:rFonts w:ascii="Bookman Old Style" w:hAnsi="Bookman Old Style"/>
          <w:sz w:val="20"/>
          <w:szCs w:val="20"/>
        </w:rPr>
        <w:tab/>
        <w:t>:</w:t>
      </w:r>
      <w:r w:rsidRPr="00A476B8">
        <w:rPr>
          <w:rFonts w:ascii="Bookman Old Style" w:hAnsi="Bookman Old Style"/>
          <w:sz w:val="20"/>
          <w:szCs w:val="20"/>
        </w:rPr>
        <w:tab/>
      </w:r>
      <w:r w:rsidR="00A923BC">
        <w:rPr>
          <w:rFonts w:ascii="Bookman Old Style" w:hAnsi="Bookman Old Style"/>
          <w:sz w:val="20"/>
          <w:szCs w:val="20"/>
        </w:rPr>
        <w:t xml:space="preserve">            </w:t>
      </w:r>
      <w:r w:rsidR="008177EE" w:rsidRPr="008177EE">
        <w:rPr>
          <w:rFonts w:ascii="Bookman Old Style" w:hAnsi="Bookman Old Style"/>
          <w:sz w:val="20"/>
          <w:szCs w:val="20"/>
        </w:rPr>
        <w:t>/KPTA.W3-A/OT1/</w:t>
      </w:r>
      <w:r w:rsidR="00A923BC">
        <w:rPr>
          <w:rFonts w:ascii="Bookman Old Style" w:hAnsi="Bookman Old Style"/>
          <w:sz w:val="20"/>
          <w:szCs w:val="20"/>
        </w:rPr>
        <w:t>X</w:t>
      </w:r>
      <w:r w:rsidR="008177EE" w:rsidRPr="008177EE">
        <w:rPr>
          <w:rFonts w:ascii="Bookman Old Style" w:hAnsi="Bookman Old Style"/>
          <w:sz w:val="20"/>
          <w:szCs w:val="20"/>
        </w:rPr>
        <w:t>I/2024</w:t>
      </w:r>
    </w:p>
    <w:p w14:paraId="25C866D9" w14:textId="3859F737" w:rsidR="007A5C7F" w:rsidRPr="00A476B8" w:rsidRDefault="007A5C7F" w:rsidP="00A923BC">
      <w:pPr>
        <w:tabs>
          <w:tab w:val="left" w:pos="5812"/>
          <w:tab w:val="left" w:pos="6096"/>
          <w:tab w:val="left" w:pos="6237"/>
        </w:tabs>
        <w:spacing w:after="0" w:line="240" w:lineRule="auto"/>
        <w:ind w:left="4678"/>
        <w:jc w:val="both"/>
        <w:rPr>
          <w:rFonts w:ascii="Bookman Old Style" w:hAnsi="Bookman Old Style"/>
          <w:sz w:val="20"/>
          <w:szCs w:val="20"/>
          <w:lang w:val="en-ID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</w:rPr>
        <w:tab/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A923BC">
        <w:rPr>
          <w:rFonts w:ascii="Bookman Old Style" w:hAnsi="Bookman Old Style"/>
          <w:sz w:val="20"/>
          <w:szCs w:val="20"/>
          <w:lang w:val="en-ID"/>
        </w:rPr>
        <w:t xml:space="preserve">      NOVEMBER </w:t>
      </w:r>
      <w:r w:rsidRPr="00A476B8">
        <w:rPr>
          <w:rFonts w:ascii="Bookman Old Style" w:hAnsi="Bookman Old Style"/>
          <w:sz w:val="20"/>
          <w:szCs w:val="20"/>
          <w:lang w:val="en-ID"/>
        </w:rPr>
        <w:t>2024</w:t>
      </w:r>
    </w:p>
    <w:p w14:paraId="141E5F90" w14:textId="77777777" w:rsidR="007A5C7F" w:rsidRPr="00916A36" w:rsidRDefault="007A5C7F" w:rsidP="007A5C7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44CAC9" w14:textId="77777777" w:rsidR="007A5C7F" w:rsidRDefault="007A5C7F" w:rsidP="007A5C7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08DD0286" w14:textId="77777777" w:rsidR="001B4881" w:rsidRPr="00916A36" w:rsidRDefault="001B4881" w:rsidP="007A5C7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27653776" w14:textId="2BD66F54" w:rsidR="00D40BC1" w:rsidRPr="00D40BC1" w:rsidRDefault="009B044A" w:rsidP="00D40BC1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en-GB"/>
        </w:rPr>
        <w:t>ROLE MODEL</w:t>
      </w:r>
    </w:p>
    <w:p w14:paraId="4E76C149" w14:textId="710D777D" w:rsidR="007A5C7F" w:rsidRDefault="00D40BC1" w:rsidP="00D40BC1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D40BC1">
        <w:rPr>
          <w:rFonts w:ascii="Bookman Old Style" w:hAnsi="Bookman Old Style"/>
          <w:sz w:val="21"/>
          <w:szCs w:val="21"/>
          <w:lang w:val="id-ID"/>
        </w:rPr>
        <w:t>PADA PENGADILAN TINGGI AGAMA PADANG</w:t>
      </w:r>
    </w:p>
    <w:p w14:paraId="29E32AE3" w14:textId="77777777" w:rsidR="00D40BC1" w:rsidRDefault="00D40BC1" w:rsidP="00D40BC1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tbl>
      <w:tblPr>
        <w:tblStyle w:val="KisiTabel"/>
        <w:tblW w:w="9385" w:type="dxa"/>
        <w:jc w:val="center"/>
        <w:tblLook w:val="04A0" w:firstRow="1" w:lastRow="0" w:firstColumn="1" w:lastColumn="0" w:noHBand="0" w:noVBand="1"/>
      </w:tblPr>
      <w:tblGrid>
        <w:gridCol w:w="618"/>
        <w:gridCol w:w="4798"/>
        <w:gridCol w:w="1843"/>
        <w:gridCol w:w="2126"/>
      </w:tblGrid>
      <w:tr w:rsidR="00983305" w:rsidRPr="00E73D57" w14:paraId="0E4C0C3A" w14:textId="77777777" w:rsidTr="00983305">
        <w:trPr>
          <w:trHeight w:val="533"/>
          <w:jc w:val="center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9EA31" w14:textId="77777777" w:rsidR="00983305" w:rsidRPr="009B044A" w:rsidRDefault="00983305" w:rsidP="00983305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bCs/>
                <w:sz w:val="21"/>
                <w:szCs w:val="21"/>
              </w:rPr>
              <w:t>NO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56B6" w14:textId="77777777" w:rsidR="00983305" w:rsidRPr="009B044A" w:rsidRDefault="00983305" w:rsidP="00983305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bCs/>
                <w:sz w:val="21"/>
                <w:szCs w:val="21"/>
              </w:rPr>
              <w:t>NAMA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C178" w14:textId="77777777" w:rsidR="00983305" w:rsidRPr="009B044A" w:rsidRDefault="00983305" w:rsidP="00983305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bCs/>
                <w:sz w:val="21"/>
                <w:szCs w:val="21"/>
              </w:rPr>
              <w:t>JABATAN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FCC6" w14:textId="77777777" w:rsidR="00983305" w:rsidRPr="009B044A" w:rsidRDefault="00983305" w:rsidP="00983305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bCs/>
                <w:sz w:val="21"/>
                <w:szCs w:val="21"/>
              </w:rPr>
              <w:t>KET.</w:t>
            </w:r>
          </w:p>
        </w:tc>
      </w:tr>
      <w:tr w:rsidR="00983305" w:rsidRPr="00E73D57" w14:paraId="133C5444" w14:textId="77777777" w:rsidTr="00983305">
        <w:trPr>
          <w:trHeight w:val="340"/>
          <w:jc w:val="center"/>
        </w:trPr>
        <w:tc>
          <w:tcPr>
            <w:tcW w:w="618" w:type="dxa"/>
            <w:tcBorders>
              <w:top w:val="single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31807B8E" w14:textId="77777777" w:rsidR="00983305" w:rsidRPr="009B044A" w:rsidRDefault="00983305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sz w:val="21"/>
                <w:szCs w:val="21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2910BB39" w14:textId="608120B9" w:rsidR="00983305" w:rsidRPr="009B044A" w:rsidRDefault="00983305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sz w:val="21"/>
                <w:szCs w:val="21"/>
              </w:rPr>
              <w:t xml:space="preserve">Dr. </w:t>
            </w:r>
            <w:r w:rsidR="00A923BC">
              <w:rPr>
                <w:rFonts w:ascii="Bookman Old Style" w:hAnsi="Bookman Old Style" w:cs="Tahoma"/>
                <w:sz w:val="21"/>
                <w:szCs w:val="21"/>
              </w:rPr>
              <w:t>Abd. Hakim, M.H.I.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38649C66" w14:textId="77777777" w:rsidR="00983305" w:rsidRPr="009B044A" w:rsidRDefault="00983305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9B044A">
              <w:rPr>
                <w:rFonts w:ascii="Bookman Old Style" w:hAnsi="Bookman Old Style" w:cs="Tahoma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06D0CC5A" w14:textId="77777777" w:rsidR="00983305" w:rsidRPr="009B044A" w:rsidRDefault="00983305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</w:p>
        </w:tc>
      </w:tr>
      <w:tr w:rsidR="00983305" w:rsidRPr="00E73D57" w14:paraId="1A37493A" w14:textId="77777777" w:rsidTr="00A923BC">
        <w:trPr>
          <w:trHeight w:val="340"/>
          <w:jc w:val="center"/>
        </w:trPr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0C7977B1" w14:textId="77777777" w:rsidR="00983305" w:rsidRPr="009B044A" w:rsidRDefault="00983305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sz w:val="21"/>
                <w:szCs w:val="21"/>
              </w:rPr>
              <w:t>2</w:t>
            </w:r>
          </w:p>
        </w:tc>
        <w:tc>
          <w:tcPr>
            <w:tcW w:w="4798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2AF1839D" w14:textId="7730E325" w:rsidR="00983305" w:rsidRPr="009B044A" w:rsidRDefault="00A923BC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H.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Alaidin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M.H.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E8F0E79" w14:textId="77777777" w:rsidR="00983305" w:rsidRPr="009B044A" w:rsidRDefault="00983305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 w:rsidRPr="009B044A">
              <w:rPr>
                <w:rFonts w:ascii="Bookman Old Style" w:hAnsi="Bookman Old Style" w:cs="Tahoma"/>
                <w:sz w:val="21"/>
                <w:szCs w:val="21"/>
              </w:rPr>
              <w:t xml:space="preserve">Wakil </w:t>
            </w:r>
            <w:proofErr w:type="spellStart"/>
            <w:r w:rsidRPr="009B044A">
              <w:rPr>
                <w:rFonts w:ascii="Bookman Old Style" w:hAnsi="Bookman Old Style" w:cs="Tahoma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12B03A2" w14:textId="77777777" w:rsidR="00983305" w:rsidRPr="009B044A" w:rsidRDefault="00983305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</w:p>
        </w:tc>
      </w:tr>
      <w:tr w:rsidR="00A923BC" w:rsidRPr="00E73D57" w14:paraId="26693231" w14:textId="77777777" w:rsidTr="00A923BC">
        <w:trPr>
          <w:trHeight w:val="340"/>
          <w:jc w:val="center"/>
        </w:trPr>
        <w:tc>
          <w:tcPr>
            <w:tcW w:w="618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6B1B76A9" w14:textId="0F12ED79" w:rsidR="00A923BC" w:rsidRPr="009B044A" w:rsidRDefault="00A923BC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3.</w:t>
            </w:r>
          </w:p>
        </w:tc>
        <w:tc>
          <w:tcPr>
            <w:tcW w:w="4798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14:paraId="17A42CBB" w14:textId="7473A8EB" w:rsidR="00A923BC" w:rsidRPr="009B044A" w:rsidRDefault="00A923BC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Saiful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Alamsyah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S.Ag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., S.H., M.H., M.M.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054B4D0" w14:textId="60779CD2" w:rsidR="00A923BC" w:rsidRPr="009B044A" w:rsidRDefault="00A923BC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A94FDA" w14:textId="77777777" w:rsidR="00A923BC" w:rsidRPr="009B044A" w:rsidRDefault="00A923BC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</w:p>
        </w:tc>
      </w:tr>
      <w:tr w:rsidR="00A923BC" w:rsidRPr="00E73D57" w14:paraId="5E37059E" w14:textId="77777777" w:rsidTr="00983305">
        <w:trPr>
          <w:trHeight w:val="340"/>
          <w:jc w:val="center"/>
        </w:trPr>
        <w:tc>
          <w:tcPr>
            <w:tcW w:w="618" w:type="dxa"/>
            <w:tcBorders>
              <w:top w:val="dotted" w:sz="4" w:space="0" w:color="auto"/>
            </w:tcBorders>
            <w:tcMar>
              <w:top w:w="113" w:type="dxa"/>
              <w:bottom w:w="113" w:type="dxa"/>
            </w:tcMar>
          </w:tcPr>
          <w:p w14:paraId="07A36024" w14:textId="2A650E44" w:rsidR="00A923BC" w:rsidRPr="009B044A" w:rsidRDefault="00A923BC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4.</w:t>
            </w:r>
          </w:p>
        </w:tc>
        <w:tc>
          <w:tcPr>
            <w:tcW w:w="4798" w:type="dxa"/>
            <w:tcBorders>
              <w:top w:val="dotted" w:sz="4" w:space="0" w:color="auto"/>
            </w:tcBorders>
            <w:tcMar>
              <w:top w:w="113" w:type="dxa"/>
              <w:bottom w:w="113" w:type="dxa"/>
            </w:tcMar>
          </w:tcPr>
          <w:p w14:paraId="21AC0A04" w14:textId="5F3DA82E" w:rsidR="00A923BC" w:rsidRPr="009B044A" w:rsidRDefault="00A923BC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Irsyadi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S.Ag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., M.H.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008F320" w14:textId="391F28AF" w:rsidR="00A923BC" w:rsidRPr="009B044A" w:rsidRDefault="00A923BC" w:rsidP="00372698">
            <w:pPr>
              <w:jc w:val="center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Sekretaris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263EAE4" w14:textId="77777777" w:rsidR="00A923BC" w:rsidRPr="009B044A" w:rsidRDefault="00A923BC" w:rsidP="00372698">
            <w:pPr>
              <w:rPr>
                <w:rFonts w:ascii="Bookman Old Style" w:hAnsi="Bookman Old Style" w:cs="Tahoma"/>
                <w:sz w:val="21"/>
                <w:szCs w:val="21"/>
              </w:rPr>
            </w:pPr>
          </w:p>
        </w:tc>
      </w:tr>
    </w:tbl>
    <w:p w14:paraId="7F3671D5" w14:textId="2AFC727C" w:rsidR="009B044A" w:rsidRDefault="009B044A" w:rsidP="00D40BC1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B6596AA" w14:textId="48A74D76" w:rsidR="001B4881" w:rsidRDefault="001B4881" w:rsidP="00D40BC1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70A936C" w14:textId="7300BA18" w:rsidR="001B4881" w:rsidRPr="00916A36" w:rsidRDefault="001B4881" w:rsidP="00D40BC1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DF026A6" w14:textId="77777777" w:rsidR="00A923BC" w:rsidRPr="00D40BC1" w:rsidRDefault="00A923BC" w:rsidP="00A923BC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010798EF" w14:textId="77777777" w:rsidR="00A923BC" w:rsidRPr="00D40BC1" w:rsidRDefault="00A923BC" w:rsidP="00A923BC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B82A839" w14:textId="77777777" w:rsidR="00A923BC" w:rsidRPr="00D40BC1" w:rsidRDefault="00A923BC" w:rsidP="00A923BC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E7C4A4D" w14:textId="77777777" w:rsidR="00A923BC" w:rsidRPr="00D40BC1" w:rsidRDefault="00A923BC" w:rsidP="00A923BC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13B6F24" w14:textId="77777777" w:rsidR="00A923BC" w:rsidRPr="00D40BC1" w:rsidRDefault="00A923BC" w:rsidP="00A923BC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0235706" w14:textId="77777777" w:rsidR="00A923BC" w:rsidRPr="00916A36" w:rsidRDefault="00A923BC" w:rsidP="00A923BC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ABD. </w:t>
      </w:r>
      <w:r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46CE5BB2" w14:textId="77777777" w:rsidR="00A923BC" w:rsidRDefault="00A923BC" w:rsidP="00A923BC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</w:t>
      </w:r>
      <w:r>
        <w:rPr>
          <w:rFonts w:ascii="Bookman Old Style" w:hAnsi="Bookman Old Style"/>
          <w:sz w:val="21"/>
          <w:szCs w:val="21"/>
          <w:lang w:val="id-ID"/>
        </w:rPr>
        <w:t>6108311987031003</w:t>
      </w:r>
    </w:p>
    <w:p w14:paraId="2BDAC36F" w14:textId="02884BAD" w:rsidR="007A5C7F" w:rsidRDefault="007A5C7F" w:rsidP="00B74B7F">
      <w:pPr>
        <w:rPr>
          <w:rFonts w:ascii="Bookman Old Style" w:hAnsi="Bookman Old Style"/>
        </w:rPr>
      </w:pPr>
    </w:p>
    <w:p w14:paraId="18701161" w14:textId="77777777" w:rsidR="00F83322" w:rsidRDefault="00F83322" w:rsidP="00B74B7F">
      <w:pPr>
        <w:rPr>
          <w:rFonts w:ascii="Bookman Old Style" w:hAnsi="Bookman Old Style"/>
        </w:rPr>
      </w:pPr>
    </w:p>
    <w:p w14:paraId="1A63FF6C" w14:textId="77777777" w:rsidR="00F83322" w:rsidRDefault="00F83322" w:rsidP="00F83322">
      <w:pPr>
        <w:rPr>
          <w:rFonts w:ascii="Bookman Old Style" w:hAnsi="Bookman Old Style"/>
        </w:rPr>
      </w:pPr>
    </w:p>
    <w:sectPr w:rsidR="00F83322" w:rsidSect="00DD11E8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A2D8" w14:textId="77777777" w:rsidR="001D3971" w:rsidRDefault="001D3971">
      <w:pPr>
        <w:spacing w:after="0" w:line="240" w:lineRule="auto"/>
      </w:pPr>
      <w:r>
        <w:separator/>
      </w:r>
    </w:p>
  </w:endnote>
  <w:endnote w:type="continuationSeparator" w:id="0">
    <w:p w14:paraId="50543EC9" w14:textId="77777777" w:rsidR="001D3971" w:rsidRDefault="001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6209" w14:textId="77777777" w:rsidR="001D3971" w:rsidRDefault="001D3971">
      <w:pPr>
        <w:spacing w:after="0" w:line="240" w:lineRule="auto"/>
      </w:pPr>
      <w:r>
        <w:separator/>
      </w:r>
    </w:p>
  </w:footnote>
  <w:footnote w:type="continuationSeparator" w:id="0">
    <w:p w14:paraId="26FE0F02" w14:textId="77777777" w:rsidR="001D3971" w:rsidRDefault="001D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8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6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7036">
    <w:abstractNumId w:val="27"/>
  </w:num>
  <w:num w:numId="2" w16cid:durableId="179442433">
    <w:abstractNumId w:val="17"/>
  </w:num>
  <w:num w:numId="3" w16cid:durableId="1590311006">
    <w:abstractNumId w:val="8"/>
  </w:num>
  <w:num w:numId="4" w16cid:durableId="1268268107">
    <w:abstractNumId w:val="26"/>
  </w:num>
  <w:num w:numId="5" w16cid:durableId="1284271284">
    <w:abstractNumId w:val="22"/>
  </w:num>
  <w:num w:numId="6" w16cid:durableId="867527490">
    <w:abstractNumId w:val="6"/>
  </w:num>
  <w:num w:numId="7" w16cid:durableId="866796608">
    <w:abstractNumId w:val="25"/>
  </w:num>
  <w:num w:numId="8" w16cid:durableId="1790051067">
    <w:abstractNumId w:val="18"/>
  </w:num>
  <w:num w:numId="9" w16cid:durableId="1768193498">
    <w:abstractNumId w:val="23"/>
  </w:num>
  <w:num w:numId="10" w16cid:durableId="2016885238">
    <w:abstractNumId w:val="12"/>
  </w:num>
  <w:num w:numId="11" w16cid:durableId="651981717">
    <w:abstractNumId w:val="4"/>
  </w:num>
  <w:num w:numId="12" w16cid:durableId="1681084180">
    <w:abstractNumId w:val="14"/>
  </w:num>
  <w:num w:numId="13" w16cid:durableId="713120065">
    <w:abstractNumId w:val="15"/>
  </w:num>
  <w:num w:numId="14" w16cid:durableId="944309463">
    <w:abstractNumId w:val="2"/>
  </w:num>
  <w:num w:numId="15" w16cid:durableId="1463616580">
    <w:abstractNumId w:val="16"/>
  </w:num>
  <w:num w:numId="16" w16cid:durableId="2080864686">
    <w:abstractNumId w:val="7"/>
  </w:num>
  <w:num w:numId="17" w16cid:durableId="1914927937">
    <w:abstractNumId w:val="9"/>
  </w:num>
  <w:num w:numId="18" w16cid:durableId="1562859849">
    <w:abstractNumId w:val="11"/>
  </w:num>
  <w:num w:numId="19" w16cid:durableId="426198255">
    <w:abstractNumId w:val="0"/>
  </w:num>
  <w:num w:numId="20" w16cid:durableId="89981144">
    <w:abstractNumId w:val="20"/>
  </w:num>
  <w:num w:numId="21" w16cid:durableId="1105686529">
    <w:abstractNumId w:val="3"/>
  </w:num>
  <w:num w:numId="22" w16cid:durableId="1628051173">
    <w:abstractNumId w:val="10"/>
  </w:num>
  <w:num w:numId="23" w16cid:durableId="664938688">
    <w:abstractNumId w:val="13"/>
  </w:num>
  <w:num w:numId="24" w16cid:durableId="859666413">
    <w:abstractNumId w:val="24"/>
  </w:num>
  <w:num w:numId="25" w16cid:durableId="611277967">
    <w:abstractNumId w:val="1"/>
  </w:num>
  <w:num w:numId="26" w16cid:durableId="360782517">
    <w:abstractNumId w:val="19"/>
  </w:num>
  <w:num w:numId="27" w16cid:durableId="1747222111">
    <w:abstractNumId w:val="21"/>
  </w:num>
  <w:num w:numId="28" w16cid:durableId="1418092245">
    <w:abstractNumId w:val="5"/>
  </w:num>
  <w:num w:numId="29" w16cid:durableId="79834658">
    <w:abstractNumId w:val="2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10EF4"/>
    <w:rsid w:val="00160AB8"/>
    <w:rsid w:val="001936F3"/>
    <w:rsid w:val="001B4881"/>
    <w:rsid w:val="001D3971"/>
    <w:rsid w:val="0020302B"/>
    <w:rsid w:val="00221E46"/>
    <w:rsid w:val="002B7132"/>
    <w:rsid w:val="0031619C"/>
    <w:rsid w:val="0039179D"/>
    <w:rsid w:val="003A37E0"/>
    <w:rsid w:val="00432CA6"/>
    <w:rsid w:val="0045158B"/>
    <w:rsid w:val="00466C4A"/>
    <w:rsid w:val="005224CC"/>
    <w:rsid w:val="00534FAA"/>
    <w:rsid w:val="005714FB"/>
    <w:rsid w:val="005B7B34"/>
    <w:rsid w:val="005C13CF"/>
    <w:rsid w:val="00620C57"/>
    <w:rsid w:val="00755B61"/>
    <w:rsid w:val="0075757C"/>
    <w:rsid w:val="007A5C7D"/>
    <w:rsid w:val="007A5C7F"/>
    <w:rsid w:val="008177EE"/>
    <w:rsid w:val="00823DE7"/>
    <w:rsid w:val="008342A3"/>
    <w:rsid w:val="00864EE5"/>
    <w:rsid w:val="008A4ECC"/>
    <w:rsid w:val="008B7FD1"/>
    <w:rsid w:val="008F5A2A"/>
    <w:rsid w:val="00916A36"/>
    <w:rsid w:val="00941471"/>
    <w:rsid w:val="00941AA0"/>
    <w:rsid w:val="00983305"/>
    <w:rsid w:val="00985A12"/>
    <w:rsid w:val="009B044A"/>
    <w:rsid w:val="00A03F3F"/>
    <w:rsid w:val="00A476B8"/>
    <w:rsid w:val="00A923BC"/>
    <w:rsid w:val="00AC5081"/>
    <w:rsid w:val="00AE3264"/>
    <w:rsid w:val="00B00F50"/>
    <w:rsid w:val="00B74B7F"/>
    <w:rsid w:val="00B97845"/>
    <w:rsid w:val="00BC58F4"/>
    <w:rsid w:val="00BF0EA9"/>
    <w:rsid w:val="00C115B8"/>
    <w:rsid w:val="00C129ED"/>
    <w:rsid w:val="00D30C53"/>
    <w:rsid w:val="00D40BC1"/>
    <w:rsid w:val="00D63229"/>
    <w:rsid w:val="00DD11E8"/>
    <w:rsid w:val="00E8449A"/>
    <w:rsid w:val="00F21282"/>
    <w:rsid w:val="00F83322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55B61"/>
    <w:rPr>
      <w:kern w:val="0"/>
      <w:lang w:val="en-US"/>
      <w14:ligatures w14:val="none"/>
    </w:rPr>
  </w:style>
  <w:style w:type="table" w:styleId="KisiTabel">
    <w:name w:val="Table Grid"/>
    <w:basedOn w:val="Tabel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3">
    <w:name w:val="Body Text Indent 3"/>
    <w:basedOn w:val="Normal"/>
    <w:link w:val="IndenTeksIsi3K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IndenTeksIsi3KAR">
    <w:name w:val="Inden Teks Isi 3 KAR"/>
    <w:basedOn w:val="FontParagrafDefault"/>
    <w:link w:val="IndenTeksIsi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2024-01-11T07:35:00Z</cp:lastPrinted>
  <dcterms:created xsi:type="dcterms:W3CDTF">2024-10-30T04:51:00Z</dcterms:created>
  <dcterms:modified xsi:type="dcterms:W3CDTF">2024-10-30T04:51:00Z</dcterms:modified>
</cp:coreProperties>
</file>