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W3-A/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KU.00/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XI</w:t>
      </w:r>
      <w:r>
        <w:rPr>
          <w:rFonts w:ascii="Bookman Old Style" w:hAnsi="Bookman Old Style" w:cs="Calibri"/>
          <w:sz w:val="20"/>
          <w:szCs w:val="20"/>
        </w:rPr>
        <w:t>/2022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hint="default" w:ascii="Bookman Old Style" w:hAnsi="Bookman Old Style" w:cs="Calibri"/>
          <w:sz w:val="20"/>
          <w:szCs w:val="20"/>
          <w:lang w:val="en-US"/>
        </w:rPr>
        <w:t>25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November </w:t>
      </w:r>
      <w:r>
        <w:rPr>
          <w:rFonts w:ascii="Bookman Old Style" w:hAnsi="Bookman Old Style" w:cs="Calibri"/>
          <w:sz w:val="20"/>
          <w:szCs w:val="20"/>
        </w:rPr>
        <w:t>2022</w:t>
      </w:r>
    </w:p>
    <w:p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 1 (satu) berkas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Calibri"/>
          <w:b/>
          <w:sz w:val="20"/>
          <w:szCs w:val="20"/>
        </w:rPr>
        <w:t>Usulan Revisi Anggaran DIPA Ke-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7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DIPA 005.04.401901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Kepada Yth.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r>
        <w:rPr>
          <w:rFonts w:ascii="Bookman Old Style" w:hAnsi="Bookman Old Style" w:cs="Calibri"/>
          <w:bCs/>
          <w:sz w:val="20"/>
          <w:szCs w:val="20"/>
        </w:rPr>
        <w:t>Kepala Kanwil Direktorat Jenderal Perbendaharaan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Provinsi Sumatera Barat</w:t>
      </w:r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Dasar Hukum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Peraturan Menteri Keuangan Nomor 199/PMK.02/2021 tentang Tata Cara Revisi Anggaran;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DIPA Petikan Satuan Kerja Pengadilan Tinggi Agama Padang Nomor SP DIPA-005.04.2.401901/2022 tanggal 17 November 2021 kode digital stamp DS: 3027-8658-0102-0805;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Bersama ini diusulkan Revisi Anggaran dengan rincian sebagai berikut :</w:t>
      </w:r>
    </w:p>
    <w:p>
      <w:pPr>
        <w:pStyle w:val="7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Tema Revisi adalah :</w:t>
      </w:r>
    </w:p>
    <w:p>
      <w:pPr>
        <w:pStyle w:val="7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Perubahan rencana penarikan dan / atau rencana penerimaan dalam halaman III DIPA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perlunya revisi :</w:t>
      </w:r>
    </w:p>
    <w:p>
      <w:pPr>
        <w:pStyle w:val="7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yang menyebabkan dilakukan Revisi Anggaran adalah dari sisi perubahan kebijakan;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Sebagai bahan pertimbangan berupa :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Matrik perubahan (semula-menjadi);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ADK RKA-K/L DIPA Revisi;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Surat pernyataan Tanggung Jawab Mutlak Kuasa Pengguna Anggaran;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Fotocopy DIPA awal dan Petikan DIPA setelah Revisi;</w:t>
      </w:r>
    </w:p>
    <w:p>
      <w:pPr>
        <w:pStyle w:val="7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RKA-K/L sebelum dan s</w:t>
      </w:r>
      <w:bookmarkStart w:id="0" w:name="_GoBack"/>
      <w:bookmarkEnd w:id="0"/>
      <w:r>
        <w:rPr>
          <w:rFonts w:ascii="Bookman Old Style" w:hAnsi="Bookman Old Style" w:cs="Calibri"/>
          <w:sz w:val="20"/>
          <w:szCs w:val="20"/>
        </w:rPr>
        <w:t>esudah Revisi</w:t>
      </w: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>kami sampaikan, atas pengesahannya diucapkan terima kasih</w:t>
      </w:r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Kuasa Pengguna Anggaran</w:t>
      </w: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H.Idris Latif, S.H., M.H.</w:t>
      </w:r>
    </w:p>
    <w:p>
      <w:pPr>
        <w:pStyle w:val="7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196404101993031002</w:t>
      </w: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473AD"/>
    <w:multiLevelType w:val="multilevel"/>
    <w:tmpl w:val="026473AD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 w:tentative="0">
      <w:start w:val="1"/>
      <w:numFmt w:val="bullet"/>
      <w:lvlText w:val=""/>
      <w:lvlJc w:val="left"/>
      <w:pPr>
        <w:ind w:left="269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41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3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5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7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9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1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3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59" w:hanging="360"/>
      </w:pPr>
      <w:rPr>
        <w:rFonts w:hint="default" w:ascii="Wingdings" w:hAnsi="Wingdings"/>
      </w:rPr>
    </w:lvl>
  </w:abstractNum>
  <w:abstractNum w:abstractNumId="2">
    <w:nsid w:val="3FD477B3"/>
    <w:multiLevelType w:val="multilevel"/>
    <w:tmpl w:val="3FD477B3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bullet"/>
      <w:lvlText w:val=""/>
      <w:lvlJc w:val="left"/>
      <w:pPr>
        <w:ind w:left="4139" w:hanging="360"/>
      </w:pPr>
      <w:rPr>
        <w:rFonts w:hint="default" w:ascii="Wingdings" w:hAnsi="Wingdings"/>
      </w:r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4AED3268"/>
    <w:multiLevelType w:val="multilevel"/>
    <w:tmpl w:val="4AED3268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2BB2"/>
    <w:rsid w:val="00044CDC"/>
    <w:rsid w:val="000D61C5"/>
    <w:rsid w:val="000F4E41"/>
    <w:rsid w:val="001311B9"/>
    <w:rsid w:val="00152FFD"/>
    <w:rsid w:val="002119EE"/>
    <w:rsid w:val="00216B45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751192"/>
    <w:rsid w:val="007C0904"/>
    <w:rsid w:val="007E035C"/>
    <w:rsid w:val="007E7C54"/>
    <w:rsid w:val="00805478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C61509"/>
    <w:rsid w:val="00C8042C"/>
    <w:rsid w:val="00C83CC9"/>
    <w:rsid w:val="00CA11AF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style01"/>
    <w:basedOn w:val="2"/>
    <w:qFormat/>
    <w:uiPriority w:val="0"/>
    <w:rPr>
      <w:rFonts w:hint="default" w:ascii="Helvetica" w:hAnsi="Helvetica" w:cs="Helvetica"/>
      <w:color w:val="000000"/>
      <w:sz w:val="12"/>
      <w:szCs w:val="12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1071</Characters>
  <Lines>8</Lines>
  <Paragraphs>2</Paragraphs>
  <TotalTime>15</TotalTime>
  <ScaleCrop>false</ScaleCrop>
  <LinksUpToDate>false</LinksUpToDate>
  <CharactersWithSpaces>1256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2021-04-12T09:35:00Z</dcterms:created>
  <dc:creator>simak</dc:creator>
  <cp:lastModifiedBy>user</cp:lastModifiedBy>
  <cp:lastPrinted>2022-04-04T04:17:00Z</cp:lastPrinted>
  <dcterms:modified xsi:type="dcterms:W3CDTF">2022-11-25T09:09:37Z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BDC93606FA2E4263B4F4954214250177</vt:lpwstr>
  </property>
</Properties>
</file>