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43" w:type="dxa"/>
        <w:tblInd w:w="1440" w:type="dxa"/>
        <w:tblLook w:val="04A0" w:firstRow="1" w:lastRow="0" w:firstColumn="1" w:lastColumn="0" w:noHBand="0" w:noVBand="1"/>
      </w:tblPr>
      <w:tblGrid>
        <w:gridCol w:w="7938"/>
        <w:gridCol w:w="305"/>
      </w:tblGrid>
      <w:tr w:rsidR="000E05AE" w:rsidRPr="00743E55" w14:paraId="4C547B79" w14:textId="77777777" w:rsidTr="000C0D2A">
        <w:tc>
          <w:tcPr>
            <w:tcW w:w="8243" w:type="dxa"/>
            <w:gridSpan w:val="2"/>
          </w:tcPr>
          <w:tbl>
            <w:tblPr>
              <w:tblpPr w:leftFromText="180" w:rightFromText="180" w:vertAnchor="text" w:horzAnchor="margin" w:tblpXSpec="right" w:tblpY="-44"/>
              <w:tblOverlap w:val="never"/>
              <w:tblW w:w="8027" w:type="dxa"/>
              <w:tblLook w:val="04A0" w:firstRow="1" w:lastRow="0" w:firstColumn="1" w:lastColumn="0" w:noHBand="0" w:noVBand="1"/>
            </w:tblPr>
            <w:tblGrid>
              <w:gridCol w:w="8027"/>
            </w:tblGrid>
            <w:tr w:rsidR="000C0D2A" w14:paraId="6CA80A8E" w14:textId="77777777" w:rsidTr="00886EFF">
              <w:tc>
                <w:tcPr>
                  <w:tcW w:w="8027" w:type="dxa"/>
                </w:tcPr>
                <w:p w14:paraId="112B46B9" w14:textId="77777777" w:rsidR="000C0D2A" w:rsidRDefault="000C0D2A" w:rsidP="000C0D2A">
                  <w:pPr>
                    <w:ind w:right="-302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525DBB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MAHKAMAH AGUNG REPUBLIK INDONESIA</w:t>
                  </w:r>
                </w:p>
                <w:p w14:paraId="4444D86F" w14:textId="77777777" w:rsidR="000C0D2A" w:rsidRDefault="000C0D2A" w:rsidP="000C0D2A">
                  <w:pPr>
                    <w:ind w:right="-302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DIREKTORAT JENDERAL BADAN PERADILAN AGAMA</w:t>
                  </w:r>
                </w:p>
                <w:p w14:paraId="20300121" w14:textId="77777777" w:rsidR="000C0D2A" w:rsidRPr="00645FB7" w:rsidRDefault="000C0D2A" w:rsidP="000C0D2A">
                  <w:pPr>
                    <w:ind w:right="-302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PENGADILAN TINGGI AGAMA PADANG</w:t>
                  </w:r>
                </w:p>
              </w:tc>
            </w:tr>
            <w:tr w:rsidR="000C0D2A" w14:paraId="37AED591" w14:textId="77777777" w:rsidTr="00886EFF">
              <w:tc>
                <w:tcPr>
                  <w:tcW w:w="8027" w:type="dxa"/>
                </w:tcPr>
                <w:p w14:paraId="05A9D2F0" w14:textId="77777777" w:rsidR="000C0D2A" w:rsidRPr="00645FB7" w:rsidRDefault="000C0D2A" w:rsidP="000C0D2A">
                  <w:pPr>
                    <w:ind w:right="-302"/>
                    <w:jc w:val="center"/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</w:pPr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Jl. By Pass Km 24 </w:t>
                  </w:r>
                  <w:proofErr w:type="spellStart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Anak</w:t>
                  </w:r>
                  <w:proofErr w:type="spellEnd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 Air, </w:t>
                  </w:r>
                  <w:proofErr w:type="spellStart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Batipuh</w:t>
                  </w:r>
                  <w:proofErr w:type="spellEnd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 Panjang, Koto </w:t>
                  </w:r>
                  <w:proofErr w:type="spellStart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Tangah</w:t>
                  </w:r>
                  <w:proofErr w:type="spellEnd"/>
                </w:p>
                <w:p w14:paraId="5F0E03A6" w14:textId="77777777" w:rsidR="000C0D2A" w:rsidRPr="00645FB7" w:rsidRDefault="000C0D2A" w:rsidP="000C0D2A">
                  <w:pPr>
                    <w:ind w:right="-302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Padang, Sumatera Barat 25171 </w:t>
                  </w:r>
                  <w:hyperlink r:id="rId8" w:history="1">
                    <w:r w:rsidRPr="00292CF6">
                      <w:rPr>
                        <w:rStyle w:val="Hyperlink"/>
                        <w:rFonts w:ascii="Bookman Old Style" w:hAnsi="Bookman Old Style"/>
                        <w:spacing w:val="10"/>
                        <w:sz w:val="18"/>
                        <w:szCs w:val="18"/>
                      </w:rPr>
                      <w:t>www.pta-padang.go.id</w:t>
                    </w:r>
                  </w:hyperlink>
                  <w:r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, admin@pta-padang.go.id</w:t>
                  </w:r>
                </w:p>
              </w:tc>
            </w:tr>
          </w:tbl>
          <w:p w14:paraId="4943E27C" w14:textId="77777777"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</w:p>
        </w:tc>
      </w:tr>
      <w:tr w:rsidR="000E05AE" w:rsidRPr="00743E55" w14:paraId="226493AD" w14:textId="77777777" w:rsidTr="000C0D2A">
        <w:trPr>
          <w:gridAfter w:val="1"/>
          <w:wAfter w:w="305" w:type="dxa"/>
          <w:trHeight w:val="74"/>
        </w:trPr>
        <w:tc>
          <w:tcPr>
            <w:tcW w:w="7938" w:type="dxa"/>
          </w:tcPr>
          <w:p w14:paraId="6011B549" w14:textId="77777777"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14:paraId="07822BBE" w14:textId="77777777" w:rsidR="000E05AE" w:rsidRPr="00763883" w:rsidRDefault="000C0D2A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43E89FF7" wp14:editId="4E4DA8E3">
            <wp:simplePos x="0" y="0"/>
            <wp:positionH relativeFrom="column">
              <wp:posOffset>85972</wp:posOffset>
            </wp:positionH>
            <wp:positionV relativeFrom="paragraph">
              <wp:posOffset>-1075055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00" cy="971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E9A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454E45C" wp14:editId="17C9535F">
                <wp:simplePos x="0" y="0"/>
                <wp:positionH relativeFrom="column">
                  <wp:posOffset>0</wp:posOffset>
                </wp:positionH>
                <wp:positionV relativeFrom="paragraph">
                  <wp:posOffset>-30480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B670F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4pt" to="469.0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7D4CDF9" w14:textId="4C2A6EF2" w:rsidR="009A0E9A" w:rsidRPr="00092255" w:rsidRDefault="009A0E9A" w:rsidP="009A0E9A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Nomor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    </w:t>
      </w:r>
      <w:r w:rsidRPr="00092255">
        <w:rPr>
          <w:rFonts w:ascii="Arial" w:hAnsi="Arial" w:cs="Arial"/>
          <w:sz w:val="22"/>
          <w:szCs w:val="22"/>
        </w:rPr>
        <w:tab/>
        <w:t xml:space="preserve">:  </w:t>
      </w:r>
      <w:r w:rsidR="00092255" w:rsidRPr="00092255">
        <w:rPr>
          <w:rFonts w:ascii="Arial" w:hAnsi="Arial" w:cs="Arial"/>
          <w:sz w:val="22"/>
          <w:szCs w:val="22"/>
        </w:rPr>
        <w:t>/KPTA.W3-A/RA1.1</w:t>
      </w:r>
      <w:r w:rsidR="00B23FB1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 w:rsidR="00092255" w:rsidRPr="00092255">
        <w:rPr>
          <w:rFonts w:ascii="Arial" w:hAnsi="Arial" w:cs="Arial"/>
          <w:sz w:val="22"/>
          <w:szCs w:val="22"/>
        </w:rPr>
        <w:t>/XI/2023</w:t>
      </w:r>
      <w:r w:rsidRPr="00092255">
        <w:rPr>
          <w:rFonts w:ascii="Arial" w:hAnsi="Arial" w:cs="Arial"/>
          <w:sz w:val="22"/>
          <w:szCs w:val="22"/>
        </w:rPr>
        <w:tab/>
      </w:r>
      <w:r w:rsidR="00B97B56">
        <w:rPr>
          <w:rFonts w:ascii="Arial" w:hAnsi="Arial" w:cs="Arial"/>
          <w:sz w:val="22"/>
          <w:szCs w:val="22"/>
        </w:rPr>
        <w:t>2</w:t>
      </w:r>
      <w:r w:rsidR="00493C7C">
        <w:rPr>
          <w:rFonts w:ascii="Arial" w:hAnsi="Arial" w:cs="Arial"/>
          <w:sz w:val="22"/>
          <w:szCs w:val="22"/>
        </w:rPr>
        <w:t>0</w:t>
      </w:r>
      <w:r w:rsidRPr="000922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3C7C">
        <w:rPr>
          <w:rFonts w:ascii="Arial" w:hAnsi="Arial" w:cs="Arial"/>
          <w:sz w:val="22"/>
          <w:szCs w:val="22"/>
        </w:rPr>
        <w:t>Des</w:t>
      </w:r>
      <w:r w:rsidR="002F7705" w:rsidRPr="00092255">
        <w:rPr>
          <w:rFonts w:ascii="Arial" w:hAnsi="Arial" w:cs="Arial"/>
          <w:sz w:val="22"/>
          <w:szCs w:val="22"/>
        </w:rPr>
        <w:t>ember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20</w:t>
      </w:r>
      <w:r w:rsidRPr="00092255">
        <w:rPr>
          <w:rFonts w:ascii="Arial" w:hAnsi="Arial" w:cs="Arial"/>
          <w:sz w:val="22"/>
          <w:szCs w:val="22"/>
          <w:lang w:val="en-ID"/>
        </w:rPr>
        <w:t>23</w:t>
      </w:r>
    </w:p>
    <w:p w14:paraId="29EE9AE8" w14:textId="77777777" w:rsidR="009A0E9A" w:rsidRPr="00092255" w:rsidRDefault="009A0E9A" w:rsidP="009A0E9A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92255">
        <w:rPr>
          <w:rFonts w:ascii="Arial" w:hAnsi="Arial" w:cs="Arial"/>
          <w:sz w:val="22"/>
          <w:szCs w:val="22"/>
        </w:rPr>
        <w:t>Lampiran</w:t>
      </w:r>
      <w:r w:rsidRPr="00092255">
        <w:rPr>
          <w:rFonts w:ascii="Arial" w:hAnsi="Arial" w:cs="Arial"/>
          <w:sz w:val="22"/>
          <w:szCs w:val="22"/>
        </w:rPr>
        <w:tab/>
        <w:t xml:space="preserve">:  </w:t>
      </w:r>
      <w:r w:rsidR="000C0D2A" w:rsidRPr="00092255">
        <w:rPr>
          <w:rFonts w:ascii="Arial" w:hAnsi="Arial" w:cs="Arial"/>
          <w:sz w:val="22"/>
          <w:szCs w:val="22"/>
        </w:rPr>
        <w:t>-</w:t>
      </w:r>
    </w:p>
    <w:p w14:paraId="41B97AC4" w14:textId="2B8FB293" w:rsidR="009A0E9A" w:rsidRPr="00092255" w:rsidRDefault="009A0E9A" w:rsidP="007A6AB8">
      <w:pPr>
        <w:tabs>
          <w:tab w:val="left" w:pos="1148"/>
          <w:tab w:val="left" w:pos="1320"/>
          <w:tab w:val="right" w:pos="6096"/>
        </w:tabs>
        <w:spacing w:line="276" w:lineRule="auto"/>
        <w:ind w:left="1320" w:right="3542" w:hanging="1320"/>
        <w:rPr>
          <w:rFonts w:ascii="Arial" w:hAnsi="Arial" w:cs="Arial"/>
          <w:sz w:val="22"/>
          <w:szCs w:val="22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Perihal</w:t>
      </w:r>
      <w:proofErr w:type="spellEnd"/>
      <w:r w:rsidRPr="00092255">
        <w:rPr>
          <w:rFonts w:ascii="Arial" w:hAnsi="Arial" w:cs="Arial"/>
          <w:sz w:val="22"/>
          <w:szCs w:val="22"/>
        </w:rPr>
        <w:tab/>
        <w:t>:</w:t>
      </w:r>
      <w:r w:rsidRPr="00092255">
        <w:rPr>
          <w:rFonts w:ascii="Arial" w:hAnsi="Arial" w:cs="Arial"/>
          <w:sz w:val="22"/>
          <w:szCs w:val="22"/>
        </w:rPr>
        <w:tab/>
      </w:r>
      <w:proofErr w:type="spellStart"/>
      <w:r w:rsidR="00493C7C">
        <w:rPr>
          <w:rFonts w:ascii="Arial" w:hAnsi="Arial" w:cs="Arial"/>
          <w:sz w:val="22"/>
          <w:szCs w:val="22"/>
        </w:rPr>
        <w:t>Penyampaian</w:t>
      </w:r>
      <w:proofErr w:type="spellEnd"/>
      <w:r w:rsidR="00493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3C7C">
        <w:rPr>
          <w:rFonts w:ascii="Arial" w:hAnsi="Arial" w:cs="Arial"/>
          <w:sz w:val="22"/>
          <w:szCs w:val="22"/>
        </w:rPr>
        <w:t>Dokumen</w:t>
      </w:r>
      <w:proofErr w:type="spellEnd"/>
      <w:r w:rsidR="00493C7C">
        <w:rPr>
          <w:rFonts w:ascii="Arial" w:hAnsi="Arial" w:cs="Arial"/>
          <w:sz w:val="22"/>
          <w:szCs w:val="22"/>
        </w:rPr>
        <w:t xml:space="preserve"> </w:t>
      </w:r>
      <w:r w:rsidR="00493C7C">
        <w:rPr>
          <w:rFonts w:ascii="Arial" w:hAnsi="Arial" w:cs="Arial"/>
          <w:sz w:val="22"/>
          <w:szCs w:val="22"/>
        </w:rPr>
        <w:br/>
      </w:r>
      <w:proofErr w:type="spellStart"/>
      <w:r w:rsidR="00493C7C">
        <w:rPr>
          <w:rFonts w:ascii="Arial" w:hAnsi="Arial" w:cs="Arial"/>
          <w:sz w:val="22"/>
          <w:szCs w:val="22"/>
        </w:rPr>
        <w:t>Perjanjian</w:t>
      </w:r>
      <w:proofErr w:type="spellEnd"/>
      <w:r w:rsidR="00493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3C7C">
        <w:rPr>
          <w:rFonts w:ascii="Arial" w:hAnsi="Arial" w:cs="Arial"/>
          <w:sz w:val="22"/>
          <w:szCs w:val="22"/>
        </w:rPr>
        <w:t>Kinerja</w:t>
      </w:r>
      <w:proofErr w:type="spellEnd"/>
      <w:r w:rsidR="00493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3C7C">
        <w:rPr>
          <w:rFonts w:ascii="Arial" w:hAnsi="Arial" w:cs="Arial"/>
          <w:sz w:val="22"/>
          <w:szCs w:val="22"/>
        </w:rPr>
        <w:t>Tahunan</w:t>
      </w:r>
      <w:proofErr w:type="spellEnd"/>
      <w:r w:rsidR="00493C7C">
        <w:rPr>
          <w:rFonts w:ascii="Arial" w:hAnsi="Arial" w:cs="Arial"/>
          <w:sz w:val="22"/>
          <w:szCs w:val="22"/>
        </w:rPr>
        <w:t xml:space="preserve"> (PKT) 2024</w:t>
      </w:r>
    </w:p>
    <w:p w14:paraId="03A78BCC" w14:textId="77777777" w:rsidR="009A0E9A" w:rsidRPr="00092255" w:rsidRDefault="009A0E9A" w:rsidP="009A0E9A">
      <w:pPr>
        <w:spacing w:line="360" w:lineRule="auto"/>
        <w:rPr>
          <w:rFonts w:ascii="Arial" w:hAnsi="Arial" w:cs="Arial"/>
          <w:sz w:val="18"/>
          <w:szCs w:val="22"/>
          <w:lang w:val="id-ID"/>
        </w:rPr>
      </w:pPr>
    </w:p>
    <w:p w14:paraId="4DAAB560" w14:textId="77777777" w:rsidR="009A0E9A" w:rsidRPr="00092255" w:rsidRDefault="009A0E9A" w:rsidP="009A0E9A">
      <w:pPr>
        <w:tabs>
          <w:tab w:val="left" w:pos="1806"/>
        </w:tabs>
        <w:spacing w:line="360" w:lineRule="auto"/>
        <w:ind w:left="1843" w:right="3684" w:hanging="1843"/>
        <w:rPr>
          <w:rFonts w:ascii="Arial" w:hAnsi="Arial" w:cs="Arial"/>
          <w:sz w:val="22"/>
          <w:szCs w:val="22"/>
        </w:rPr>
      </w:pPr>
    </w:p>
    <w:p w14:paraId="0CD07D8C" w14:textId="43357C65" w:rsidR="000C0D2A" w:rsidRDefault="009A0E9A" w:rsidP="00493C7C">
      <w:pPr>
        <w:tabs>
          <w:tab w:val="left" w:pos="1806"/>
        </w:tabs>
        <w:spacing w:line="360" w:lineRule="auto"/>
        <w:ind w:left="1843" w:right="3684" w:hanging="1843"/>
        <w:rPr>
          <w:rFonts w:ascii="Arial" w:hAnsi="Arial" w:cs="Arial"/>
          <w:sz w:val="22"/>
          <w:szCs w:val="22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Yth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. </w:t>
      </w:r>
    </w:p>
    <w:p w14:paraId="75F207A1" w14:textId="01EB99F2" w:rsidR="00493C7C" w:rsidRDefault="00493C7C" w:rsidP="00493C7C">
      <w:pPr>
        <w:tabs>
          <w:tab w:val="left" w:pos="1806"/>
        </w:tabs>
        <w:spacing w:line="360" w:lineRule="auto"/>
        <w:ind w:left="1843" w:right="3684" w:hanging="1843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</w:p>
    <w:p w14:paraId="467D9B3A" w14:textId="696F5B1C" w:rsidR="00493C7C" w:rsidRPr="00493C7C" w:rsidRDefault="00493C7C" w:rsidP="00493C7C">
      <w:pPr>
        <w:tabs>
          <w:tab w:val="left" w:pos="1806"/>
        </w:tabs>
        <w:spacing w:line="360" w:lineRule="auto"/>
        <w:ind w:left="1843" w:right="3684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356D1131" w14:textId="77777777" w:rsidR="009A0E9A" w:rsidRPr="00092255" w:rsidRDefault="009A0E9A" w:rsidP="009A0E9A">
      <w:pPr>
        <w:tabs>
          <w:tab w:val="left" w:pos="1806"/>
        </w:tabs>
        <w:spacing w:line="360" w:lineRule="auto"/>
        <w:ind w:left="1843" w:right="3684" w:hanging="1843"/>
        <w:rPr>
          <w:rFonts w:ascii="Arial" w:hAnsi="Arial" w:cs="Arial"/>
          <w:sz w:val="22"/>
          <w:szCs w:val="22"/>
        </w:rPr>
      </w:pPr>
    </w:p>
    <w:p w14:paraId="34395A85" w14:textId="70072F04" w:rsidR="009A0E9A" w:rsidRPr="00092255" w:rsidRDefault="009A0E9A" w:rsidP="009A0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Assalamu’alaikum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255">
        <w:rPr>
          <w:rFonts w:ascii="Arial" w:hAnsi="Arial" w:cs="Arial"/>
          <w:sz w:val="22"/>
          <w:szCs w:val="22"/>
        </w:rPr>
        <w:t>Wr</w:t>
      </w:r>
      <w:proofErr w:type="spellEnd"/>
      <w:r w:rsidRPr="00092255">
        <w:rPr>
          <w:rFonts w:ascii="Arial" w:hAnsi="Arial" w:cs="Arial"/>
          <w:sz w:val="22"/>
          <w:szCs w:val="22"/>
        </w:rPr>
        <w:t>, Wb</w:t>
      </w:r>
    </w:p>
    <w:p w14:paraId="1752725E" w14:textId="77777777" w:rsidR="009A0E9A" w:rsidRPr="00092255" w:rsidRDefault="009A0E9A" w:rsidP="009A0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7E45F5" w14:textId="138683A9" w:rsidR="009A0E9A" w:rsidRPr="00092255" w:rsidRDefault="00AD7835" w:rsidP="00B23FB1">
      <w:pPr>
        <w:spacing w:line="360" w:lineRule="auto"/>
        <w:ind w:firstLine="567"/>
        <w:jc w:val="both"/>
        <w:rPr>
          <w:rFonts w:ascii="Arial" w:eastAsia="SimSun" w:hAnsi="Arial" w:cs="Arial"/>
          <w:sz w:val="22"/>
          <w:szCs w:val="20"/>
          <w:lang w:val="zh-CN" w:eastAsia="zh-CN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berakhirnya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2023 dan </w:t>
      </w:r>
      <w:proofErr w:type="spellStart"/>
      <w:r w:rsidR="00B23FB1">
        <w:rPr>
          <w:rFonts w:ascii="Arial" w:hAnsi="Arial" w:cs="Arial"/>
          <w:sz w:val="22"/>
          <w:szCs w:val="22"/>
        </w:rPr>
        <w:t>dimulainya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2024,</w:t>
      </w:r>
      <w:r w:rsidR="00493C7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di </w:t>
      </w:r>
      <w:proofErr w:type="spellStart"/>
      <w:r>
        <w:rPr>
          <w:rFonts w:ascii="Arial" w:hAnsi="Arial" w:cs="Arial"/>
          <w:sz w:val="22"/>
          <w:szCs w:val="22"/>
        </w:rPr>
        <w:t>wilayah</w:t>
      </w:r>
      <w:proofErr w:type="spellEnd"/>
      <w:r>
        <w:rPr>
          <w:rFonts w:ascii="Arial" w:hAnsi="Arial" w:cs="Arial"/>
          <w:sz w:val="22"/>
          <w:szCs w:val="22"/>
        </w:rPr>
        <w:t xml:space="preserve"> Sumatera Barat agar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3FB1">
        <w:rPr>
          <w:rFonts w:ascii="Arial" w:hAnsi="Arial" w:cs="Arial"/>
          <w:sz w:val="22"/>
          <w:szCs w:val="22"/>
        </w:rPr>
        <w:t>dokumen</w:t>
      </w:r>
      <w:proofErr w:type="spellEnd"/>
      <w:r w:rsidR="00B23FB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Perjanjian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Tahunan</w:t>
      </w:r>
      <w:proofErr w:type="spellEnd"/>
      <w:r>
        <w:rPr>
          <w:rFonts w:ascii="Arial" w:hAnsi="Arial" w:cs="Arial"/>
          <w:sz w:val="22"/>
          <w:szCs w:val="22"/>
        </w:rPr>
        <w:t xml:space="preserve"> (PKT) 2024 </w:t>
      </w:r>
      <w:r w:rsidR="00B23FB1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="00B23FB1">
        <w:rPr>
          <w:rFonts w:ascii="Arial" w:hAnsi="Arial" w:cs="Arial"/>
          <w:sz w:val="22"/>
          <w:szCs w:val="22"/>
        </w:rPr>
        <w:t>Kamis</w:t>
      </w:r>
      <w:proofErr w:type="spellEnd"/>
      <w:r w:rsidR="00B23FB1">
        <w:rPr>
          <w:rFonts w:ascii="Arial" w:hAnsi="Arial" w:cs="Arial"/>
          <w:sz w:val="22"/>
          <w:szCs w:val="22"/>
        </w:rPr>
        <w:t xml:space="preserve">, 21 </w:t>
      </w:r>
      <w:proofErr w:type="spellStart"/>
      <w:r w:rsidR="00B23FB1">
        <w:rPr>
          <w:rFonts w:ascii="Arial" w:hAnsi="Arial" w:cs="Arial"/>
          <w:sz w:val="22"/>
          <w:szCs w:val="22"/>
        </w:rPr>
        <w:t>Desember</w:t>
      </w:r>
      <w:proofErr w:type="spellEnd"/>
      <w:r w:rsidR="00B23FB1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="00B23FB1">
        <w:rPr>
          <w:rFonts w:ascii="Arial" w:hAnsi="Arial" w:cs="Arial"/>
          <w:sz w:val="22"/>
          <w:szCs w:val="22"/>
        </w:rPr>
        <w:t>ke</w:t>
      </w:r>
      <w:proofErr w:type="spellEnd"/>
      <w:r w:rsidR="00B23F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3FB1">
        <w:rPr>
          <w:rFonts w:ascii="Arial" w:hAnsi="Arial" w:cs="Arial"/>
          <w:sz w:val="22"/>
          <w:szCs w:val="22"/>
        </w:rPr>
        <w:t>Pengadilan</w:t>
      </w:r>
      <w:proofErr w:type="spellEnd"/>
      <w:r w:rsidR="00B23FB1">
        <w:rPr>
          <w:rFonts w:ascii="Arial" w:hAnsi="Arial" w:cs="Arial"/>
          <w:sz w:val="22"/>
          <w:szCs w:val="22"/>
        </w:rPr>
        <w:t xml:space="preserve"> Tinggi Agama Padang</w:t>
      </w:r>
      <w:r w:rsidR="00B23FB1">
        <w:rPr>
          <w:rFonts w:ascii="Arial" w:hAnsi="Arial" w:cs="Arial"/>
          <w:sz w:val="22"/>
          <w:szCs w:val="22"/>
        </w:rPr>
        <w:t>.</w:t>
      </w:r>
    </w:p>
    <w:p w14:paraId="234EB494" w14:textId="41DA2DF4" w:rsidR="009A0E9A" w:rsidRPr="00092255" w:rsidRDefault="009A0E9A" w:rsidP="009A0E9A">
      <w:pPr>
        <w:spacing w:line="360" w:lineRule="auto"/>
        <w:ind w:firstLine="567"/>
        <w:jc w:val="both"/>
        <w:rPr>
          <w:rFonts w:ascii="Arial" w:hAnsi="Arial" w:cs="Arial"/>
          <w:sz w:val="22"/>
          <w:szCs w:val="20"/>
          <w:lang w:eastAsia="zh-CN"/>
        </w:rPr>
      </w:pPr>
      <w:proofErr w:type="spellStart"/>
      <w:r w:rsidRPr="00092255">
        <w:rPr>
          <w:rFonts w:ascii="Arial" w:hAnsi="Arial" w:cs="Arial"/>
          <w:sz w:val="22"/>
          <w:szCs w:val="20"/>
        </w:rPr>
        <w:t>Demikian</w:t>
      </w:r>
      <w:proofErr w:type="spellEnd"/>
      <w:r w:rsidRPr="00092255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23FB1">
        <w:rPr>
          <w:rFonts w:ascii="Arial" w:hAnsi="Arial" w:cs="Arial"/>
          <w:sz w:val="22"/>
          <w:szCs w:val="20"/>
        </w:rPr>
        <w:t>himbauan</w:t>
      </w:r>
      <w:proofErr w:type="spellEnd"/>
      <w:r w:rsidRPr="00092255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92255">
        <w:rPr>
          <w:rFonts w:ascii="Arial" w:hAnsi="Arial" w:cs="Arial"/>
          <w:sz w:val="22"/>
          <w:szCs w:val="20"/>
        </w:rPr>
        <w:t>ini</w:t>
      </w:r>
      <w:proofErr w:type="spellEnd"/>
      <w:r w:rsidRPr="00092255">
        <w:rPr>
          <w:rFonts w:ascii="Arial" w:hAnsi="Arial" w:cs="Arial"/>
          <w:sz w:val="22"/>
          <w:szCs w:val="20"/>
        </w:rPr>
        <w:t xml:space="preserve"> kami </w:t>
      </w:r>
      <w:proofErr w:type="spellStart"/>
      <w:r w:rsidRPr="00092255">
        <w:rPr>
          <w:rFonts w:ascii="Arial" w:hAnsi="Arial" w:cs="Arial"/>
          <w:sz w:val="22"/>
          <w:szCs w:val="20"/>
        </w:rPr>
        <w:t>sampaikan</w:t>
      </w:r>
      <w:proofErr w:type="spellEnd"/>
      <w:r w:rsidRPr="00092255">
        <w:rPr>
          <w:rFonts w:ascii="Arial" w:hAnsi="Arial" w:cs="Arial"/>
          <w:sz w:val="22"/>
          <w:szCs w:val="20"/>
        </w:rPr>
        <w:t xml:space="preserve">. </w:t>
      </w:r>
      <w:proofErr w:type="spellStart"/>
      <w:r w:rsidRPr="00092255">
        <w:rPr>
          <w:rFonts w:ascii="Arial" w:hAnsi="Arial" w:cs="Arial"/>
          <w:sz w:val="22"/>
          <w:szCs w:val="20"/>
        </w:rPr>
        <w:t>Atas</w:t>
      </w:r>
      <w:proofErr w:type="spellEnd"/>
      <w:r w:rsidRPr="00092255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92255">
        <w:rPr>
          <w:rFonts w:ascii="Arial" w:hAnsi="Arial" w:cs="Arial"/>
          <w:sz w:val="22"/>
          <w:szCs w:val="20"/>
        </w:rPr>
        <w:t>perhatiannya</w:t>
      </w:r>
      <w:proofErr w:type="spellEnd"/>
      <w:r w:rsidRPr="00092255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92255">
        <w:rPr>
          <w:rFonts w:ascii="Arial" w:hAnsi="Arial" w:cs="Arial"/>
          <w:sz w:val="22"/>
          <w:szCs w:val="20"/>
        </w:rPr>
        <w:t>diucapkan</w:t>
      </w:r>
      <w:proofErr w:type="spellEnd"/>
      <w:r w:rsidRPr="00092255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92255">
        <w:rPr>
          <w:rFonts w:ascii="Arial" w:hAnsi="Arial" w:cs="Arial"/>
          <w:sz w:val="22"/>
          <w:szCs w:val="20"/>
        </w:rPr>
        <w:t>terimakasih</w:t>
      </w:r>
      <w:proofErr w:type="spellEnd"/>
      <w:r w:rsidR="004860A4">
        <w:rPr>
          <w:rFonts w:ascii="Arial" w:hAnsi="Arial" w:cs="Arial"/>
          <w:sz w:val="22"/>
          <w:szCs w:val="20"/>
        </w:rPr>
        <w:t>.</w:t>
      </w:r>
    </w:p>
    <w:p w14:paraId="1D724CD0" w14:textId="77777777" w:rsidR="009A0E9A" w:rsidRPr="00092255" w:rsidRDefault="009A0E9A" w:rsidP="009A0E9A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</w:p>
    <w:p w14:paraId="44F98022" w14:textId="77777777" w:rsidR="00092255" w:rsidRDefault="00092255" w:rsidP="009A0E9A">
      <w:pPr>
        <w:spacing w:line="360" w:lineRule="auto"/>
        <w:ind w:left="5040" w:firstLine="720"/>
        <w:jc w:val="both"/>
        <w:rPr>
          <w:rFonts w:ascii="Arial" w:hAnsi="Arial" w:cs="Arial"/>
          <w:sz w:val="22"/>
          <w:szCs w:val="22"/>
        </w:rPr>
      </w:pPr>
    </w:p>
    <w:p w14:paraId="32B57783" w14:textId="77777777" w:rsidR="009A0E9A" w:rsidRPr="00092255" w:rsidRDefault="009A0E9A" w:rsidP="009A0E9A">
      <w:pPr>
        <w:spacing w:line="360" w:lineRule="auto"/>
        <w:ind w:left="504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Wassalam</w:t>
      </w:r>
      <w:proofErr w:type="spellEnd"/>
      <w:r w:rsidRPr="00092255">
        <w:rPr>
          <w:rFonts w:ascii="Arial" w:hAnsi="Arial" w:cs="Arial"/>
          <w:sz w:val="22"/>
          <w:szCs w:val="22"/>
        </w:rPr>
        <w:t>,</w:t>
      </w:r>
    </w:p>
    <w:p w14:paraId="76B6AA4A" w14:textId="77777777" w:rsidR="009A0E9A" w:rsidRPr="00092255" w:rsidRDefault="004700D1" w:rsidP="009A0E9A">
      <w:pPr>
        <w:spacing w:line="360" w:lineRule="auto"/>
        <w:ind w:left="5040"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</w:p>
    <w:p w14:paraId="58AFC095" w14:textId="77777777" w:rsidR="009A0E9A" w:rsidRPr="00092255" w:rsidRDefault="009A0E9A" w:rsidP="009A0E9A">
      <w:pPr>
        <w:spacing w:line="360" w:lineRule="auto"/>
        <w:ind w:left="5387"/>
        <w:rPr>
          <w:rFonts w:ascii="Arial" w:hAnsi="Arial" w:cs="Arial"/>
          <w:sz w:val="22"/>
          <w:szCs w:val="22"/>
        </w:rPr>
      </w:pPr>
    </w:p>
    <w:p w14:paraId="697BFCF4" w14:textId="77777777" w:rsidR="009A0E9A" w:rsidRPr="00092255" w:rsidRDefault="009A0E9A" w:rsidP="009A0E9A">
      <w:pPr>
        <w:spacing w:line="360" w:lineRule="auto"/>
        <w:ind w:left="5387"/>
        <w:rPr>
          <w:rFonts w:ascii="Arial" w:hAnsi="Arial" w:cs="Arial"/>
          <w:sz w:val="22"/>
          <w:szCs w:val="22"/>
        </w:rPr>
      </w:pPr>
    </w:p>
    <w:p w14:paraId="54A3FAE6" w14:textId="77777777" w:rsidR="009A0E9A" w:rsidRPr="00092255" w:rsidRDefault="009A0E9A" w:rsidP="009A0E9A">
      <w:pPr>
        <w:spacing w:line="360" w:lineRule="auto"/>
        <w:ind w:left="5387"/>
        <w:rPr>
          <w:rFonts w:ascii="Arial" w:hAnsi="Arial" w:cs="Arial"/>
          <w:sz w:val="22"/>
          <w:szCs w:val="22"/>
        </w:rPr>
      </w:pPr>
    </w:p>
    <w:p w14:paraId="31DD36BA" w14:textId="15251F32" w:rsidR="009A0E9A" w:rsidRPr="00092255" w:rsidRDefault="009A0E9A" w:rsidP="009A0E9A">
      <w:pPr>
        <w:tabs>
          <w:tab w:val="left" w:pos="1778"/>
        </w:tabs>
        <w:jc w:val="both"/>
        <w:rPr>
          <w:rFonts w:ascii="Arial" w:hAnsi="Arial" w:cs="Arial"/>
          <w:sz w:val="22"/>
          <w:szCs w:val="20"/>
        </w:rPr>
      </w:pP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="00B97B56">
        <w:rPr>
          <w:rFonts w:ascii="Arial" w:hAnsi="Arial" w:cs="Arial"/>
          <w:sz w:val="22"/>
          <w:szCs w:val="22"/>
        </w:rPr>
        <w:tab/>
      </w:r>
    </w:p>
    <w:p w14:paraId="0E894A00" w14:textId="77777777" w:rsidR="00A13374" w:rsidRPr="00092255" w:rsidRDefault="009A0E9A" w:rsidP="000C0D2A">
      <w:pPr>
        <w:tabs>
          <w:tab w:val="left" w:pos="1778"/>
        </w:tabs>
        <w:jc w:val="both"/>
        <w:rPr>
          <w:rFonts w:ascii="Arial" w:hAnsi="Arial" w:cs="Arial"/>
          <w:sz w:val="22"/>
          <w:szCs w:val="20"/>
        </w:rPr>
      </w:pPr>
      <w:r w:rsidRPr="00092255">
        <w:rPr>
          <w:rFonts w:ascii="Arial" w:hAnsi="Arial" w:cs="Arial"/>
          <w:sz w:val="22"/>
          <w:szCs w:val="20"/>
        </w:rPr>
        <w:tab/>
      </w:r>
      <w:r w:rsidRPr="00092255">
        <w:rPr>
          <w:rFonts w:ascii="Arial" w:hAnsi="Arial" w:cs="Arial"/>
          <w:sz w:val="22"/>
          <w:szCs w:val="20"/>
        </w:rPr>
        <w:tab/>
      </w:r>
      <w:r w:rsidRPr="00092255">
        <w:rPr>
          <w:rFonts w:ascii="Arial" w:hAnsi="Arial" w:cs="Arial"/>
          <w:sz w:val="22"/>
          <w:szCs w:val="20"/>
        </w:rPr>
        <w:tab/>
      </w:r>
      <w:r w:rsidRPr="00092255">
        <w:rPr>
          <w:rFonts w:ascii="Arial" w:hAnsi="Arial" w:cs="Arial"/>
          <w:sz w:val="22"/>
          <w:szCs w:val="20"/>
        </w:rPr>
        <w:tab/>
      </w:r>
      <w:r w:rsidRPr="00092255">
        <w:rPr>
          <w:rFonts w:ascii="Arial" w:hAnsi="Arial" w:cs="Arial"/>
          <w:sz w:val="22"/>
          <w:szCs w:val="20"/>
        </w:rPr>
        <w:tab/>
      </w:r>
      <w:r w:rsidRPr="00092255">
        <w:rPr>
          <w:rFonts w:ascii="Arial" w:hAnsi="Arial" w:cs="Arial"/>
          <w:sz w:val="22"/>
          <w:szCs w:val="20"/>
        </w:rPr>
        <w:tab/>
      </w:r>
      <w:r w:rsidRPr="00092255">
        <w:rPr>
          <w:rFonts w:ascii="Arial" w:hAnsi="Arial" w:cs="Arial"/>
          <w:sz w:val="22"/>
          <w:szCs w:val="20"/>
        </w:rPr>
        <w:tab/>
      </w:r>
    </w:p>
    <w:sectPr w:rsidR="00A13374" w:rsidRPr="00092255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193CE" w14:textId="77777777" w:rsidR="00F910B6" w:rsidRDefault="00F910B6" w:rsidP="00D16242">
      <w:r>
        <w:separator/>
      </w:r>
    </w:p>
  </w:endnote>
  <w:endnote w:type="continuationSeparator" w:id="0">
    <w:p w14:paraId="5DDE1424" w14:textId="77777777" w:rsidR="00F910B6" w:rsidRDefault="00F910B6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C85DA" w14:textId="77777777" w:rsidR="00F910B6" w:rsidRDefault="00F910B6" w:rsidP="00D16242">
      <w:r>
        <w:separator/>
      </w:r>
    </w:p>
  </w:footnote>
  <w:footnote w:type="continuationSeparator" w:id="0">
    <w:p w14:paraId="05B7A7A7" w14:textId="77777777" w:rsidR="00F910B6" w:rsidRDefault="00F910B6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13D1"/>
    <w:multiLevelType w:val="hybridMultilevel"/>
    <w:tmpl w:val="BE02D4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39EB"/>
    <w:rsid w:val="000653AE"/>
    <w:rsid w:val="00070AAD"/>
    <w:rsid w:val="000809E5"/>
    <w:rsid w:val="00081115"/>
    <w:rsid w:val="00081AA6"/>
    <w:rsid w:val="00083F39"/>
    <w:rsid w:val="00084CBF"/>
    <w:rsid w:val="000856A6"/>
    <w:rsid w:val="00092255"/>
    <w:rsid w:val="00092B9F"/>
    <w:rsid w:val="00095A47"/>
    <w:rsid w:val="000A33C6"/>
    <w:rsid w:val="000B6543"/>
    <w:rsid w:val="000C0D2A"/>
    <w:rsid w:val="000C4A51"/>
    <w:rsid w:val="000C55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961E9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E6EA2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2F7705"/>
    <w:rsid w:val="00300A2E"/>
    <w:rsid w:val="00302B21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216"/>
    <w:rsid w:val="00363DD4"/>
    <w:rsid w:val="0036580B"/>
    <w:rsid w:val="003660D1"/>
    <w:rsid w:val="00370FAF"/>
    <w:rsid w:val="0037390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00D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60A4"/>
    <w:rsid w:val="004872C9"/>
    <w:rsid w:val="004931A7"/>
    <w:rsid w:val="0049333F"/>
    <w:rsid w:val="00493C7C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360C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2C54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AB8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945B4"/>
    <w:rsid w:val="008A2269"/>
    <w:rsid w:val="008A65FD"/>
    <w:rsid w:val="008B1388"/>
    <w:rsid w:val="008C38D5"/>
    <w:rsid w:val="008C6C82"/>
    <w:rsid w:val="008D1869"/>
    <w:rsid w:val="008D1B57"/>
    <w:rsid w:val="008D3CB9"/>
    <w:rsid w:val="008D4A74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6822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0E9A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580A"/>
    <w:rsid w:val="00A920A7"/>
    <w:rsid w:val="00A9216C"/>
    <w:rsid w:val="00A9325E"/>
    <w:rsid w:val="00A93CD0"/>
    <w:rsid w:val="00A94E19"/>
    <w:rsid w:val="00A95BFD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61F5"/>
    <w:rsid w:val="00AD242D"/>
    <w:rsid w:val="00AD33AC"/>
    <w:rsid w:val="00AD3AF4"/>
    <w:rsid w:val="00AD5A57"/>
    <w:rsid w:val="00AD7835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3FB1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97B56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E570B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0B6"/>
    <w:rsid w:val="00F91BFB"/>
    <w:rsid w:val="00F97E83"/>
    <w:rsid w:val="00FA09C6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CB1A2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93BC-6467-4B67-80EF-1D344E28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Idris Latif</cp:lastModifiedBy>
  <cp:revision>2</cp:revision>
  <cp:lastPrinted>2023-11-27T01:21:00Z</cp:lastPrinted>
  <dcterms:created xsi:type="dcterms:W3CDTF">2023-12-20T04:19:00Z</dcterms:created>
  <dcterms:modified xsi:type="dcterms:W3CDTF">2023-12-20T04:19:00Z</dcterms:modified>
</cp:coreProperties>
</file>