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EC43" w14:textId="77777777" w:rsidR="002E2E51" w:rsidRDefault="00B03752"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486C0FD" wp14:editId="20A692E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B70D2" w14:textId="77777777" w:rsidR="002E2E51" w:rsidRDefault="00B03752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D44D" wp14:editId="77A64C8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C0B9A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B1610AD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88A8EE5" w14:textId="77777777" w:rsidR="002E2E51" w:rsidRDefault="00B0375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DD4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7ABC0B9A" w14:textId="77777777" w:rsidR="002E2E51" w:rsidRDefault="00B037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B1610AD" w14:textId="77777777" w:rsidR="002E2E51" w:rsidRDefault="00B037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88A8EE5" w14:textId="77777777" w:rsidR="002E2E51" w:rsidRDefault="00B0375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4281E" w14:textId="77777777" w:rsidR="002E2E51" w:rsidRDefault="002E2E51">
      <w:pPr>
        <w:jc w:val="center"/>
        <w:rPr>
          <w:rFonts w:ascii="Arial" w:hAnsi="Arial" w:cs="Arial"/>
          <w:b/>
          <w:sz w:val="21"/>
          <w:szCs w:val="21"/>
        </w:rPr>
      </w:pPr>
    </w:p>
    <w:p w14:paraId="44B3DC3E" w14:textId="77777777" w:rsidR="002E2E51" w:rsidRDefault="002E2E51">
      <w:pPr>
        <w:jc w:val="center"/>
        <w:rPr>
          <w:rFonts w:ascii="Arial" w:hAnsi="Arial" w:cs="Arial"/>
          <w:b/>
          <w:sz w:val="21"/>
          <w:szCs w:val="21"/>
        </w:rPr>
      </w:pPr>
    </w:p>
    <w:p w14:paraId="43150C17" w14:textId="77777777" w:rsidR="002E2E51" w:rsidRDefault="00B0375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3174F" wp14:editId="5A320F22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9C86F" w14:textId="77777777" w:rsidR="002E2E51" w:rsidRDefault="00B0375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52AB17F3" w14:textId="77777777" w:rsidR="002E2E51" w:rsidRDefault="00B03752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174F" id="Text Box 27" o:spid="_x0000_s1027" type="#_x0000_t202" style="position:absolute;left:0;text-align:left;margin-left:47.25pt;margin-top:8.5pt;width:407.4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m4ZNyt4AAAAIAQAADwAAAAAAAAAAAAAAAABHBAAAZHJzL2Rv&#10;d25yZXYueG1sUEsFBgAAAAAEAAQA8wAAAFIFAAAAAA==&#10;" filled="f" stroked="f">
                <v:textbox inset="0,0,0,0">
                  <w:txbxContent>
                    <w:p w14:paraId="1C99C86F" w14:textId="77777777" w:rsidR="002E2E51" w:rsidRDefault="00B0375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Jalan </w:t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By Pass KM 24, Kelurahan Batipuh Panjang, Kecamatan Koto Tangah</w:t>
                      </w:r>
                    </w:p>
                    <w:p w14:paraId="52AB17F3" w14:textId="77777777" w:rsidR="002E2E51" w:rsidRDefault="00B03752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7DB8D5" w14:textId="77777777" w:rsidR="002E2E51" w:rsidRDefault="002E2E5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07287B21" w14:textId="77777777" w:rsidR="002E2E51" w:rsidRDefault="00B03752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7899" wp14:editId="14CE58FB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-0.4pt;margin-top:11.2pt;height:0pt;width:468pt;z-index:251659264;mso-width-relative:page;mso-height-relative:page;" filled="f" stroked="t" coordsize="21600,21600" o:gfxdata="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VN2e1AAAAAcBAAAP&#10;AAAAAAAAAAEAIAAAACIAAABkcnMvZG93bnJldi54bWxQSwECFAAUAAAACACHTuJAxxVN7eMBAADh&#10;AwAADgAAAAAAAAABACAAAAAjAQAAZHJzL2Uyb0RvYy54bWxQSwUGAAAAAAYABgBZAQAAeAUAAAAA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70859DC" w14:textId="67700774" w:rsidR="002E2E51" w:rsidRDefault="00B03752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  <w:t xml:space="preserve">: </w:t>
      </w:r>
      <w:r w:rsidR="00D658CD">
        <w:rPr>
          <w:rFonts w:ascii="Arial" w:hAnsi="Arial" w:cs="Arial"/>
          <w:color w:val="000000" w:themeColor="text1"/>
          <w:sz w:val="24"/>
          <w:szCs w:val="22"/>
          <w:lang w:val="en-US"/>
        </w:rPr>
        <w:t xml:space="preserve">    </w:t>
      </w:r>
      <w:r w:rsidRPr="0004578C"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 w:rsidR="00157FF9"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 w:rsidR="00157FF9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 xml:space="preserve">             </w:t>
      </w:r>
      <w:r>
        <w:rPr>
          <w:rFonts w:ascii="Arial" w:hAnsi="Arial" w:cs="Arial"/>
          <w:sz w:val="24"/>
          <w:szCs w:val="22"/>
        </w:rPr>
        <w:t xml:space="preserve"> 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Padang, </w:t>
      </w:r>
      <w:r w:rsidR="00157FF9">
        <w:rPr>
          <w:rFonts w:ascii="Arial" w:hAnsi="Arial" w:cs="Arial"/>
          <w:sz w:val="24"/>
          <w:szCs w:val="22"/>
          <w:lang w:val="en-US"/>
        </w:rPr>
        <w:t>1</w:t>
      </w:r>
      <w:r w:rsidR="00D371A1">
        <w:rPr>
          <w:rFonts w:ascii="Arial" w:hAnsi="Arial" w:cs="Arial"/>
          <w:sz w:val="24"/>
          <w:szCs w:val="22"/>
          <w:lang w:val="en-US"/>
        </w:rPr>
        <w:t>7</w:t>
      </w:r>
      <w:r w:rsidR="00157F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157FF9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566C2197" w14:textId="77777777" w:rsidR="002E2E51" w:rsidRDefault="00B03752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  <w:t>: Biasa</w:t>
      </w:r>
    </w:p>
    <w:p w14:paraId="0D518170" w14:textId="77777777" w:rsidR="002E2E51" w:rsidRDefault="00B03752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proofErr w:type="spellStart"/>
      <w:r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0ADF6887" w14:textId="77777777" w:rsidR="002E2E51" w:rsidRDefault="00B03752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  <w:t>: Penerimaan dan Registrasi Perkara</w:t>
      </w:r>
    </w:p>
    <w:p w14:paraId="37B9B76B" w14:textId="55F551AD" w:rsidR="002E2E51" w:rsidRDefault="00B03752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>
        <w:rPr>
          <w:rFonts w:ascii="Arial" w:hAnsi="Arial" w:cs="Arial"/>
          <w:sz w:val="24"/>
          <w:szCs w:val="22"/>
        </w:rPr>
        <w:t xml:space="preserve">Banding Nomor </w:t>
      </w:r>
      <w:r w:rsidR="00D371A1">
        <w:rPr>
          <w:rFonts w:ascii="Arial" w:hAnsi="Arial" w:cs="Arial"/>
          <w:sz w:val="24"/>
          <w:szCs w:val="22"/>
          <w:lang w:val="en-US"/>
        </w:rPr>
        <w:t>11</w:t>
      </w:r>
      <w:r>
        <w:rPr>
          <w:rFonts w:ascii="Arial" w:hAnsi="Arial" w:cs="Arial"/>
          <w:sz w:val="24"/>
          <w:szCs w:val="22"/>
        </w:rPr>
        <w:t>/Pdt.G/202</w:t>
      </w:r>
      <w:r w:rsidR="00157FF9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 w14:paraId="6ABE5C6F" w14:textId="77777777" w:rsidR="002E2E51" w:rsidRDefault="00B03752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23ED02FD" w14:textId="77777777" w:rsidR="002E2E51" w:rsidRDefault="00B0375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 w14:paraId="569876A1" w14:textId="77777777" w:rsidR="002E2E51" w:rsidRDefault="00B03752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Yth. Ketua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320BECB5" w14:textId="77777777" w:rsidR="002E2E51" w:rsidRDefault="002E2E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84BD04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 w14:paraId="1553ED17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4FBB4C65" w14:textId="5C9A03A5" w:rsidR="002E2E51" w:rsidRDefault="00E01B96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Rifnaldi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B03752">
        <w:rPr>
          <w:rFonts w:ascii="Arial" w:hAnsi="Arial" w:cs="Arial"/>
          <w:b/>
          <w:sz w:val="24"/>
          <w:szCs w:val="22"/>
        </w:rPr>
        <w:t xml:space="preserve">sebagai Pembanding </w:t>
      </w:r>
    </w:p>
    <w:p w14:paraId="5F6E8BA4" w14:textId="77777777" w:rsidR="002E2E51" w:rsidRDefault="002E2E51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2EF00153" w14:textId="77777777" w:rsidR="002E2E51" w:rsidRDefault="00B03752"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 w14:paraId="486F9276" w14:textId="77777777" w:rsidR="002E2E51" w:rsidRDefault="002E2E51">
      <w:pPr>
        <w:jc w:val="both"/>
        <w:rPr>
          <w:rFonts w:ascii="Arial" w:hAnsi="Arial" w:cs="Arial"/>
          <w:sz w:val="12"/>
          <w:szCs w:val="18"/>
        </w:rPr>
      </w:pPr>
    </w:p>
    <w:p w14:paraId="0B86104C" w14:textId="57337C85" w:rsidR="00DF6ED9" w:rsidRDefault="00E01B96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Direktur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Utama PT Bank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Pembiayaan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Rakyat Syariah (BPR Syariah)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Ampek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Angkek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Canduang</w:t>
      </w:r>
      <w:proofErr w:type="spellEnd"/>
      <w:r w:rsidR="00B03752">
        <w:rPr>
          <w:rFonts w:ascii="Arial" w:hAnsi="Arial" w:cs="Arial"/>
          <w:b/>
          <w:sz w:val="24"/>
          <w:szCs w:val="22"/>
        </w:rPr>
        <w:t xml:space="preserve"> Terbanding</w:t>
      </w:r>
      <w:r w:rsidR="00DF6ED9">
        <w:rPr>
          <w:rFonts w:ascii="Arial" w:hAnsi="Arial" w:cs="Arial"/>
          <w:b/>
          <w:sz w:val="24"/>
          <w:szCs w:val="22"/>
          <w:lang w:val="en-US"/>
        </w:rPr>
        <w:t xml:space="preserve"> 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130BA55D" w14:textId="444EED98" w:rsidR="00DF6ED9" w:rsidRDefault="00E01B96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Azwar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 w:rsidR="00DF6ED9"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 w:rsidR="00DF6ED9"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 w:rsidR="00DF6ED9"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 w:rsidR="00DF6ED9">
        <w:rPr>
          <w:rFonts w:ascii="Arial" w:hAnsi="Arial" w:cs="Arial"/>
          <w:b/>
          <w:sz w:val="24"/>
          <w:szCs w:val="22"/>
          <w:lang w:val="en-US"/>
        </w:rPr>
        <w:t xml:space="preserve"> II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69B3867F" w14:textId="77777777" w:rsidR="00E01B96" w:rsidRDefault="00E01B96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Kepala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Kantor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Pelayanan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Kekayaan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Negara dan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Lelang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</w:p>
    <w:p w14:paraId="5C9C110D" w14:textId="17E5E5F4" w:rsidR="00DF6ED9" w:rsidRDefault="00DF6ED9" w:rsidP="00DF6ED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III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0D0E4DF6" w14:textId="6AA6B11F" w:rsidR="00DF6ED9" w:rsidRPr="00E01B96" w:rsidRDefault="00E01B96" w:rsidP="00E01B96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Kepala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Kantor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Pertanahan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Kabupaten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Agama</w:t>
      </w:r>
      <w:r w:rsidR="007153ED"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 w:rsidR="00DF6ED9">
        <w:rPr>
          <w:rFonts w:ascii="Arial" w:hAnsi="Arial" w:cs="Arial"/>
          <w:b/>
          <w:sz w:val="24"/>
          <w:szCs w:val="22"/>
          <w:lang w:val="en-US"/>
        </w:rPr>
        <w:t>sebagai</w:t>
      </w:r>
      <w:proofErr w:type="spellEnd"/>
      <w:r w:rsidR="00DF6ED9">
        <w:rPr>
          <w:rFonts w:ascii="Arial" w:hAnsi="Arial" w:cs="Arial"/>
          <w:b/>
          <w:sz w:val="24"/>
          <w:szCs w:val="22"/>
          <w:lang w:val="en-US"/>
        </w:rPr>
        <w:t xml:space="preserve"> </w:t>
      </w:r>
      <w:proofErr w:type="spellStart"/>
      <w:r w:rsidR="00DF6ED9">
        <w:rPr>
          <w:rFonts w:ascii="Arial" w:hAnsi="Arial" w:cs="Arial"/>
          <w:b/>
          <w:sz w:val="24"/>
          <w:szCs w:val="22"/>
          <w:lang w:val="en-US"/>
        </w:rPr>
        <w:t>Terbanding</w:t>
      </w:r>
      <w:proofErr w:type="spellEnd"/>
      <w:r w:rsidR="00DF6ED9">
        <w:rPr>
          <w:rFonts w:ascii="Arial" w:hAnsi="Arial" w:cs="Arial"/>
          <w:b/>
          <w:sz w:val="24"/>
          <w:szCs w:val="22"/>
          <w:lang w:val="en-US"/>
        </w:rPr>
        <w:t xml:space="preserve"> IV</w:t>
      </w:r>
      <w:r w:rsidR="009023E6">
        <w:rPr>
          <w:rFonts w:ascii="Arial" w:hAnsi="Arial" w:cs="Arial"/>
          <w:b/>
          <w:sz w:val="24"/>
          <w:szCs w:val="22"/>
          <w:lang w:val="en-US"/>
        </w:rPr>
        <w:t>;</w:t>
      </w:r>
    </w:p>
    <w:p w14:paraId="29ECDA43" w14:textId="77777777" w:rsidR="002E2E51" w:rsidRDefault="002E2E51">
      <w:pPr>
        <w:jc w:val="both"/>
        <w:rPr>
          <w:rFonts w:ascii="Arial" w:hAnsi="Arial" w:cs="Arial"/>
          <w:b/>
          <w:sz w:val="22"/>
        </w:rPr>
      </w:pPr>
    </w:p>
    <w:p w14:paraId="7E7E1713" w14:textId="4C4355E2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Bukittinggi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Nomor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58723E">
        <w:rPr>
          <w:rFonts w:ascii="Arial" w:hAnsi="Arial" w:cs="Arial"/>
          <w:sz w:val="24"/>
          <w:szCs w:val="22"/>
          <w:lang w:val="en-US"/>
        </w:rPr>
        <w:t>4</w:t>
      </w:r>
      <w:r w:rsidR="00D371A1">
        <w:rPr>
          <w:rFonts w:ascii="Arial" w:hAnsi="Arial" w:cs="Arial"/>
          <w:sz w:val="24"/>
          <w:szCs w:val="22"/>
          <w:lang w:val="en-US"/>
        </w:rPr>
        <w:t>83</w:t>
      </w:r>
      <w:r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PA.Bkt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tanggal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D371A1">
        <w:rPr>
          <w:rFonts w:ascii="Arial" w:hAnsi="Arial" w:cs="Arial"/>
          <w:sz w:val="24"/>
          <w:szCs w:val="22"/>
          <w:lang w:val="en-US"/>
        </w:rPr>
        <w:t xml:space="preserve">4 </w:t>
      </w:r>
      <w:proofErr w:type="spellStart"/>
      <w:r w:rsidR="00D371A1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>
        <w:rPr>
          <w:rFonts w:ascii="Arial" w:hAnsi="Arial" w:cs="Arial"/>
          <w:sz w:val="24"/>
          <w:szCs w:val="22"/>
        </w:rPr>
        <w:t xml:space="preserve"> 2023 yang Saudara kirimkan dengan surat pengantar Nomor </w:t>
      </w:r>
      <w:r w:rsidR="00D371A1">
        <w:rPr>
          <w:rFonts w:ascii="Arial" w:hAnsi="Arial" w:cs="Arial"/>
          <w:sz w:val="24"/>
          <w:szCs w:val="22"/>
          <w:lang w:val="en-US"/>
        </w:rPr>
        <w:t>303</w:t>
      </w:r>
      <w:r>
        <w:rPr>
          <w:rFonts w:ascii="Arial" w:hAnsi="Arial" w:cs="Arial"/>
          <w:sz w:val="24"/>
          <w:szCs w:val="22"/>
        </w:rPr>
        <w:t>/KPA.W3</w:t>
      </w:r>
      <w:r>
        <w:rPr>
          <w:rFonts w:ascii="Arial" w:hAnsi="Arial" w:cs="Arial"/>
          <w:sz w:val="24"/>
          <w:szCs w:val="22"/>
          <w:lang w:val="en-US"/>
        </w:rPr>
        <w:t>-A4</w:t>
      </w:r>
      <w:r>
        <w:rPr>
          <w:rFonts w:ascii="Arial" w:hAnsi="Arial" w:cs="Arial"/>
          <w:sz w:val="24"/>
          <w:szCs w:val="22"/>
        </w:rPr>
        <w:t>/H</w:t>
      </w:r>
      <w:r>
        <w:rPr>
          <w:rFonts w:ascii="Arial" w:hAnsi="Arial" w:cs="Arial"/>
          <w:sz w:val="24"/>
          <w:szCs w:val="22"/>
          <w:lang w:val="en-US"/>
        </w:rPr>
        <w:t>K.</w:t>
      </w:r>
      <w:r>
        <w:rPr>
          <w:rFonts w:ascii="Arial" w:hAnsi="Arial" w:cs="Arial"/>
          <w:sz w:val="24"/>
          <w:szCs w:val="22"/>
        </w:rPr>
        <w:t>2.6/</w:t>
      </w:r>
      <w:r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 w:rsidR="00D371A1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tanggal </w:t>
      </w:r>
      <w:r w:rsidR="00D371A1">
        <w:rPr>
          <w:rFonts w:ascii="Arial" w:hAnsi="Arial" w:cs="Arial"/>
          <w:sz w:val="24"/>
          <w:szCs w:val="22"/>
          <w:lang w:val="en-US"/>
        </w:rPr>
        <w:t>12</w:t>
      </w:r>
      <w:r w:rsidR="005872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202</w:t>
      </w:r>
      <w:r w:rsidR="0058723E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 telah kami terima dan telah didaftarkan dalam Buku Register Banding Pengadilan Tinggi Agama 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 w:rsidR="00D371A1">
        <w:rPr>
          <w:rFonts w:ascii="Arial" w:hAnsi="Arial" w:cs="Arial"/>
          <w:sz w:val="24"/>
          <w:szCs w:val="22"/>
          <w:lang w:val="en-US"/>
        </w:rPr>
        <w:t>11</w:t>
      </w:r>
      <w:r>
        <w:rPr>
          <w:rFonts w:ascii="Arial" w:hAnsi="Arial" w:cs="Arial"/>
          <w:sz w:val="24"/>
          <w:szCs w:val="22"/>
        </w:rPr>
        <w:t>/Pdt.G/20</w:t>
      </w:r>
      <w:r w:rsidR="00157FF9">
        <w:rPr>
          <w:rFonts w:ascii="Arial" w:hAnsi="Arial" w:cs="Arial"/>
          <w:sz w:val="24"/>
          <w:szCs w:val="22"/>
          <w:lang w:val="en-US"/>
        </w:rPr>
        <w:t>24</w:t>
      </w:r>
      <w:r>
        <w:rPr>
          <w:rFonts w:ascii="Arial" w:hAnsi="Arial" w:cs="Arial"/>
          <w:sz w:val="24"/>
          <w:szCs w:val="22"/>
        </w:rPr>
        <w:t xml:space="preserve">/PTA.Pdg tanggal </w:t>
      </w:r>
      <w:r w:rsidR="00157FF9">
        <w:rPr>
          <w:rFonts w:ascii="Arial" w:hAnsi="Arial" w:cs="Arial"/>
          <w:sz w:val="24"/>
          <w:szCs w:val="22"/>
          <w:lang w:val="en-US"/>
        </w:rPr>
        <w:t>1</w:t>
      </w:r>
      <w:r w:rsidR="00D371A1">
        <w:rPr>
          <w:rFonts w:ascii="Arial" w:hAnsi="Arial" w:cs="Arial"/>
          <w:sz w:val="24"/>
          <w:szCs w:val="22"/>
          <w:lang w:val="en-US"/>
        </w:rPr>
        <w:t>7</w:t>
      </w:r>
      <w:r w:rsidR="00157FF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57FF9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157FF9">
        <w:rPr>
          <w:rFonts w:ascii="Arial" w:hAnsi="Arial" w:cs="Arial"/>
          <w:sz w:val="24"/>
          <w:szCs w:val="22"/>
          <w:lang w:val="en-US"/>
        </w:rPr>
        <w:t xml:space="preserve"> 2024</w:t>
      </w:r>
      <w:r>
        <w:rPr>
          <w:rFonts w:ascii="Arial" w:hAnsi="Arial" w:cs="Arial"/>
          <w:sz w:val="24"/>
          <w:szCs w:val="22"/>
        </w:rPr>
        <w:t>.</w:t>
      </w:r>
    </w:p>
    <w:p w14:paraId="464832D5" w14:textId="77777777" w:rsidR="002E2E51" w:rsidRDefault="00B0375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 w14:paraId="5AD2E3D4" w14:textId="77777777" w:rsidR="002E2E51" w:rsidRPr="009023E6" w:rsidRDefault="00B03752">
      <w:pPr>
        <w:spacing w:line="360" w:lineRule="auto"/>
        <w:jc w:val="both"/>
        <w:rPr>
          <w:rFonts w:ascii="Arial" w:hAnsi="Arial" w:cs="Arial"/>
          <w:sz w:val="6"/>
          <w:szCs w:val="4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 w14:paraId="677B1CAC" w14:textId="77777777" w:rsidR="002E2E51" w:rsidRDefault="00B03752">
      <w:pPr>
        <w:ind w:left="6521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 w14:paraId="7907D875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 w14:paraId="3D0808E0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8494353" w14:textId="77777777" w:rsidR="002E2E51" w:rsidRDefault="00B03752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14:paraId="2DA8D212" w14:textId="77777777" w:rsidR="002E2E51" w:rsidRPr="00E01B96" w:rsidRDefault="002E2E51">
      <w:pPr>
        <w:ind w:left="6521"/>
        <w:jc w:val="both"/>
        <w:rPr>
          <w:rFonts w:ascii="Arial" w:hAnsi="Arial" w:cs="Arial"/>
          <w:sz w:val="14"/>
          <w:szCs w:val="6"/>
        </w:rPr>
      </w:pPr>
    </w:p>
    <w:p w14:paraId="408FCD63" w14:textId="77777777" w:rsidR="002E2E51" w:rsidRDefault="00B03752">
      <w:pPr>
        <w:ind w:left="6521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3DBD2EFA" w14:textId="273BB392" w:rsidR="006142B5" w:rsidRPr="00E01B96" w:rsidRDefault="00B03752" w:rsidP="00E01B96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2AA59B2A" w14:textId="77777777" w:rsidR="002E2E51" w:rsidRDefault="002E2E51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E3E669C" w14:textId="77777777" w:rsidR="002E2E51" w:rsidRDefault="00B037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2AF34C09" w14:textId="3FB9E998" w:rsidR="002E2E51" w:rsidRDefault="004142A9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="00B03752">
        <w:rPr>
          <w:rFonts w:ascii="Arial" w:hAnsi="Arial" w:cs="Arial"/>
          <w:sz w:val="18"/>
          <w:szCs w:val="18"/>
        </w:rPr>
        <w:t>Sdr.</w:t>
      </w:r>
      <w:r w:rsidR="00157FF9">
        <w:rPr>
          <w:rFonts w:ascii="Arial" w:hAnsi="Arial" w:cs="Arial"/>
          <w:sz w:val="18"/>
          <w:szCs w:val="18"/>
          <w:lang w:val="en-US"/>
        </w:rPr>
        <w:t xml:space="preserve"> </w:t>
      </w:r>
      <w:r w:rsidR="00E01B96">
        <w:rPr>
          <w:rFonts w:ascii="Arial" w:hAnsi="Arial" w:cs="Arial"/>
          <w:sz w:val="18"/>
          <w:szCs w:val="18"/>
          <w:lang w:val="en-US"/>
        </w:rPr>
        <w:t xml:space="preserve">Iskandar Khalil, S.H., M.H. dan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Rekan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037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B03752">
        <w:rPr>
          <w:rFonts w:ascii="Arial" w:hAnsi="Arial" w:cs="Arial"/>
          <w:sz w:val="18"/>
          <w:szCs w:val="18"/>
          <w:lang w:val="en-US"/>
        </w:rPr>
        <w:t xml:space="preserve"> Kuasa </w:t>
      </w:r>
      <w:r w:rsidR="00B03752">
        <w:rPr>
          <w:rFonts w:ascii="Arial" w:hAnsi="Arial" w:cs="Arial"/>
          <w:sz w:val="18"/>
          <w:szCs w:val="18"/>
        </w:rPr>
        <w:t>Pembanding;</w:t>
      </w:r>
    </w:p>
    <w:p w14:paraId="0332A528" w14:textId="77777777" w:rsidR="00E01B96" w:rsidRPr="00E01B96" w:rsidRDefault="004142A9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3A49FD"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Direktur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Utama PT Bank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Pembiayaan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Syariah (BPR Syariah)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Ampek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Angkek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Canduang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3A32E69" w14:textId="7227FD70" w:rsidR="00157FF9" w:rsidRPr="003A49FD" w:rsidRDefault="003A49FD" w:rsidP="00E01B96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I;</w:t>
      </w:r>
    </w:p>
    <w:p w14:paraId="6FA1C135" w14:textId="0638BE2E" w:rsidR="003A49FD" w:rsidRPr="003A49FD" w:rsidRDefault="004142A9" w:rsidP="003A49F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3A49FD"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Azwar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A49FD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 II;</w:t>
      </w:r>
    </w:p>
    <w:p w14:paraId="6C440FFA" w14:textId="3A85551B" w:rsidR="003A49FD" w:rsidRPr="003A49FD" w:rsidRDefault="004142A9" w:rsidP="003A49F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3A49FD"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Kepala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Kantor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Pelayanan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Kekayaan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Negara dan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Lelang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 w:rsidR="003A49F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A49FD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58723E">
        <w:rPr>
          <w:rFonts w:ascii="Arial" w:hAnsi="Arial" w:cs="Arial"/>
          <w:sz w:val="18"/>
          <w:szCs w:val="18"/>
          <w:lang w:val="en-US"/>
        </w:rPr>
        <w:t xml:space="preserve"> </w:t>
      </w:r>
      <w:r w:rsidR="003A49FD">
        <w:rPr>
          <w:rFonts w:ascii="Arial" w:hAnsi="Arial" w:cs="Arial"/>
          <w:sz w:val="18"/>
          <w:szCs w:val="18"/>
          <w:lang w:val="en-US"/>
        </w:rPr>
        <w:t>III;</w:t>
      </w:r>
    </w:p>
    <w:p w14:paraId="2287014F" w14:textId="584AE54B" w:rsidR="00C86EA9" w:rsidRPr="006142B5" w:rsidRDefault="004142A9" w:rsidP="006142B5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55777308"/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Sdr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bookmarkEnd w:id="2"/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Kepala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Kantor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Pertanahan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01B96">
        <w:rPr>
          <w:rFonts w:ascii="Arial" w:hAnsi="Arial" w:cs="Arial"/>
          <w:sz w:val="18"/>
          <w:szCs w:val="18"/>
          <w:lang w:val="en-US"/>
        </w:rPr>
        <w:t>Kabupaten</w:t>
      </w:r>
      <w:proofErr w:type="spellEnd"/>
      <w:r w:rsidR="00E01B96">
        <w:rPr>
          <w:rFonts w:ascii="Arial" w:hAnsi="Arial" w:cs="Arial"/>
          <w:sz w:val="18"/>
          <w:szCs w:val="18"/>
          <w:lang w:val="en-US"/>
        </w:rPr>
        <w:t xml:space="preserve"> Agama</w:t>
      </w:r>
      <w:r w:rsidR="00C86EA9"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86EA9" w:rsidRPr="006142B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C86EA9" w:rsidRPr="006142B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723E" w:rsidRPr="006142B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86EA9" w:rsidRPr="006142B5">
        <w:rPr>
          <w:rFonts w:ascii="Arial" w:hAnsi="Arial" w:cs="Arial"/>
          <w:sz w:val="18"/>
          <w:szCs w:val="18"/>
          <w:lang w:val="en-US"/>
        </w:rPr>
        <w:t xml:space="preserve"> IV;</w:t>
      </w:r>
    </w:p>
    <w:p w14:paraId="20DC96D9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6D097D0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6EB4C24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D7DD676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4DBAF34" w14:textId="77777777" w:rsidR="00C86EA9" w:rsidRPr="00C86EA9" w:rsidRDefault="00C86EA9" w:rsidP="00C86E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08FB7B0" w14:textId="367B0D49" w:rsidR="002E2E51" w:rsidRDefault="00B03752" w:rsidP="0058723E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Bukittinggi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sectPr w:rsidR="002E2E51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C14C" w14:textId="77777777" w:rsidR="00A84E7E" w:rsidRDefault="00A84E7E">
      <w:r>
        <w:separator/>
      </w:r>
    </w:p>
  </w:endnote>
  <w:endnote w:type="continuationSeparator" w:id="0">
    <w:p w14:paraId="1766A470" w14:textId="77777777" w:rsidR="00A84E7E" w:rsidRDefault="00A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8BFB" w14:textId="77777777" w:rsidR="00A84E7E" w:rsidRDefault="00A84E7E">
      <w:r>
        <w:separator/>
      </w:r>
    </w:p>
  </w:footnote>
  <w:footnote w:type="continuationSeparator" w:id="0">
    <w:p w14:paraId="046CF38C" w14:textId="77777777" w:rsidR="00A84E7E" w:rsidRDefault="00A8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54"/>
    <w:multiLevelType w:val="hybridMultilevel"/>
    <w:tmpl w:val="E6E8F6B4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7631"/>
    <w:multiLevelType w:val="hybridMultilevel"/>
    <w:tmpl w:val="11A4095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FE2D48"/>
    <w:multiLevelType w:val="hybridMultilevel"/>
    <w:tmpl w:val="C14AE406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AE9"/>
    <w:multiLevelType w:val="multilevel"/>
    <w:tmpl w:val="611E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5A"/>
    <w:rsid w:val="00000BEF"/>
    <w:rsid w:val="00003C0E"/>
    <w:rsid w:val="0001745A"/>
    <w:rsid w:val="00023AD2"/>
    <w:rsid w:val="00024003"/>
    <w:rsid w:val="00027D10"/>
    <w:rsid w:val="0004578C"/>
    <w:rsid w:val="000579AB"/>
    <w:rsid w:val="00057F39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7FF9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2E2E51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0B82"/>
    <w:rsid w:val="003A49FD"/>
    <w:rsid w:val="003A4B2F"/>
    <w:rsid w:val="003D0BDB"/>
    <w:rsid w:val="003D39A1"/>
    <w:rsid w:val="00400315"/>
    <w:rsid w:val="004142A9"/>
    <w:rsid w:val="0041609C"/>
    <w:rsid w:val="00423AC2"/>
    <w:rsid w:val="004317EA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A3F7B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8723E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142B5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153ED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023E6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4E7E"/>
    <w:rsid w:val="00AA5266"/>
    <w:rsid w:val="00AE48B6"/>
    <w:rsid w:val="00B03752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2CD9"/>
    <w:rsid w:val="00BE522B"/>
    <w:rsid w:val="00BE6806"/>
    <w:rsid w:val="00C1083C"/>
    <w:rsid w:val="00C2400D"/>
    <w:rsid w:val="00C35A47"/>
    <w:rsid w:val="00C41EC1"/>
    <w:rsid w:val="00C42646"/>
    <w:rsid w:val="00C47C3D"/>
    <w:rsid w:val="00C5419D"/>
    <w:rsid w:val="00C63CBB"/>
    <w:rsid w:val="00C70A52"/>
    <w:rsid w:val="00C73F45"/>
    <w:rsid w:val="00C74361"/>
    <w:rsid w:val="00C86EA9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371A1"/>
    <w:rsid w:val="00D42A5E"/>
    <w:rsid w:val="00D44DFD"/>
    <w:rsid w:val="00D64B40"/>
    <w:rsid w:val="00D658CD"/>
    <w:rsid w:val="00D73DC4"/>
    <w:rsid w:val="00D75075"/>
    <w:rsid w:val="00DB267F"/>
    <w:rsid w:val="00DC0FA8"/>
    <w:rsid w:val="00DC3274"/>
    <w:rsid w:val="00DC5521"/>
    <w:rsid w:val="00DD0DD8"/>
    <w:rsid w:val="00DE085D"/>
    <w:rsid w:val="00DE2655"/>
    <w:rsid w:val="00DE42AA"/>
    <w:rsid w:val="00DE513B"/>
    <w:rsid w:val="00DE5AFC"/>
    <w:rsid w:val="00DF4E2C"/>
    <w:rsid w:val="00DF5278"/>
    <w:rsid w:val="00DF6ED9"/>
    <w:rsid w:val="00E01B96"/>
    <w:rsid w:val="00E03F32"/>
    <w:rsid w:val="00E11EA2"/>
    <w:rsid w:val="00E12665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EF415F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  <w:rsid w:val="487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7099D7"/>
  <w15:docId w15:val="{B862035E-3DC9-48E6-9EDC-7A7E43E5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id-ID"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11</cp:revision>
  <cp:lastPrinted>2024-01-11T05:55:00Z</cp:lastPrinted>
  <dcterms:created xsi:type="dcterms:W3CDTF">2024-01-10T03:59:00Z</dcterms:created>
  <dcterms:modified xsi:type="dcterms:W3CDTF">2024-01-17T03:54:00Z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45B5448C0B6746278F182D497F600964_12</vt:lpwstr>
  </property>
</Properties>
</file>