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370"/>
        <w:gridCol w:w="40"/>
        <w:gridCol w:w="54"/>
        <w:gridCol w:w="45"/>
        <w:gridCol w:w="69"/>
        <w:gridCol w:w="42"/>
        <w:gridCol w:w="78"/>
        <w:gridCol w:w="416"/>
        <w:gridCol w:w="1086"/>
        <w:gridCol w:w="160"/>
        <w:gridCol w:w="293"/>
        <w:gridCol w:w="147"/>
        <w:gridCol w:w="9"/>
        <w:gridCol w:w="214"/>
        <w:gridCol w:w="1537"/>
        <w:gridCol w:w="389"/>
        <w:gridCol w:w="2151"/>
        <w:gridCol w:w="85"/>
        <w:gridCol w:w="238"/>
        <w:gridCol w:w="167"/>
        <w:gridCol w:w="30"/>
        <w:gridCol w:w="310"/>
        <w:gridCol w:w="1550"/>
        <w:gridCol w:w="262"/>
        <w:gridCol w:w="338"/>
        <w:gridCol w:w="359"/>
        <w:gridCol w:w="44"/>
        <w:gridCol w:w="147"/>
        <w:gridCol w:w="11"/>
        <w:gridCol w:w="19"/>
        <w:gridCol w:w="10"/>
        <w:gridCol w:w="123"/>
        <w:gridCol w:w="45"/>
        <w:gridCol w:w="41"/>
        <w:gridCol w:w="57"/>
        <w:gridCol w:w="46"/>
        <w:gridCol w:w="40"/>
        <w:gridCol w:w="200"/>
        <w:gridCol w:w="43"/>
      </w:tblGrid>
      <w:tr w:rsidR="00B93E7C" w:rsidTr="001F33E4">
        <w:trPr>
          <w:gridBefore w:val="3"/>
          <w:gridAfter w:val="8"/>
          <w:wBefore w:w="810" w:type="dxa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775" w:type="dxa"/>
            <w:gridSpan w:val="16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0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wBefore w:w="810" w:type="dxa"/>
          <w:trHeight w:hRule="exact" w:val="1904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812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jc w:val="center"/>
            </w:pPr>
          </w:p>
        </w:tc>
        <w:tc>
          <w:tcPr>
            <w:tcW w:w="43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  <w:jc w:val="both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  <w:jc w:val="both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4"/>
          <w:wBefore w:w="810" w:type="dxa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  <w:jc w:val="both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26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5B572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1F33E4">
        <w:trPr>
          <w:gridBefore w:val="3"/>
          <w:gridAfter w:val="5"/>
          <w:wBefore w:w="810" w:type="dxa"/>
          <w:wAfter w:w="386" w:type="dxa"/>
          <w:trHeight w:hRule="exact" w:val="68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2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 w:hanging="15"/>
              <w:jc w:val="both"/>
            </w:pP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22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1F33E4">
        <w:trPr>
          <w:gridBefore w:val="3"/>
          <w:gridAfter w:val="5"/>
          <w:wBefore w:w="810" w:type="dxa"/>
          <w:wAfter w:w="386" w:type="dxa"/>
          <w:trHeight w:hRule="exact" w:val="1203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2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</w:pP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22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/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14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16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76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12"/>
          <w:wBefore w:w="810" w:type="dxa"/>
          <w:wAfter w:w="782" w:type="dxa"/>
          <w:trHeight w:hRule="exact" w:val="6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8"/>
          <w:wBefore w:w="810" w:type="dxa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88" w:type="dxa"/>
            <w:gridSpan w:val="5"/>
          </w:tcPr>
          <w:p w:rsidR="00B93E7C" w:rsidRDefault="00B93E7C">
            <w:pPr>
              <w:pStyle w:val="EMPTYCELLSTYLE"/>
            </w:pPr>
          </w:p>
        </w:tc>
        <w:tc>
          <w:tcPr>
            <w:tcW w:w="6487" w:type="dxa"/>
            <w:gridSpan w:val="11"/>
          </w:tcPr>
          <w:p w:rsidR="00B93E7C" w:rsidRDefault="00B93E7C">
            <w:pPr>
              <w:pStyle w:val="EMPTYCELLSTYLE"/>
            </w:pPr>
          </w:p>
          <w:p w:rsidR="005B572C" w:rsidRDefault="005B572C">
            <w:pPr>
              <w:pStyle w:val="EMPTYCELLSTYLE"/>
            </w:pPr>
          </w:p>
        </w:tc>
        <w:tc>
          <w:tcPr>
            <w:tcW w:w="3445" w:type="dxa"/>
            <w:gridSpan w:val="10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8"/>
          <w:wBefore w:w="810" w:type="dxa"/>
          <w:wAfter w:w="595" w:type="dxa"/>
          <w:trHeight w:hRule="exact" w:val="1904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C7" w:rsidRPr="00557166" w:rsidRDefault="00243BC7" w:rsidP="00243BC7">
            <w:pPr>
              <w:tabs>
                <w:tab w:val="center" w:pos="4655"/>
              </w:tabs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557166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415DBB" wp14:editId="0BB5B69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-57150</wp:posOffset>
                  </wp:positionV>
                  <wp:extent cx="866775" cy="1085850"/>
                  <wp:effectExtent l="19050" t="0" r="9525" b="0"/>
                  <wp:wrapNone/>
                  <wp:docPr id="8" name="Picture 103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0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165735</wp:posOffset>
                      </wp:positionV>
                      <wp:extent cx="4702175" cy="299085"/>
                      <wp:effectExtent l="0" t="0" r="0" b="0"/>
                      <wp:wrapNone/>
                      <wp:docPr id="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margin-left:104.3pt;margin-top:13.0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      <v:textbox inset="0,0,0,0">
                        <w:txbxContent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166">
              <w:rPr>
                <w:rFonts w:ascii="Arial Narrow" w:hAnsi="Arial Narrow"/>
                <w:sz w:val="24"/>
                <w:szCs w:val="24"/>
                <w:lang w:val="id-ID"/>
              </w:rPr>
              <w:tab/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58420</wp:posOffset>
                      </wp:positionV>
                      <wp:extent cx="4701540" cy="350520"/>
                      <wp:effectExtent l="0" t="0" r="0" b="0"/>
                      <wp:wrapNone/>
                      <wp:docPr id="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Default="0040091B" w:rsidP="00243BC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By Pass KM 24 Anak Air, </w:t>
                                  </w:r>
                                  <w:proofErr w:type="spellStart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</w:t>
                                  </w:r>
                                  <w:proofErr w:type="spellEnd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. (0751) 7054806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hyperlink r:id="rId5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e-mail : </w:t>
                                  </w:r>
                                  <w:hyperlink r:id="rId6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27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      <v:textbox inset="0,0,0,0">
                        <w:txbxContent>
                          <w:p w:rsidR="0040091B" w:rsidRDefault="0040091B" w:rsidP="00243BC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635</wp:posOffset>
                      </wp:positionV>
                      <wp:extent cx="4697095" cy="232410"/>
                      <wp:effectExtent l="0" t="0" r="0" b="0"/>
                      <wp:wrapNone/>
                      <wp:docPr id="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557166" w:rsidRDefault="0040091B" w:rsidP="00243BC7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E616E9"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>- 2517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      <v:textbox inset="0,0,0,0">
                        <w:txbxContent>
                          <w:p w:rsidR="0040091B" w:rsidRPr="00557166" w:rsidRDefault="0040091B" w:rsidP="00243B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690583" w:rsidRDefault="0061701A" w:rsidP="00243B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48259</wp:posOffset>
                      </wp:positionV>
                      <wp:extent cx="6324600" cy="0"/>
                      <wp:effectExtent l="0" t="19050" r="0" b="0"/>
                      <wp:wrapNone/>
                      <wp:docPr id="4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8F084" id="Line 10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35pt,3.8pt" to="53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" strokeweight="3pt">
                      <v:stroke linestyle="thinThin"/>
                    </v:line>
                  </w:pict>
                </mc:Fallback>
              </mc:AlternateContent>
            </w:r>
          </w:p>
          <w:p w:rsidR="00B93E7C" w:rsidRDefault="00B93E7C">
            <w:pPr>
              <w:jc w:val="center"/>
            </w:pPr>
          </w:p>
        </w:tc>
        <w:tc>
          <w:tcPr>
            <w:tcW w:w="40" w:type="dxa"/>
            <w:gridSpan w:val="3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8"/>
          <w:wBefore w:w="810" w:type="dxa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SURAT PERNYATAAN</w:t>
            </w:r>
          </w:p>
        </w:tc>
        <w:tc>
          <w:tcPr>
            <w:tcW w:w="40" w:type="dxa"/>
            <w:gridSpan w:val="3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8"/>
          <w:wBefore w:w="810" w:type="dxa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NOMOR : </w:t>
            </w:r>
            <w:r w:rsidR="0061701A">
              <w:rPr>
                <w:bCs/>
              </w:rPr>
              <w:t>W3-A/2516/KU.01/9</w:t>
            </w:r>
            <w:r w:rsidR="00243BC7" w:rsidRPr="00243BC7">
              <w:rPr>
                <w:bCs/>
              </w:rPr>
              <w:t>/2022</w:t>
            </w:r>
          </w:p>
        </w:tc>
        <w:tc>
          <w:tcPr>
            <w:tcW w:w="40" w:type="dxa"/>
            <w:gridSpan w:val="3"/>
          </w:tcPr>
          <w:p w:rsidR="00B93E7C" w:rsidRDefault="00B93E7C">
            <w:pPr>
              <w:pStyle w:val="EMPTYCELLSTYLE"/>
            </w:pPr>
          </w:p>
        </w:tc>
      </w:tr>
      <w:tr w:rsidR="00B93E7C" w:rsidTr="001F33E4">
        <w:trPr>
          <w:gridBefore w:val="3"/>
          <w:gridAfter w:val="8"/>
          <w:wBefore w:w="810" w:type="dxa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288" w:type="dxa"/>
            <w:gridSpan w:val="5"/>
          </w:tcPr>
          <w:p w:rsidR="00B93E7C" w:rsidRDefault="00B93E7C">
            <w:pPr>
              <w:pStyle w:val="EMPTYCELLSTYLE"/>
            </w:pPr>
          </w:p>
        </w:tc>
        <w:tc>
          <w:tcPr>
            <w:tcW w:w="6487" w:type="dxa"/>
            <w:gridSpan w:val="11"/>
          </w:tcPr>
          <w:p w:rsidR="00B93E7C" w:rsidRDefault="005B572C">
            <w:pPr>
              <w:pStyle w:val="EMPTYCELLSTYLE"/>
            </w:pPr>
            <w:r>
              <w:t xml:space="preserve">     </w:t>
            </w:r>
            <w:proofErr w:type="spellStart"/>
            <w:r>
              <w:t>Tangga</w:t>
            </w:r>
            <w:proofErr w:type="spellEnd"/>
          </w:p>
        </w:tc>
        <w:tc>
          <w:tcPr>
            <w:tcW w:w="3445" w:type="dxa"/>
            <w:gridSpan w:val="10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B93E7C" w:rsidRDefault="00B93E7C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81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Pr="005B572C" w:rsidRDefault="005B572C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Surat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Perintah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Membayar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(SPM 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00166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19 September 2022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sebesar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105.120.000 (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Seratus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Lima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Juta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Seratus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Dua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Puluh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Ribu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Rupiah)</w:t>
            </w:r>
            <w:r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bertanda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4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6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1. Nama</w:t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40091B" w:rsidTr="0040091B">
                    <w:trPr>
                      <w:trHeight w:hRule="exact" w:val="300"/>
                    </w:trPr>
                    <w:tc>
                      <w:tcPr>
                        <w:tcW w:w="7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91B" w:rsidRDefault="0040091B" w:rsidP="0040091B"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H. IDRIS LATIF, S.H., M.H.</w:t>
                        </w:r>
                      </w:p>
                    </w:tc>
                  </w:tr>
                </w:tbl>
                <w:p w:rsidR="0040091B" w:rsidRDefault="0040091B" w:rsidP="0040091B">
                  <w:pPr>
                    <w:pStyle w:val="EMPTYCELLSTYLE"/>
                  </w:pP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Jabatan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KUASA PENGGUNA ANGGARAN (KPA)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Satuan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Kerja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PENGADILAN TINGGI AGAMA PADANG(401900)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4. Unit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Organisasi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BADAN URUSAN ADMINISTRASI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Kementerian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Negara/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Lembaga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MAHKAMAH AGUNG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1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6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 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0404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3600A7" w:rsidRDefault="003600A7" w:rsidP="0040091B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Terdapat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perubahan</w:t>
            </w:r>
            <w:proofErr w:type="spellEnd"/>
            <w:r w:rsidR="005B572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5B572C"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 w:rsidR="005B572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5B572C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="005B572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5B572C"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 w:rsidR="005B572C">
              <w:rPr>
                <w:rFonts w:ascii="Arial" w:eastAsia="Arial" w:hAnsi="Arial" w:cs="Arial"/>
                <w:color w:val="000000"/>
              </w:rPr>
              <w:t xml:space="preserve"> TUP </w:t>
            </w:r>
            <w:proofErr w:type="spellStart"/>
            <w:r w:rsidR="005B572C">
              <w:rPr>
                <w:rFonts w:ascii="Arial" w:eastAsia="Arial" w:hAnsi="Arial" w:cs="Arial"/>
                <w:color w:val="000000"/>
              </w:rPr>
              <w:t>Tunai</w:t>
            </w:r>
            <w:proofErr w:type="spellEnd"/>
            <w:r w:rsidR="005B572C">
              <w:rPr>
                <w:rFonts w:ascii="Arial" w:eastAsia="Arial" w:hAnsi="Arial" w:cs="Arial"/>
                <w:color w:val="000000"/>
              </w:rPr>
              <w:t xml:space="preserve"> </w:t>
            </w:r>
            <w:r w:rsidR="0094609F">
              <w:rPr>
                <w:rFonts w:ascii="Arial" w:eastAsia="Arial" w:hAnsi="Arial" w:cs="Arial"/>
                <w:color w:val="000000"/>
              </w:rPr>
              <w:t xml:space="preserve">yang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telah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disetujui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Kepala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KPPN Padang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surat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Kepala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KPPN Padang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S-1560/KPN.0301/2022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19 September 2022 Hal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Persetujuan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);</w:t>
            </w:r>
          </w:p>
          <w:p w:rsidR="003600A7" w:rsidRDefault="003600A7" w:rsidP="0040091B">
            <w:pPr>
              <w:rPr>
                <w:rFonts w:ascii="Arial" w:eastAsia="Arial" w:hAnsi="Arial" w:cs="Arial"/>
                <w:color w:val="000000"/>
              </w:rPr>
            </w:pPr>
          </w:p>
          <w:p w:rsidR="00847708" w:rsidRDefault="00847708" w:rsidP="0040091B">
            <w:pPr>
              <w:rPr>
                <w:rFonts w:ascii="Arial" w:eastAsia="Arial" w:hAnsi="Arial" w:cs="Arial"/>
                <w:color w:val="000000"/>
              </w:rPr>
            </w:pPr>
          </w:p>
          <w:p w:rsidR="0094609F" w:rsidRDefault="0094609F" w:rsidP="0040091B">
            <w:pPr>
              <w:rPr>
                <w:rFonts w:ascii="Arial" w:eastAsia="Arial" w:hAnsi="Arial" w:cs="Arial"/>
                <w:color w:val="000000"/>
              </w:rPr>
            </w:pPr>
          </w:p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1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/>
        </w:tc>
        <w:tc>
          <w:tcPr>
            <w:tcW w:w="10404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1183"/>
              <w:gridCol w:w="1183"/>
              <w:gridCol w:w="1183"/>
              <w:gridCol w:w="1183"/>
              <w:gridCol w:w="1183"/>
              <w:gridCol w:w="1184"/>
              <w:gridCol w:w="1184"/>
            </w:tblGrid>
            <w:tr w:rsidR="003600A7" w:rsidTr="001F33E4">
              <w:trPr>
                <w:trHeight w:val="287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  <w:tr w:rsidR="003600A7" w:rsidTr="001F33E4">
              <w:trPr>
                <w:trHeight w:val="287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  <w:tr w:rsidR="003600A7" w:rsidTr="001F33E4">
              <w:trPr>
                <w:trHeight w:val="287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  <w:tr w:rsidR="003600A7" w:rsidTr="001F33E4">
              <w:trPr>
                <w:trHeight w:val="287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  <w:tr w:rsidR="003600A7" w:rsidTr="001F33E4">
              <w:trPr>
                <w:trHeight w:val="287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  <w:tr w:rsidR="003600A7" w:rsidTr="001F33E4">
              <w:trPr>
                <w:trHeight w:val="287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  <w:tr w:rsidR="003600A7" w:rsidTr="001F33E4">
              <w:trPr>
                <w:trHeight w:val="932"/>
              </w:trPr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3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  <w:tc>
                <w:tcPr>
                  <w:tcW w:w="1184" w:type="dxa"/>
                </w:tcPr>
                <w:p w:rsidR="003600A7" w:rsidRDefault="003600A7" w:rsidP="0040091B"/>
              </w:tc>
            </w:tr>
          </w:tbl>
          <w:p w:rsidR="0040091B" w:rsidRDefault="0040091B" w:rsidP="0040091B"/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5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1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/>
        </w:tc>
        <w:tc>
          <w:tcPr>
            <w:tcW w:w="10404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/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1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/>
        </w:tc>
        <w:tc>
          <w:tcPr>
            <w:tcW w:w="10404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/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1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/>
        </w:tc>
        <w:tc>
          <w:tcPr>
            <w:tcW w:w="10404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/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6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1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0A7" w:rsidRDefault="0040091B" w:rsidP="0040091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sebenar-benarnya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2"/>
          <w:wBefore w:w="810" w:type="dxa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KOTA PADANG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wBefore w:w="810" w:type="dxa"/>
          <w:trHeight w:hRule="exact" w:val="1042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7" w:type="dxa"/>
            <w:gridSpan w:val="11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0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wBefore w:w="810" w:type="dxa"/>
          <w:trHeight w:hRule="exact" w:val="6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7" w:type="dxa"/>
            <w:gridSpan w:val="11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4"/>
            </w:tblGrid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1F33E4">
        <w:trPr>
          <w:gridBefore w:val="3"/>
          <w:gridAfter w:val="6"/>
          <w:wBefore w:w="810" w:type="dxa"/>
          <w:wAfter w:w="427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4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05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39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6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14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926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474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507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81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899" w:type="dxa"/>
            <w:gridSpan w:val="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2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</w:tcPr>
          <w:p w:rsidR="0040091B" w:rsidRDefault="0040091B" w:rsidP="0040091B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11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RINCIAN RENCANA PENGGUNAAN DANA TUP</w:t>
            </w: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11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 : 00001/TUP/401900/2023</w:t>
            </w:r>
          </w:p>
        </w:tc>
      </w:tr>
      <w:tr w:rsidR="001F33E4" w:rsidTr="001F33E4">
        <w:trPr>
          <w:gridAfter w:val="9"/>
          <w:wAfter w:w="605" w:type="dxa"/>
          <w:trHeight w:hRule="exact" w:val="5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401900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32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8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PENGADILAN TINGGI AGAMA PADANG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No DIPA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DIPA-005.01.2.401900/2023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RUPIAH MURNI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Berakhirnya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29 November 2023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 118.601.900,00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3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2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PKO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Akun</w:t>
            </w:r>
            <w:proofErr w:type="spellEnd"/>
          </w:p>
        </w:tc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Uraian</w:t>
            </w:r>
            <w:proofErr w:type="spellEnd"/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NIlai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WA.1066.EBA.511129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PNS</w:t>
            </w:r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35.000.000,00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WA.1066.EBA.511628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PPPK</w:t>
            </w:r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1.600.000,00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WA.1066.EBA.521211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Bahan</w:t>
            </w:r>
            <w:proofErr w:type="spellEnd"/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12.677.000,00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WA.1066.EBA.522141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Sewa</w:t>
            </w:r>
            <w:proofErr w:type="spellEnd"/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4.724.000,00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WA.1066.EBA.523121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Mesin</w:t>
            </w:r>
            <w:proofErr w:type="spellEnd"/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16.480.600,00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WA.1066.EBA.524111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Perjalanan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Biasa</w:t>
            </w:r>
            <w:proofErr w:type="spellEnd"/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31.320.300,00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WA.1066.EBA.524114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Perjalanan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Paket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Meeting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Kota</w:t>
            </w:r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6.940.000,00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4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>WA.1066.EBA.524119</w:t>
            </w:r>
          </w:p>
        </w:tc>
        <w:tc>
          <w:tcPr>
            <w:tcW w:w="430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Perjalanan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Paket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Meeting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Luar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Kota</w:t>
            </w:r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9.860.000,00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Pr>
              <w:jc w:val="center"/>
            </w:pPr>
          </w:p>
        </w:tc>
        <w:tc>
          <w:tcPr>
            <w:tcW w:w="6480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Total</w:t>
            </w:r>
          </w:p>
        </w:tc>
        <w:tc>
          <w:tcPr>
            <w:tcW w:w="52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F33E4" w:rsidRDefault="001F33E4" w:rsidP="0049123D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1F33E4" w:rsidRDefault="001F33E4" w:rsidP="0049123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118.601.900,00</w:t>
            </w: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3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98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bookmarkStart w:id="3" w:name="_GoBack"/>
            <w:bookmarkEnd w:id="3"/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TUP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0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3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72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100" w:type="dxa"/>
            <w:gridSpan w:val="15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 w:rsidR="001F33E4" w:rsidRDefault="001F33E4" w:rsidP="0049123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KOTA PADANG,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05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Desember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2023</w:t>
            </w:r>
          </w:p>
        </w:tc>
      </w:tr>
      <w:tr w:rsidR="001F33E4" w:rsidTr="001F33E4">
        <w:trPr>
          <w:gridAfter w:val="9"/>
          <w:wAfter w:w="605" w:type="dxa"/>
          <w:trHeight w:hRule="exact" w:val="4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100" w:type="dxa"/>
            <w:gridSpan w:val="15"/>
            <w:tcMar>
              <w:top w:w="80" w:type="dxa"/>
              <w:left w:w="0" w:type="dxa"/>
              <w:bottom w:w="0" w:type="dxa"/>
              <w:right w:w="0" w:type="dxa"/>
            </w:tcMar>
          </w:tcPr>
          <w:p w:rsidR="001F33E4" w:rsidRDefault="001F33E4" w:rsidP="0049123D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Anggaran</w:t>
            </w:r>
            <w:proofErr w:type="spellEnd"/>
          </w:p>
        </w:tc>
      </w:tr>
      <w:tr w:rsidR="001F33E4" w:rsidTr="001F33E4">
        <w:trPr>
          <w:gridAfter w:val="9"/>
          <w:wAfter w:w="605" w:type="dxa"/>
          <w:trHeight w:hRule="exact" w:val="148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F33E4" w:rsidRDefault="001F33E4" w:rsidP="0049123D">
            <w:pPr>
              <w:pStyle w:val="EMPTYCELLSTYLE"/>
            </w:pPr>
          </w:p>
        </w:tc>
      </w:tr>
      <w:tr w:rsidR="001F33E4" w:rsidTr="001F33E4">
        <w:trPr>
          <w:gridAfter w:val="9"/>
          <w:wAfter w:w="605" w:type="dxa"/>
          <w:trHeight w:hRule="exact" w:val="600"/>
        </w:trPr>
        <w:tc>
          <w:tcPr>
            <w:tcW w:w="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38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60" w:type="dxa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1F33E4" w:rsidRDefault="001F33E4" w:rsidP="0049123D">
            <w:pPr>
              <w:pStyle w:val="EMPTYCELLSTYLE"/>
            </w:pPr>
          </w:p>
        </w:tc>
        <w:tc>
          <w:tcPr>
            <w:tcW w:w="6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00"/>
            </w:tblGrid>
            <w:tr w:rsidR="001F33E4" w:rsidTr="004912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3E4" w:rsidRDefault="001F33E4" w:rsidP="004912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ISMAIL</w:t>
                  </w:r>
                </w:p>
              </w:tc>
            </w:tr>
            <w:tr w:rsidR="001F33E4" w:rsidTr="004912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3E4" w:rsidRDefault="001F33E4" w:rsidP="004912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197908202003121004</w:t>
                  </w:r>
                </w:p>
              </w:tc>
            </w:tr>
          </w:tbl>
          <w:p w:rsidR="001F33E4" w:rsidRDefault="001F33E4" w:rsidP="0049123D">
            <w:pPr>
              <w:pStyle w:val="EMPTYCELLSTYLE"/>
            </w:pPr>
          </w:p>
        </w:tc>
      </w:tr>
    </w:tbl>
    <w:p w:rsidR="0028292B" w:rsidRDefault="0028292B" w:rsidP="001F33E4">
      <w:pPr>
        <w:ind w:left="450"/>
      </w:pPr>
    </w:p>
    <w:sectPr w:rsidR="0028292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C"/>
    <w:rsid w:val="001457FE"/>
    <w:rsid w:val="001D4B93"/>
    <w:rsid w:val="001F33E4"/>
    <w:rsid w:val="00243BC7"/>
    <w:rsid w:val="0028292B"/>
    <w:rsid w:val="003600A7"/>
    <w:rsid w:val="0040091B"/>
    <w:rsid w:val="005B572C"/>
    <w:rsid w:val="0061701A"/>
    <w:rsid w:val="007A42B0"/>
    <w:rsid w:val="00847708"/>
    <w:rsid w:val="0094609F"/>
    <w:rsid w:val="00AD54E7"/>
    <w:rsid w:val="00B93E7C"/>
    <w:rsid w:val="00C81880"/>
    <w:rsid w:val="00CD43BE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D46A"/>
  <w15:docId w15:val="{4884C325-0BC0-4085-8169-88D4232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243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2022-09-16T02:47:00Z</cp:lastPrinted>
  <dcterms:created xsi:type="dcterms:W3CDTF">2023-12-28T03:48:00Z</dcterms:created>
  <dcterms:modified xsi:type="dcterms:W3CDTF">2023-12-28T03:48:00Z</dcterms:modified>
</cp:coreProperties>
</file>