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EE155" w14:textId="77777777" w:rsidR="00D8605C" w:rsidRPr="00D21244" w:rsidRDefault="00D8605C" w:rsidP="00D8605C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 w:rsidRPr="0088593D">
        <w:rPr>
          <w:rFonts w:asciiTheme="majorHAnsi" w:hAnsiTheme="majorHAnsi" w:cs="Arial"/>
          <w:b/>
          <w:noProof/>
          <w:sz w:val="20"/>
          <w:szCs w:val="20"/>
          <w:highlight w:val="yellow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33F47A7D" wp14:editId="450BC9BA">
            <wp:simplePos x="0" y="0"/>
            <wp:positionH relativeFrom="column">
              <wp:posOffset>2987675</wp:posOffset>
            </wp:positionH>
            <wp:positionV relativeFrom="paragraph">
              <wp:posOffset>43180</wp:posOffset>
            </wp:positionV>
            <wp:extent cx="628650" cy="723900"/>
            <wp:effectExtent l="1905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24" cy="723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F76374" w14:textId="77777777" w:rsidR="00D8605C" w:rsidRDefault="00D8605C" w:rsidP="00D8605C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11AF305C" w14:textId="77777777" w:rsidR="00D8605C" w:rsidRDefault="00D8605C" w:rsidP="00D8605C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08DEFD63" w14:textId="77777777" w:rsidR="00D8605C" w:rsidRPr="00093E2F" w:rsidRDefault="00D8605C" w:rsidP="00D8605C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>
        <w:rPr>
          <w:rFonts w:asciiTheme="majorHAnsi" w:hAnsiTheme="majorHAnsi" w:cs="Arial"/>
          <w:b/>
          <w:sz w:val="20"/>
          <w:szCs w:val="20"/>
          <w:lang w:val="id-ID"/>
        </w:rPr>
        <w:t xml:space="preserve">     </w:t>
      </w:r>
      <w:r>
        <w:rPr>
          <w:rFonts w:asciiTheme="majorHAnsi" w:hAnsiTheme="majorHAnsi" w:cs="Arial"/>
          <w:b/>
          <w:sz w:val="20"/>
          <w:szCs w:val="20"/>
          <w:lang w:val="id-ID"/>
        </w:rPr>
        <w:tab/>
      </w:r>
      <w:r>
        <w:rPr>
          <w:rFonts w:asciiTheme="majorHAnsi" w:hAnsiTheme="majorHAnsi" w:cs="Arial"/>
          <w:b/>
          <w:sz w:val="20"/>
          <w:szCs w:val="20"/>
          <w:lang w:val="id-ID"/>
        </w:rPr>
        <w:tab/>
      </w:r>
    </w:p>
    <w:p w14:paraId="6DAB68C6" w14:textId="77777777" w:rsidR="00D8605C" w:rsidRDefault="00D8605C" w:rsidP="00D8605C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63DF5B67" w14:textId="77777777" w:rsidR="00D8605C" w:rsidRPr="00BE0064" w:rsidRDefault="00D8605C" w:rsidP="00D8605C">
      <w:pPr>
        <w:spacing w:line="288" w:lineRule="auto"/>
        <w:ind w:left="2160" w:firstLine="720"/>
        <w:rPr>
          <w:rFonts w:asciiTheme="majorHAnsi" w:hAnsiTheme="majorHAnsi" w:cs="Arial"/>
          <w:b/>
          <w:sz w:val="20"/>
          <w:szCs w:val="20"/>
          <w:lang w:val="id-ID"/>
        </w:rPr>
      </w:pPr>
      <w:r w:rsidRPr="00BE0064">
        <w:rPr>
          <w:rFonts w:asciiTheme="majorHAnsi" w:hAnsiTheme="majorHAnsi" w:cs="Arial"/>
          <w:b/>
          <w:sz w:val="20"/>
          <w:szCs w:val="20"/>
          <w:lang w:val="id-ID"/>
        </w:rPr>
        <w:t>KEPUTUSAN KETUA PENGADILAN TINGGI AGAMA PADANG</w:t>
      </w:r>
    </w:p>
    <w:p w14:paraId="0AC278C8" w14:textId="77777777" w:rsidR="00D8605C" w:rsidRPr="002956D8" w:rsidRDefault="00256B18" w:rsidP="00D8605C">
      <w:pPr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Theme="majorHAnsi" w:hAnsiTheme="majorHAnsi" w:cs="Arial"/>
          <w:b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6C6E0" wp14:editId="66486533">
                <wp:simplePos x="0" y="0"/>
                <wp:positionH relativeFrom="column">
                  <wp:posOffset>1720215</wp:posOffset>
                </wp:positionH>
                <wp:positionV relativeFrom="paragraph">
                  <wp:posOffset>-3175</wp:posOffset>
                </wp:positionV>
                <wp:extent cx="3610610" cy="0"/>
                <wp:effectExtent l="8890" t="5080" r="9525" b="13970"/>
                <wp:wrapNone/>
                <wp:docPr id="172771775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5CC93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5pt,-.25pt" to="419.7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" strokeweight=".8pt"/>
            </w:pict>
          </mc:Fallback>
        </mc:AlternateContent>
      </w:r>
      <w:r w:rsidR="00D8605C" w:rsidRPr="00BE0064">
        <w:rPr>
          <w:rFonts w:asciiTheme="majorHAnsi" w:hAnsiTheme="majorHAnsi" w:cs="Arial"/>
          <w:sz w:val="20"/>
          <w:szCs w:val="20"/>
          <w:lang w:val="id-ID"/>
        </w:rPr>
        <w:t>NOMOR : W3-A/</w:t>
      </w:r>
      <w:r w:rsidR="00D8605C">
        <w:rPr>
          <w:rFonts w:asciiTheme="majorHAnsi" w:hAnsiTheme="majorHAnsi" w:cs="Arial"/>
          <w:sz w:val="20"/>
          <w:szCs w:val="20"/>
          <w:lang w:val="id-ID"/>
        </w:rPr>
        <w:t xml:space="preserve">           /PL.06/</w:t>
      </w:r>
      <w:r w:rsidR="002956D8">
        <w:rPr>
          <w:rFonts w:asciiTheme="majorHAnsi" w:hAnsiTheme="majorHAnsi" w:cs="Arial"/>
          <w:sz w:val="20"/>
          <w:szCs w:val="20"/>
        </w:rPr>
        <w:t>IV</w:t>
      </w:r>
      <w:r w:rsidR="00D8605C">
        <w:rPr>
          <w:rFonts w:asciiTheme="majorHAnsi" w:hAnsiTheme="majorHAnsi" w:cs="Arial"/>
          <w:sz w:val="20"/>
          <w:szCs w:val="20"/>
          <w:lang w:val="id-ID"/>
        </w:rPr>
        <w:t>/20</w:t>
      </w:r>
      <w:r w:rsidR="002956D8">
        <w:rPr>
          <w:rFonts w:asciiTheme="majorHAnsi" w:hAnsiTheme="majorHAnsi" w:cs="Arial"/>
          <w:sz w:val="20"/>
          <w:szCs w:val="20"/>
        </w:rPr>
        <w:t>23</w:t>
      </w:r>
    </w:p>
    <w:p w14:paraId="61A03585" w14:textId="77777777" w:rsidR="00D8605C" w:rsidRDefault="00D8605C" w:rsidP="00D8605C">
      <w:pPr>
        <w:jc w:val="center"/>
        <w:rPr>
          <w:rFonts w:ascii="Cambria" w:hAnsi="Cambria" w:cs="Arial"/>
          <w:b/>
          <w:sz w:val="20"/>
          <w:szCs w:val="20"/>
          <w:lang w:val="id-ID"/>
        </w:rPr>
      </w:pPr>
    </w:p>
    <w:p w14:paraId="5A32173E" w14:textId="77777777" w:rsidR="00D8605C" w:rsidRPr="004E4BA6" w:rsidRDefault="00D8605C" w:rsidP="00D8605C">
      <w:pPr>
        <w:spacing w:line="360" w:lineRule="auto"/>
        <w:jc w:val="center"/>
        <w:rPr>
          <w:rFonts w:ascii="Cambria" w:hAnsi="Cambria" w:cs="Arial"/>
          <w:b/>
          <w:sz w:val="20"/>
          <w:szCs w:val="20"/>
          <w:lang w:val="id-ID"/>
        </w:rPr>
      </w:pPr>
      <w:r w:rsidRPr="004E4BA6">
        <w:rPr>
          <w:rFonts w:ascii="Cambria" w:hAnsi="Cambria" w:cs="Arial"/>
          <w:b/>
          <w:sz w:val="20"/>
          <w:szCs w:val="20"/>
          <w:lang w:val="id-ID"/>
        </w:rPr>
        <w:t>TENTANG</w:t>
      </w:r>
    </w:p>
    <w:p w14:paraId="4EB27CE4" w14:textId="1F7FD6A7" w:rsidR="00D8605C" w:rsidRDefault="00D8605C" w:rsidP="00D8605C">
      <w:pPr>
        <w:jc w:val="center"/>
        <w:rPr>
          <w:rFonts w:ascii="Cambria" w:hAnsi="Cambria" w:cs="Arial"/>
          <w:b/>
          <w:sz w:val="20"/>
          <w:szCs w:val="20"/>
          <w:lang w:val="id-ID"/>
        </w:rPr>
      </w:pPr>
      <w:r w:rsidRPr="004E4BA6">
        <w:rPr>
          <w:rFonts w:ascii="Cambria" w:hAnsi="Cambria" w:cs="Arial"/>
          <w:b/>
          <w:sz w:val="20"/>
          <w:szCs w:val="20"/>
          <w:lang w:val="sv-SE"/>
        </w:rPr>
        <w:t xml:space="preserve">PEMBENTUKAN PANITIA </w:t>
      </w:r>
      <w:r>
        <w:rPr>
          <w:rFonts w:ascii="Cambria" w:hAnsi="Cambria" w:cs="Arial"/>
          <w:b/>
          <w:sz w:val="20"/>
          <w:szCs w:val="20"/>
          <w:lang w:val="id-ID"/>
        </w:rPr>
        <w:t xml:space="preserve">LELANG </w:t>
      </w:r>
      <w:r w:rsidRPr="004E4BA6">
        <w:rPr>
          <w:rFonts w:ascii="Cambria" w:hAnsi="Cambria" w:cs="Arial"/>
          <w:b/>
          <w:sz w:val="20"/>
          <w:szCs w:val="20"/>
          <w:lang w:val="sv-SE"/>
        </w:rPr>
        <w:t>BARANG MILIK NEGARA</w:t>
      </w:r>
      <w:r>
        <w:rPr>
          <w:rFonts w:ascii="Cambria" w:hAnsi="Cambria" w:cs="Arial"/>
          <w:b/>
          <w:sz w:val="20"/>
          <w:szCs w:val="20"/>
          <w:lang w:val="id-ID"/>
        </w:rPr>
        <w:t xml:space="preserve"> </w:t>
      </w:r>
    </w:p>
    <w:p w14:paraId="66C5FEA6" w14:textId="77777777" w:rsidR="007C6F9E" w:rsidRDefault="007C6F9E" w:rsidP="00D8605C">
      <w:pPr>
        <w:jc w:val="center"/>
        <w:rPr>
          <w:rFonts w:ascii="Cambria" w:hAnsi="Cambria" w:cs="Arial"/>
          <w:b/>
          <w:sz w:val="20"/>
          <w:szCs w:val="20"/>
          <w:lang w:val="sv-SE"/>
        </w:rPr>
      </w:pPr>
      <w:r w:rsidRPr="007C6F9E">
        <w:rPr>
          <w:rFonts w:ascii="Cambria" w:hAnsi="Cambria" w:cs="Arial"/>
          <w:b/>
          <w:sz w:val="20"/>
          <w:szCs w:val="20"/>
          <w:lang w:val="sv-SE"/>
        </w:rPr>
        <w:t>SELAIN TANAH DAN/ATAU BANGUNAN YANG TIDAK MEMPUNYAI DOKUMEN KEPEMILIKAN</w:t>
      </w:r>
    </w:p>
    <w:p w14:paraId="306E08BA" w14:textId="65862854" w:rsidR="00D8605C" w:rsidRPr="007472D9" w:rsidRDefault="007C6F9E" w:rsidP="00D8605C">
      <w:pPr>
        <w:jc w:val="center"/>
        <w:rPr>
          <w:rFonts w:ascii="Cambria" w:hAnsi="Cambria" w:cs="Arial"/>
          <w:b/>
          <w:sz w:val="20"/>
          <w:szCs w:val="20"/>
          <w:lang w:val="id-ID"/>
        </w:rPr>
      </w:pPr>
      <w:r w:rsidRPr="007C6F9E">
        <w:rPr>
          <w:rFonts w:ascii="Cambria" w:hAnsi="Cambria" w:cs="Arial"/>
          <w:b/>
          <w:sz w:val="20"/>
          <w:szCs w:val="20"/>
          <w:lang w:val="sv-SE"/>
        </w:rPr>
        <w:t xml:space="preserve">DENGAN NILAI PEROLEHAN SAMPAI DENGAN RP100.000.000,00 (SERATUS JUTA RUPIAH) PER-UNIT/SATUAN </w:t>
      </w:r>
    </w:p>
    <w:p w14:paraId="08518F81" w14:textId="77777777" w:rsidR="00D8605C" w:rsidRPr="004E4BA6" w:rsidRDefault="00D8605C" w:rsidP="00D8605C">
      <w:pPr>
        <w:jc w:val="center"/>
        <w:rPr>
          <w:rFonts w:ascii="Cambria" w:hAnsi="Cambria" w:cs="Arial"/>
          <w:b/>
          <w:sz w:val="20"/>
          <w:szCs w:val="20"/>
          <w:lang w:val="id-ID"/>
        </w:rPr>
      </w:pPr>
    </w:p>
    <w:p w14:paraId="3BFB09BA" w14:textId="77777777" w:rsidR="00D8605C" w:rsidRPr="004E4BA6" w:rsidRDefault="00D8605C" w:rsidP="00D8605C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4E4BA6">
        <w:rPr>
          <w:rFonts w:ascii="Cambria" w:hAnsi="Cambria" w:cs="Arial"/>
          <w:b/>
          <w:sz w:val="20"/>
          <w:szCs w:val="20"/>
          <w:lang w:val="id-ID"/>
        </w:rPr>
        <w:t>KETUA PENGADILAN TINGGI AGAMA PADANG</w:t>
      </w:r>
    </w:p>
    <w:p w14:paraId="28B0F173" w14:textId="77777777" w:rsidR="00D8605C" w:rsidRPr="004E4BA6" w:rsidRDefault="00D8605C" w:rsidP="00D8605C">
      <w:pPr>
        <w:jc w:val="center"/>
        <w:rPr>
          <w:rFonts w:ascii="Cambria" w:eastAsia="Arial Unicode MS" w:hAnsi="Cambria" w:cs="Arial"/>
          <w:b/>
          <w:bCs/>
          <w:sz w:val="20"/>
          <w:szCs w:val="20"/>
          <w:lang w:val="id-ID"/>
        </w:rPr>
      </w:pPr>
    </w:p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339"/>
        <w:gridCol w:w="8834"/>
      </w:tblGrid>
      <w:tr w:rsidR="00D8605C" w:rsidRPr="004E4BA6" w14:paraId="2B4F6166" w14:textId="77777777" w:rsidTr="007F6388">
        <w:trPr>
          <w:trHeight w:val="1068"/>
          <w:jc w:val="center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272B8A31" w14:textId="77777777" w:rsidR="00D8605C" w:rsidRPr="004E4BA6" w:rsidRDefault="00D8605C" w:rsidP="007F6388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Membaca</w:t>
            </w:r>
          </w:p>
          <w:p w14:paraId="4C61433B" w14:textId="77777777" w:rsidR="00D8605C" w:rsidRPr="004E4BA6" w:rsidRDefault="00D8605C" w:rsidP="007F6388">
            <w:pPr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A5D0892" w14:textId="77777777" w:rsidR="00D8605C" w:rsidRPr="004E4BA6" w:rsidRDefault="00D8605C" w:rsidP="007F6388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</w:tcPr>
          <w:p w14:paraId="6E1EB695" w14:textId="6867411B" w:rsidR="00D8605C" w:rsidRPr="004E4BA6" w:rsidRDefault="00D8605C" w:rsidP="00D8605C">
            <w:pPr>
              <w:pStyle w:val="ListParagraph"/>
              <w:spacing w:before="10"/>
              <w:ind w:left="246"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Surat </w:t>
            </w:r>
            <w:r w:rsidR="00C7798F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Sekretaris Mahkamah Agung RI Nomor 414/SEK/PL.1.2/X/2024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tanggal </w:t>
            </w:r>
            <w:r w:rsidR="00C7798F">
              <w:rPr>
                <w:rFonts w:ascii="Cambria" w:eastAsia="Arial Unicode MS" w:hAnsi="Cambria" w:cs="Arial"/>
                <w:sz w:val="20"/>
                <w:szCs w:val="20"/>
              </w:rPr>
              <w:t>24 Oktober 2024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</w:t>
            </w:r>
            <w:r w:rsidR="002956D8">
              <w:rPr>
                <w:rFonts w:ascii="Cambria" w:eastAsia="Arial Unicode MS" w:hAnsi="Cambria" w:cs="Arial"/>
                <w:sz w:val="20"/>
                <w:szCs w:val="20"/>
              </w:rPr>
              <w:t>Persetujuan Penjualan Barang Milik Negara Selain Tanah dan/atau Bangunan pada Pengadilan Tinggi Agama Padang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;</w:t>
            </w:r>
          </w:p>
        </w:tc>
      </w:tr>
      <w:tr w:rsidR="00D8605C" w:rsidRPr="004E4BA6" w14:paraId="34FF005C" w14:textId="77777777" w:rsidTr="007F6388">
        <w:trPr>
          <w:trHeight w:val="710"/>
          <w:jc w:val="center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1F5855DB" w14:textId="77777777" w:rsidR="00D8605C" w:rsidRPr="004E4BA6" w:rsidRDefault="00D8605C" w:rsidP="007F6388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Menimbang</w:t>
            </w:r>
          </w:p>
          <w:p w14:paraId="1AE27732" w14:textId="77777777" w:rsidR="00D8605C" w:rsidRPr="004E4BA6" w:rsidRDefault="00D8605C" w:rsidP="007F6388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D037B53" w14:textId="77777777" w:rsidR="00D8605C" w:rsidRPr="004E4BA6" w:rsidRDefault="00D8605C" w:rsidP="007F6388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</w:tcPr>
          <w:p w14:paraId="099F07E8" w14:textId="77777777" w:rsidR="00D8605C" w:rsidRPr="00BE6F3A" w:rsidRDefault="00D8605C" w:rsidP="007F6388">
            <w:pPr>
              <w:pStyle w:val="ListParagraph"/>
              <w:spacing w:before="10"/>
              <w:ind w:left="246" w:right="-108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Bahwa dalam rangka Pelaksanaan Pelelangan Barang Milik Negara tersebut perlu dibentuk Panitia Lelang Barang Milik Negara/Kekayaan Negara;</w:t>
            </w:r>
          </w:p>
        </w:tc>
      </w:tr>
      <w:tr w:rsidR="00D8605C" w:rsidRPr="004E4BA6" w14:paraId="7F6F241C" w14:textId="77777777" w:rsidTr="007F6388">
        <w:trPr>
          <w:trHeight w:val="2470"/>
          <w:jc w:val="center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35BDA24A" w14:textId="77777777" w:rsidR="00D8605C" w:rsidRPr="004E4BA6" w:rsidRDefault="00D8605C" w:rsidP="007F6388">
            <w:pPr>
              <w:ind w:left="-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Mengingat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707B4B1" w14:textId="77777777" w:rsidR="00D8605C" w:rsidRPr="004E4BA6" w:rsidRDefault="00D8605C" w:rsidP="007F6388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:</w:t>
            </w:r>
          </w:p>
        </w:tc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</w:tcPr>
          <w:p w14:paraId="0DABD2E7" w14:textId="77777777" w:rsidR="00D8605C" w:rsidRDefault="00D8605C" w:rsidP="007F6388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Undang-Undang Nomor 48 Tahun 2009 tentang Kekuasaan Kehakiman;</w:t>
            </w:r>
          </w:p>
          <w:p w14:paraId="13C6B147" w14:textId="77777777" w:rsidR="00D8605C" w:rsidRDefault="00D8605C" w:rsidP="007F6388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Undang Undang Nomor 3 Tahun 2009 tentang Perubahan Kedua atas Undang-Undang Nomor 14 Tahun 1985 tentang Mahkamah Agung Republik Indonesia;</w:t>
            </w:r>
          </w:p>
          <w:p w14:paraId="488B9D9A" w14:textId="77777777" w:rsidR="00D8605C" w:rsidRDefault="00D8605C" w:rsidP="007F6388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Undang-Undang Nomor 1 Tahun 2004 tentang Perbendaharaan Negara;</w:t>
            </w:r>
          </w:p>
          <w:p w14:paraId="2F29E840" w14:textId="77777777" w:rsidR="00D8605C" w:rsidRPr="004E4BA6" w:rsidRDefault="00D8605C" w:rsidP="007F6388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Undang-Undang Nomor 50 Tahun 2009 tentang perubahan kedua atas Undang-undang Nomor 7 Tahun 1989 tentang Peradilan Agama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75BFA7C7" w14:textId="77777777" w:rsidR="00D8605C" w:rsidRPr="004E4BA6" w:rsidRDefault="00D8605C" w:rsidP="007F6388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Peraturan Pemerintah RI Nomor 27 Tahun 2014 tentang Tata Cara Pengelolaan Barang Milik Negara;</w:t>
            </w:r>
          </w:p>
          <w:p w14:paraId="549476E7" w14:textId="77777777" w:rsidR="00D8605C" w:rsidRDefault="00D8605C" w:rsidP="007F6388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Peraturan Menteri Keuangan Republik Indonesia Nomor 90/PMK.6/2014 tentang Perubahan Peraturan Menteri Keuangan Nomor 1/PMK.6/2014 tentang Penyusutan Barang Milik Negara berupa Aset Tetap pada Entitas Pemerintah Pusat;</w:t>
            </w:r>
          </w:p>
          <w:p w14:paraId="5EA24E43" w14:textId="77777777" w:rsidR="00D8605C" w:rsidRPr="004E4BA6" w:rsidRDefault="00D8605C" w:rsidP="007F6388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Peraturan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Menteri Keuangan Republik Indonesia Nomor 96/PMK.06/2007 tanggal 4 September 2007 tentang Tata Cara Pelaksanaan, Penggunaan, Pemanfaatan, Penghapusan, dan Pemindahtanganan Barang Milik Negara;</w:t>
            </w:r>
          </w:p>
          <w:p w14:paraId="13A15216" w14:textId="77777777" w:rsidR="00D8605C" w:rsidRPr="004E4BA6" w:rsidRDefault="00D8605C" w:rsidP="007F6388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Peraturan Menteri Keuangan Nomor 83/PMK.06/2016 tentang Tata Cara Pelaksanaan Pemusnahan dan Penghapusan Barang Milik Negara;</w:t>
            </w:r>
          </w:p>
          <w:p w14:paraId="2ED6BF21" w14:textId="77777777" w:rsidR="00D8605C" w:rsidRPr="004E4BA6" w:rsidRDefault="00D8605C" w:rsidP="007F6388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Peraturan Menteri Keuangan Nomor 111/PMK.06/2016 tentang Tata Cara Pelaksanaan Pemindahtanganan  Barang Milik Negara</w:t>
            </w:r>
          </w:p>
        </w:tc>
      </w:tr>
      <w:tr w:rsidR="00D8605C" w:rsidRPr="004E4BA6" w14:paraId="7489AF09" w14:textId="77777777" w:rsidTr="007F6388">
        <w:trPr>
          <w:trHeight w:val="460"/>
          <w:jc w:val="center"/>
        </w:trPr>
        <w:tc>
          <w:tcPr>
            <w:tcW w:w="108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93F2E" w14:textId="77777777" w:rsidR="00D8605C" w:rsidRPr="004E4BA6" w:rsidRDefault="00D8605C" w:rsidP="007F6388">
            <w:pPr>
              <w:ind w:right="-108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b/>
                <w:bCs/>
                <w:sz w:val="20"/>
                <w:szCs w:val="20"/>
                <w:lang w:val="id-ID"/>
              </w:rPr>
              <w:t>M E M U T U S K A N</w:t>
            </w:r>
          </w:p>
        </w:tc>
      </w:tr>
      <w:tr w:rsidR="00D8605C" w:rsidRPr="004E4BA6" w14:paraId="09CF99CB" w14:textId="77777777" w:rsidTr="007F6388">
        <w:trPr>
          <w:trHeight w:val="1133"/>
          <w:jc w:val="center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610CD89D" w14:textId="77777777" w:rsidR="00D8605C" w:rsidRPr="004E4BA6" w:rsidRDefault="00D8605C" w:rsidP="007F6388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Menetapkan</w:t>
            </w:r>
          </w:p>
          <w:p w14:paraId="44DEF20D" w14:textId="77777777" w:rsidR="00D8605C" w:rsidRPr="004E4BA6" w:rsidRDefault="00D8605C" w:rsidP="007F6388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37F8AF98" w14:textId="77777777" w:rsidR="00D8605C" w:rsidRPr="004E4BA6" w:rsidRDefault="00D8605C" w:rsidP="007F6388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PERTAMA</w:t>
            </w:r>
          </w:p>
          <w:p w14:paraId="5A753003" w14:textId="77777777" w:rsidR="00D8605C" w:rsidRPr="004E4BA6" w:rsidRDefault="00D8605C" w:rsidP="007F6388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CBFBC1A" w14:textId="77777777" w:rsidR="00D8605C" w:rsidRPr="004E4BA6" w:rsidRDefault="00D8605C" w:rsidP="007F6388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:</w:t>
            </w:r>
          </w:p>
          <w:p w14:paraId="42A0298E" w14:textId="77777777" w:rsidR="00D8605C" w:rsidRPr="004E4BA6" w:rsidRDefault="00D8605C" w:rsidP="007F6388">
            <w:pPr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15670CF2" w14:textId="77777777" w:rsidR="00D8605C" w:rsidRPr="004E4BA6" w:rsidRDefault="00D8605C" w:rsidP="007F6388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</w:tcPr>
          <w:p w14:paraId="2D686A05" w14:textId="77777777" w:rsidR="00D8605C" w:rsidRPr="004E4BA6" w:rsidRDefault="00D8605C" w:rsidP="007F6388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  <w:p w14:paraId="19B80DF2" w14:textId="77777777" w:rsidR="00D8605C" w:rsidRPr="004E4BA6" w:rsidRDefault="00D8605C" w:rsidP="007F6388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  <w:p w14:paraId="44FBC55F" w14:textId="77777777" w:rsidR="00D8605C" w:rsidRPr="004E4BA6" w:rsidRDefault="00D8605C" w:rsidP="00D8605C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Pembentukan Panitia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Lelang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 xml:space="preserve"> 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Barang Milik Negara (Kendaraan)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 xml:space="preserve">pada Pengadilan 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Tinggi </w:t>
            </w:r>
            <w:r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Agama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Padang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sebagaimana daftar terlampir;</w:t>
            </w:r>
          </w:p>
        </w:tc>
      </w:tr>
      <w:tr w:rsidR="00D8605C" w:rsidRPr="004E4BA6" w14:paraId="75E02ECA" w14:textId="77777777" w:rsidTr="007F6388">
        <w:trPr>
          <w:trHeight w:val="548"/>
          <w:jc w:val="center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7C4BB0C6" w14:textId="77777777" w:rsidR="00D8605C" w:rsidRPr="004E4BA6" w:rsidRDefault="00D8605C" w:rsidP="007F6388">
            <w:pPr>
              <w:ind w:left="-10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KEDUA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EC98653" w14:textId="77777777" w:rsidR="00D8605C" w:rsidRPr="004E4BA6" w:rsidRDefault="00D8605C" w:rsidP="007F6388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</w:tcPr>
          <w:p w14:paraId="14331BA9" w14:textId="77777777" w:rsidR="00D8605C" w:rsidRPr="004E4BA6" w:rsidRDefault="00D8605C" w:rsidP="007F6388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Tugas Panitia 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Lelang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Barang Inventaris Milik Negara:</w:t>
            </w:r>
          </w:p>
          <w:p w14:paraId="07B8DF77" w14:textId="77777777" w:rsidR="00D8605C" w:rsidRPr="00E62B63" w:rsidRDefault="00D8605C" w:rsidP="007F638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Melaksanakan Penjualan kepada umum dengan perantaraan Kantor Pelayanan Kekayaan Negara dan Lelang Padang;</w:t>
            </w:r>
          </w:p>
          <w:p w14:paraId="5A618D21" w14:textId="77777777" w:rsidR="00D8605C" w:rsidRPr="00C52ED5" w:rsidRDefault="00D8605C" w:rsidP="007F638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Menyetorkan hasil penjualan ke Kantor Pelayanan Perbendaharaan Negara serta di bukukan atas mata anggaran </w:t>
            </w:r>
            <w:r w:rsidR="002956D8" w:rsidRPr="002956D8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425122 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(</w:t>
            </w:r>
            <w:r w:rsidR="002956D8" w:rsidRPr="002956D8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Pendapatan dari Penjualan Peralatan dan Mesin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) sebagai Pendapatan Negara Bukan Pajak Mahkamah Agung Republik Indonesia ;</w:t>
            </w:r>
          </w:p>
          <w:p w14:paraId="6B700DF7" w14:textId="77777777" w:rsidR="00D8605C" w:rsidRPr="00C52ED5" w:rsidRDefault="00D8605C" w:rsidP="007F638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Apabila terdapat BMN yang akan dihapus tidak laku dijual agar dimusnahkan dengan membuat berita acara pemusnahan dan dikirim kepada Kepala Badan Urusan Administrasi Mahkamah Agung RI cq. Kepala Biro Perlengkapan;</w:t>
            </w:r>
          </w:p>
          <w:p w14:paraId="44D4BAE9" w14:textId="77777777" w:rsidR="00D8605C" w:rsidRPr="00C52ED5" w:rsidRDefault="00D8605C" w:rsidP="007F638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Mengirimkan Laporan risalah lelang dan bukti setor ke Kantor Pelayanan Perbendaharaan Negara kepada Badan Urusan Administrasi Mahkamah Agung RI cq. Kepala Biro Perlengkapan dalam jangka waktu 2 (bulan)  sejak Berita Acara Serah Terima dibuat;</w:t>
            </w:r>
          </w:p>
          <w:p w14:paraId="301351FD" w14:textId="77777777" w:rsidR="00D8605C" w:rsidRPr="005C4D23" w:rsidRDefault="00D8605C" w:rsidP="007F638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Mengirimkan Laporan Daftar Inventaris Barang yang dihapus dalam Pembuatan Laporan Mutasi Barang Semester/Tahunan ke Biro Perlengkapan Mahkamah Agung Republik Indonesia selaku pelaksana Pembina Barang Inventaris (PEBIN);</w:t>
            </w:r>
          </w:p>
          <w:p w14:paraId="703D2C7A" w14:textId="77777777" w:rsidR="00D8605C" w:rsidRPr="004E4BA6" w:rsidRDefault="00D8605C" w:rsidP="007F6388">
            <w:pPr>
              <w:pStyle w:val="ListParagraph"/>
              <w:ind w:left="309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D8605C" w:rsidRPr="004E4BA6" w14:paraId="4F7729C3" w14:textId="77777777" w:rsidTr="007F6388">
        <w:trPr>
          <w:trHeight w:val="683"/>
          <w:jc w:val="center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346FFFEF" w14:textId="77777777" w:rsidR="00D8605C" w:rsidRPr="004E4BA6" w:rsidRDefault="00D8605C" w:rsidP="007F6388">
            <w:pPr>
              <w:ind w:left="-108" w:right="-161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lastRenderedPageBreak/>
              <w:t>KETIGA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7BA33BD" w14:textId="77777777" w:rsidR="00D8605C" w:rsidRPr="004E4BA6" w:rsidRDefault="00D8605C" w:rsidP="007F6388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</w:tcPr>
          <w:p w14:paraId="4D5FB12D" w14:textId="77777777" w:rsidR="00D8605C" w:rsidRPr="004E4BA6" w:rsidRDefault="00D8605C" w:rsidP="007F6388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Keputusan ini mulai berlaku pada tanggal ditetapkan dengan ketentuan bahwa apabila dikemudian hari terdapat kekeliruan dalam putusan ini akan diadakan pembetulan seperlunya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6B1CEB2E" w14:textId="77777777" w:rsidR="00D8605C" w:rsidRPr="004E4BA6" w:rsidRDefault="00D8605C" w:rsidP="007F6388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</w:tbl>
    <w:p w14:paraId="298A06F7" w14:textId="77777777" w:rsidR="002956D8" w:rsidRPr="004E4BA6" w:rsidRDefault="00D8605C" w:rsidP="002956D8">
      <w:pPr>
        <w:ind w:left="5935" w:right="-278" w:hanging="625"/>
        <w:jc w:val="both"/>
        <w:rPr>
          <w:rFonts w:ascii="Cambria" w:hAnsi="Cambria" w:cs="Arial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ab/>
      </w:r>
      <w:r w:rsidR="002956D8" w:rsidRPr="004E4BA6">
        <w:rPr>
          <w:rFonts w:ascii="Cambria" w:hAnsi="Cambria" w:cs="Arial"/>
          <w:sz w:val="20"/>
          <w:szCs w:val="20"/>
          <w:lang w:val="id-ID"/>
        </w:rPr>
        <w:t>Ditetapkan di</w:t>
      </w:r>
      <w:r w:rsidR="002956D8">
        <w:rPr>
          <w:rFonts w:ascii="Cambria" w:hAnsi="Cambria" w:cs="Arial"/>
          <w:sz w:val="20"/>
          <w:szCs w:val="20"/>
        </w:rPr>
        <w:t xml:space="preserve">       </w:t>
      </w:r>
      <w:r w:rsidR="002956D8">
        <w:rPr>
          <w:rFonts w:ascii="Cambria" w:hAnsi="Cambria" w:cs="Arial"/>
          <w:sz w:val="20"/>
          <w:szCs w:val="20"/>
          <w:lang w:val="id-ID"/>
        </w:rPr>
        <w:t xml:space="preserve">: </w:t>
      </w:r>
      <w:r w:rsidR="002956D8">
        <w:rPr>
          <w:rFonts w:ascii="Cambria" w:hAnsi="Cambria" w:cs="Arial"/>
          <w:sz w:val="20"/>
          <w:szCs w:val="20"/>
        </w:rPr>
        <w:t xml:space="preserve"> </w:t>
      </w:r>
      <w:r w:rsidR="002956D8">
        <w:rPr>
          <w:rFonts w:ascii="Cambria" w:hAnsi="Cambria" w:cs="Arial"/>
          <w:sz w:val="20"/>
          <w:szCs w:val="20"/>
          <w:lang w:val="id-ID"/>
        </w:rPr>
        <w:t xml:space="preserve">P A </w:t>
      </w:r>
      <w:r w:rsidR="002956D8" w:rsidRPr="004E4BA6">
        <w:rPr>
          <w:rFonts w:ascii="Cambria" w:hAnsi="Cambria" w:cs="Arial"/>
          <w:sz w:val="20"/>
          <w:szCs w:val="20"/>
          <w:lang w:val="id-ID"/>
        </w:rPr>
        <w:t>D A N G</w:t>
      </w:r>
    </w:p>
    <w:p w14:paraId="2F3A0580" w14:textId="486D4044" w:rsidR="002956D8" w:rsidRDefault="002956D8" w:rsidP="002956D8">
      <w:pPr>
        <w:ind w:left="5954" w:right="-278"/>
        <w:jc w:val="both"/>
        <w:rPr>
          <w:rFonts w:ascii="Cambria" w:hAnsi="Cambria" w:cs="Arial"/>
          <w:color w:val="FFFFFF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>Pada Tanggal</w:t>
      </w:r>
      <w:r>
        <w:rPr>
          <w:rFonts w:ascii="Cambria" w:hAnsi="Cambria" w:cs="Arial"/>
          <w:sz w:val="20"/>
          <w:szCs w:val="20"/>
        </w:rPr>
        <w:t xml:space="preserve">  </w:t>
      </w:r>
      <w:r>
        <w:rPr>
          <w:rFonts w:ascii="Cambria" w:hAnsi="Cambria" w:cs="Arial"/>
          <w:sz w:val="20"/>
          <w:szCs w:val="20"/>
        </w:rPr>
        <w:tab/>
        <w:t xml:space="preserve">     :    </w:t>
      </w:r>
      <w:r w:rsidR="00CC7EDC">
        <w:rPr>
          <w:rFonts w:ascii="Cambria" w:hAnsi="Cambria" w:cs="Arial"/>
          <w:sz w:val="20"/>
          <w:szCs w:val="20"/>
        </w:rPr>
        <w:t>01 November</w:t>
      </w:r>
      <w:r>
        <w:rPr>
          <w:rFonts w:ascii="Cambria" w:hAnsi="Cambria" w:cs="Arial"/>
          <w:sz w:val="20"/>
          <w:szCs w:val="20"/>
        </w:rPr>
        <w:t xml:space="preserve"> 2023</w:t>
      </w:r>
      <w:r w:rsidRPr="004E4BA6">
        <w:rPr>
          <w:rFonts w:ascii="Cambria" w:hAnsi="Cambria" w:cs="Arial"/>
          <w:color w:val="FFFFFF"/>
          <w:sz w:val="20"/>
          <w:szCs w:val="20"/>
          <w:lang w:val="id-ID"/>
        </w:rPr>
        <w:t xml:space="preserve"> Maret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</w:t>
      </w:r>
      <w:r>
        <w:rPr>
          <w:rFonts w:ascii="Cambria" w:hAnsi="Cambria" w:cs="Arial"/>
          <w:color w:val="FFFFFF"/>
          <w:sz w:val="20"/>
          <w:szCs w:val="20"/>
        </w:rPr>
        <w:t xml:space="preserve">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 </w:t>
      </w:r>
    </w:p>
    <w:p w14:paraId="5FF1DC2F" w14:textId="77777777" w:rsidR="002956D8" w:rsidRPr="00881B48" w:rsidRDefault="002956D8" w:rsidP="002956D8">
      <w:pPr>
        <w:ind w:left="5954"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b/>
          <w:sz w:val="20"/>
          <w:szCs w:val="20"/>
          <w:lang w:val="id-ID"/>
        </w:rPr>
        <w:t>Ketua Pengadilan Tinggi Agama</w:t>
      </w:r>
      <w:r>
        <w:rPr>
          <w:rFonts w:ascii="Cambria" w:hAnsi="Cambria" w:cs="Arial"/>
          <w:b/>
          <w:sz w:val="20"/>
          <w:szCs w:val="20"/>
          <w:lang w:val="en-ID"/>
        </w:rPr>
        <w:t xml:space="preserve"> Padang</w:t>
      </w:r>
    </w:p>
    <w:p w14:paraId="5C98EB5D" w14:textId="77777777" w:rsidR="002956D8" w:rsidRPr="004E4BA6" w:rsidRDefault="002956D8" w:rsidP="002956D8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718A2506" w14:textId="77777777" w:rsidR="002956D8" w:rsidRDefault="002956D8" w:rsidP="002956D8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5BBB5A01" w14:textId="77777777" w:rsidR="002956D8" w:rsidRDefault="002956D8" w:rsidP="002956D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3D78B7E6" w14:textId="77777777" w:rsidR="002956D8" w:rsidRDefault="002956D8" w:rsidP="002956D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5B33BCBB" w14:textId="50CC38B3" w:rsidR="002956D8" w:rsidRPr="00817B74" w:rsidRDefault="002956D8" w:rsidP="002956D8">
      <w:pPr>
        <w:ind w:right="-278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</w:rPr>
        <w:t xml:space="preserve">                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</w:t>
      </w:r>
      <w:r w:rsidR="00CC7EDC" w:rsidRPr="00CC7EDC">
        <w:rPr>
          <w:rFonts w:ascii="Cambria" w:hAnsi="Cambria" w:cs="Arial"/>
          <w:b/>
          <w:sz w:val="20"/>
          <w:szCs w:val="20"/>
          <w:lang w:val="id-ID"/>
        </w:rPr>
        <w:t>ABD. HAKIM</w:t>
      </w:r>
    </w:p>
    <w:p w14:paraId="6ADC4B64" w14:textId="45A805FE" w:rsidR="00D8605C" w:rsidRPr="005173D8" w:rsidRDefault="002956D8" w:rsidP="00197E9D">
      <w:pPr>
        <w:ind w:right="-278"/>
        <w:jc w:val="both"/>
        <w:rPr>
          <w:rFonts w:ascii="Cambria" w:hAnsi="Cambria" w:cs="Arial"/>
          <w:bCs/>
          <w:sz w:val="20"/>
          <w:szCs w:val="20"/>
          <w:lang w:val="id-ID"/>
        </w:rPr>
        <w:sectPr w:rsidR="00D8605C" w:rsidRPr="005173D8" w:rsidSect="00EC49C4">
          <w:pgSz w:w="11906" w:h="16838" w:code="9"/>
          <w:pgMar w:top="403" w:right="677" w:bottom="677" w:left="677" w:header="706" w:footer="706" w:gutter="0"/>
          <w:cols w:space="720"/>
          <w:docGrid w:linePitch="360"/>
        </w:sectPr>
      </w:pP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  <w:t xml:space="preserve">    </w:t>
      </w:r>
    </w:p>
    <w:p w14:paraId="20452607" w14:textId="77777777" w:rsidR="00D8605C" w:rsidRPr="004E4BA6" w:rsidRDefault="00D8605C" w:rsidP="00D8605C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lastRenderedPageBreak/>
        <w:t>DAFTAR LAMPIRAN KEPUTUSAN</w:t>
      </w:r>
      <w:r w:rsidRPr="004E4BA6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KETUA PENGADILAN TINGGI AGAMA PADANG</w:t>
      </w:r>
    </w:p>
    <w:p w14:paraId="17D0A733" w14:textId="77777777" w:rsidR="00D8605C" w:rsidRPr="00D6674E" w:rsidRDefault="00D8605C" w:rsidP="00D8605C">
      <w:pPr>
        <w:jc w:val="center"/>
        <w:rPr>
          <w:rFonts w:ascii="Cambria" w:hAnsi="Cambria" w:cs="Arial"/>
          <w:b/>
          <w:sz w:val="20"/>
          <w:szCs w:val="20"/>
        </w:rPr>
      </w:pPr>
      <w:r w:rsidRPr="00EA45C0">
        <w:rPr>
          <w:rFonts w:ascii="Cambria" w:hAnsi="Cambria" w:cs="Arial"/>
          <w:b/>
          <w:sz w:val="20"/>
          <w:szCs w:val="20"/>
          <w:lang w:val="id-ID"/>
        </w:rPr>
        <w:t xml:space="preserve">NOMOR : </w:t>
      </w:r>
      <w:r w:rsidRPr="003F28C6">
        <w:rPr>
          <w:rFonts w:ascii="Cambria" w:hAnsi="Cambria" w:cs="Arial"/>
          <w:b/>
          <w:sz w:val="20"/>
          <w:szCs w:val="20"/>
          <w:lang w:val="id-ID"/>
        </w:rPr>
        <w:t>W3-A/</w:t>
      </w:r>
      <w:r>
        <w:rPr>
          <w:rFonts w:ascii="Cambria" w:hAnsi="Cambria" w:cs="Arial"/>
          <w:b/>
          <w:sz w:val="20"/>
          <w:szCs w:val="20"/>
          <w:lang w:val="id-ID"/>
        </w:rPr>
        <w:t xml:space="preserve">              /PL.06/</w:t>
      </w:r>
      <w:r w:rsidR="00D6674E">
        <w:rPr>
          <w:rFonts w:ascii="Cambria" w:hAnsi="Cambria" w:cs="Arial"/>
          <w:b/>
          <w:sz w:val="20"/>
          <w:szCs w:val="20"/>
        </w:rPr>
        <w:t>IV</w:t>
      </w:r>
      <w:r w:rsidRPr="003F28C6">
        <w:rPr>
          <w:rFonts w:ascii="Cambria" w:hAnsi="Cambria" w:cs="Arial"/>
          <w:b/>
          <w:sz w:val="20"/>
          <w:szCs w:val="20"/>
          <w:lang w:val="id-ID"/>
        </w:rPr>
        <w:t>/20</w:t>
      </w:r>
      <w:r w:rsidR="00D6674E">
        <w:rPr>
          <w:rFonts w:ascii="Cambria" w:hAnsi="Cambria" w:cs="Arial"/>
          <w:b/>
          <w:sz w:val="20"/>
          <w:szCs w:val="20"/>
        </w:rPr>
        <w:t>23</w:t>
      </w:r>
    </w:p>
    <w:p w14:paraId="3AAAFC09" w14:textId="4E6DE165" w:rsidR="00D8605C" w:rsidRPr="009021BB" w:rsidRDefault="00D8605C" w:rsidP="00D8605C">
      <w:pPr>
        <w:spacing w:line="408" w:lineRule="auto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 xml:space="preserve">Tanggal  : </w:t>
      </w:r>
      <w:r>
        <w:rPr>
          <w:rFonts w:ascii="Cambria" w:hAnsi="Cambria" w:cs="Arial"/>
          <w:b/>
          <w:bCs/>
          <w:sz w:val="20"/>
          <w:szCs w:val="20"/>
          <w:lang w:val="id-ID"/>
        </w:rPr>
        <w:t xml:space="preserve">   </w:t>
      </w:r>
      <w:r w:rsidR="004D5B1E">
        <w:rPr>
          <w:rFonts w:ascii="Cambria" w:hAnsi="Cambria" w:cs="Arial"/>
          <w:b/>
          <w:bCs/>
          <w:sz w:val="20"/>
          <w:szCs w:val="20"/>
          <w:lang w:val="id-ID"/>
        </w:rPr>
        <w:t>01</w:t>
      </w:r>
      <w:r>
        <w:rPr>
          <w:rFonts w:ascii="Cambria" w:hAnsi="Cambria" w:cs="Arial"/>
          <w:b/>
          <w:bCs/>
          <w:sz w:val="20"/>
          <w:szCs w:val="20"/>
          <w:lang w:val="id-ID"/>
        </w:rPr>
        <w:t xml:space="preserve">  </w:t>
      </w:r>
      <w:r w:rsidR="004D5B1E">
        <w:rPr>
          <w:rFonts w:ascii="Cambria" w:hAnsi="Cambria" w:cs="Arial"/>
          <w:b/>
          <w:bCs/>
          <w:sz w:val="20"/>
          <w:szCs w:val="20"/>
        </w:rPr>
        <w:t>November 2024</w:t>
      </w:r>
      <w:r w:rsidRPr="00AB4D82">
        <w:rPr>
          <w:rFonts w:ascii="Cambria" w:hAnsi="Cambria" w:cs="Arial"/>
          <w:b/>
          <w:bCs/>
          <w:sz w:val="20"/>
          <w:szCs w:val="20"/>
        </w:rPr>
        <w:t xml:space="preserve">  </w:t>
      </w:r>
    </w:p>
    <w:p w14:paraId="4C93BB10" w14:textId="77777777" w:rsidR="00D8605C" w:rsidRPr="00CD08D4" w:rsidRDefault="00D8605C" w:rsidP="00D8605C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5A7C2DD3" w14:textId="77777777" w:rsidR="00D8605C" w:rsidRPr="004E4BA6" w:rsidRDefault="00D8605C" w:rsidP="00D8605C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sv-SE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TENTANG</w:t>
      </w:r>
    </w:p>
    <w:p w14:paraId="68F6EFC3" w14:textId="77777777" w:rsidR="00D8605C" w:rsidRPr="004E4BA6" w:rsidRDefault="00D8605C" w:rsidP="00D8605C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sv-SE"/>
        </w:rPr>
      </w:pPr>
    </w:p>
    <w:p w14:paraId="3B53FFB0" w14:textId="77777777" w:rsidR="00365F85" w:rsidRDefault="00365F85" w:rsidP="00365F85">
      <w:pPr>
        <w:jc w:val="center"/>
        <w:rPr>
          <w:rFonts w:ascii="Cambria" w:hAnsi="Cambria" w:cs="Arial"/>
          <w:b/>
          <w:sz w:val="20"/>
          <w:szCs w:val="20"/>
          <w:lang w:val="id-ID"/>
        </w:rPr>
      </w:pPr>
      <w:r w:rsidRPr="004E4BA6">
        <w:rPr>
          <w:rFonts w:ascii="Cambria" w:hAnsi="Cambria" w:cs="Arial"/>
          <w:b/>
          <w:sz w:val="20"/>
          <w:szCs w:val="20"/>
          <w:lang w:val="sv-SE"/>
        </w:rPr>
        <w:t xml:space="preserve">PEMBENTUKAN PANITIA </w:t>
      </w:r>
      <w:r>
        <w:rPr>
          <w:rFonts w:ascii="Cambria" w:hAnsi="Cambria" w:cs="Arial"/>
          <w:b/>
          <w:sz w:val="20"/>
          <w:szCs w:val="20"/>
          <w:lang w:val="id-ID"/>
        </w:rPr>
        <w:t xml:space="preserve">LELANG </w:t>
      </w:r>
      <w:r w:rsidRPr="004E4BA6">
        <w:rPr>
          <w:rFonts w:ascii="Cambria" w:hAnsi="Cambria" w:cs="Arial"/>
          <w:b/>
          <w:sz w:val="20"/>
          <w:szCs w:val="20"/>
          <w:lang w:val="sv-SE"/>
        </w:rPr>
        <w:t>BARANG MILIK NEGARA</w:t>
      </w:r>
      <w:r>
        <w:rPr>
          <w:rFonts w:ascii="Cambria" w:hAnsi="Cambria" w:cs="Arial"/>
          <w:b/>
          <w:sz w:val="20"/>
          <w:szCs w:val="20"/>
          <w:lang w:val="id-ID"/>
        </w:rPr>
        <w:t xml:space="preserve"> </w:t>
      </w:r>
    </w:p>
    <w:p w14:paraId="2084E3F9" w14:textId="77777777" w:rsidR="00365F85" w:rsidRDefault="00365F85" w:rsidP="00365F85">
      <w:pPr>
        <w:jc w:val="center"/>
        <w:rPr>
          <w:rFonts w:ascii="Cambria" w:hAnsi="Cambria" w:cs="Arial"/>
          <w:b/>
          <w:sz w:val="20"/>
          <w:szCs w:val="20"/>
          <w:lang w:val="sv-SE"/>
        </w:rPr>
      </w:pPr>
      <w:r w:rsidRPr="007C6F9E">
        <w:rPr>
          <w:rFonts w:ascii="Cambria" w:hAnsi="Cambria" w:cs="Arial"/>
          <w:b/>
          <w:sz w:val="20"/>
          <w:szCs w:val="20"/>
          <w:lang w:val="sv-SE"/>
        </w:rPr>
        <w:t>SELAIN TANAH DAN/ATAU BANGUNAN YANG TIDAK MEMPUNYAI DOKUMEN KEPEMILIKAN</w:t>
      </w:r>
    </w:p>
    <w:p w14:paraId="252A838D" w14:textId="77777777" w:rsidR="00365F85" w:rsidRPr="007472D9" w:rsidRDefault="00365F85" w:rsidP="00365F85">
      <w:pPr>
        <w:jc w:val="center"/>
        <w:rPr>
          <w:rFonts w:ascii="Cambria" w:hAnsi="Cambria" w:cs="Arial"/>
          <w:b/>
          <w:sz w:val="20"/>
          <w:szCs w:val="20"/>
          <w:lang w:val="id-ID"/>
        </w:rPr>
      </w:pPr>
      <w:r w:rsidRPr="007C6F9E">
        <w:rPr>
          <w:rFonts w:ascii="Cambria" w:hAnsi="Cambria" w:cs="Arial"/>
          <w:b/>
          <w:sz w:val="20"/>
          <w:szCs w:val="20"/>
          <w:lang w:val="sv-SE"/>
        </w:rPr>
        <w:t xml:space="preserve">DENGAN NILAI PEROLEHAN SAMPAI DENGAN RP100.000.000,00 (SERATUS JUTA RUPIAH) PER-UNIT/SATUAN </w:t>
      </w:r>
    </w:p>
    <w:p w14:paraId="54B2E9A3" w14:textId="77777777" w:rsidR="00197E9D" w:rsidRDefault="00197E9D" w:rsidP="00D8605C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6EBA04ED" w14:textId="77777777" w:rsidR="00197E9D" w:rsidRDefault="00197E9D" w:rsidP="00D8605C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tbl>
      <w:tblPr>
        <w:tblW w:w="1516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3121"/>
        <w:gridCol w:w="4410"/>
        <w:gridCol w:w="2970"/>
        <w:gridCol w:w="2970"/>
        <w:gridCol w:w="1170"/>
      </w:tblGrid>
      <w:tr w:rsidR="00197E9D" w14:paraId="0716CC6A" w14:textId="77777777" w:rsidTr="002D4298">
        <w:trPr>
          <w:trHeight w:val="460"/>
        </w:trPr>
        <w:tc>
          <w:tcPr>
            <w:tcW w:w="528" w:type="dxa"/>
          </w:tcPr>
          <w:p w14:paraId="715BFBD2" w14:textId="77777777" w:rsidR="00197E9D" w:rsidRDefault="00197E9D" w:rsidP="00421571">
            <w:pPr>
              <w:pStyle w:val="TableParagraph"/>
              <w:ind w:left="88" w:right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3121" w:type="dxa"/>
          </w:tcPr>
          <w:p w14:paraId="70D88DB7" w14:textId="77777777" w:rsidR="00197E9D" w:rsidRDefault="00197E9D" w:rsidP="00421571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Nama/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NIP</w:t>
            </w:r>
          </w:p>
        </w:tc>
        <w:tc>
          <w:tcPr>
            <w:tcW w:w="4410" w:type="dxa"/>
          </w:tcPr>
          <w:p w14:paraId="3EC18B02" w14:textId="77777777" w:rsidR="00197E9D" w:rsidRDefault="00197E9D" w:rsidP="00421571">
            <w:pPr>
              <w:pStyle w:val="TableParagraph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Jabatan</w:t>
            </w:r>
          </w:p>
        </w:tc>
        <w:tc>
          <w:tcPr>
            <w:tcW w:w="2970" w:type="dxa"/>
          </w:tcPr>
          <w:p w14:paraId="21FEAA5D" w14:textId="77777777" w:rsidR="00197E9D" w:rsidRDefault="00197E9D" w:rsidP="00421571">
            <w:pPr>
              <w:pStyle w:val="TableParagraph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Pangkat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/Gol.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Ruang</w:t>
            </w:r>
          </w:p>
        </w:tc>
        <w:tc>
          <w:tcPr>
            <w:tcW w:w="2970" w:type="dxa"/>
          </w:tcPr>
          <w:p w14:paraId="41DA7512" w14:textId="77777777" w:rsidR="00197E9D" w:rsidRDefault="00197E9D" w:rsidP="00421571">
            <w:pPr>
              <w:pStyle w:val="TableParagraph"/>
              <w:tabs>
                <w:tab w:val="left" w:pos="1722"/>
              </w:tabs>
              <w:spacing w:line="228" w:lineRule="exact"/>
              <w:ind w:left="108" w:righ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Jabatan </w:t>
            </w:r>
            <w:r>
              <w:rPr>
                <w:rFonts w:ascii="Arial"/>
                <w:b/>
                <w:spacing w:val="-2"/>
                <w:sz w:val="20"/>
              </w:rPr>
              <w:t>dalam</w:t>
            </w:r>
            <w:r>
              <w:rPr>
                <w:rFonts w:ascii="Arial"/>
                <w:b/>
                <w:spacing w:val="-53"/>
                <w:sz w:val="20"/>
              </w:rPr>
              <w:t xml:space="preserve">  </w:t>
            </w:r>
            <w:r>
              <w:rPr>
                <w:rFonts w:ascii="Arial"/>
                <w:b/>
                <w:sz w:val="20"/>
              </w:rPr>
              <w:t xml:space="preserve"> Kepanitiaan</w:t>
            </w:r>
          </w:p>
        </w:tc>
        <w:tc>
          <w:tcPr>
            <w:tcW w:w="1170" w:type="dxa"/>
          </w:tcPr>
          <w:p w14:paraId="74CA11B9" w14:textId="77777777" w:rsidR="00197E9D" w:rsidRDefault="00197E9D" w:rsidP="00421571">
            <w:pPr>
              <w:pStyle w:val="TableParagraph"/>
              <w:ind w:left="1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Ket</w:t>
            </w:r>
          </w:p>
        </w:tc>
      </w:tr>
      <w:tr w:rsidR="00197E9D" w14:paraId="6FB63280" w14:textId="77777777" w:rsidTr="002D4298">
        <w:trPr>
          <w:trHeight w:val="690"/>
        </w:trPr>
        <w:tc>
          <w:tcPr>
            <w:tcW w:w="528" w:type="dxa"/>
          </w:tcPr>
          <w:p w14:paraId="10ACA8B2" w14:textId="77777777" w:rsidR="00197E9D" w:rsidRDefault="00197E9D" w:rsidP="00421571">
            <w:pPr>
              <w:pStyle w:val="TableParagraph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21" w:type="dxa"/>
          </w:tcPr>
          <w:p w14:paraId="4AD07241" w14:textId="77777777" w:rsidR="00197E9D" w:rsidRPr="008E7F5A" w:rsidRDefault="00197E9D" w:rsidP="00421571">
            <w:pPr>
              <w:pStyle w:val="TableParagraph"/>
              <w:spacing w:line="240" w:lineRule="auto"/>
              <w:rPr>
                <w:b/>
                <w:bCs/>
                <w:sz w:val="20"/>
              </w:rPr>
            </w:pPr>
            <w:r w:rsidRPr="008E7F5A">
              <w:rPr>
                <w:b/>
                <w:bCs/>
                <w:sz w:val="20"/>
              </w:rPr>
              <w:t>Millia Sufia, S.E.,S.H.,M.M.</w:t>
            </w:r>
          </w:p>
          <w:p w14:paraId="39BC0D4B" w14:textId="77777777" w:rsidR="00197E9D" w:rsidRDefault="00197E9D" w:rsidP="0042157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NIP. </w:t>
            </w:r>
            <w:r w:rsidRPr="00536EA2">
              <w:rPr>
                <w:sz w:val="20"/>
              </w:rPr>
              <w:t>198410142009042002</w:t>
            </w:r>
          </w:p>
        </w:tc>
        <w:tc>
          <w:tcPr>
            <w:tcW w:w="4410" w:type="dxa"/>
          </w:tcPr>
          <w:p w14:paraId="7E56BC60" w14:textId="77777777" w:rsidR="00197E9D" w:rsidRDefault="00197E9D" w:rsidP="0042157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Kepala Subbagian Keuangan dan Pelaporan </w:t>
            </w:r>
          </w:p>
        </w:tc>
        <w:tc>
          <w:tcPr>
            <w:tcW w:w="2970" w:type="dxa"/>
          </w:tcPr>
          <w:p w14:paraId="6085AFAD" w14:textId="407EF13D" w:rsidR="00197E9D" w:rsidRDefault="00197E9D" w:rsidP="0042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Penata </w:t>
            </w:r>
            <w:r w:rsidR="006C435B">
              <w:rPr>
                <w:sz w:val="20"/>
              </w:rPr>
              <w:t xml:space="preserve">Tk I </w:t>
            </w:r>
            <w:r>
              <w:rPr>
                <w:sz w:val="20"/>
              </w:rPr>
              <w:t>/ III/</w:t>
            </w:r>
            <w:r w:rsidR="006C435B">
              <w:rPr>
                <w:sz w:val="20"/>
              </w:rPr>
              <w:t>d</w:t>
            </w:r>
          </w:p>
        </w:tc>
        <w:tc>
          <w:tcPr>
            <w:tcW w:w="2970" w:type="dxa"/>
          </w:tcPr>
          <w:p w14:paraId="03B162FB" w14:textId="77777777" w:rsidR="00197E9D" w:rsidRDefault="00197E9D" w:rsidP="0042157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Ketua</w:t>
            </w:r>
          </w:p>
        </w:tc>
        <w:tc>
          <w:tcPr>
            <w:tcW w:w="1170" w:type="dxa"/>
          </w:tcPr>
          <w:p w14:paraId="472EF693" w14:textId="77777777" w:rsidR="00197E9D" w:rsidRDefault="00197E9D" w:rsidP="0042157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97E9D" w14:paraId="45E240C9" w14:textId="77777777" w:rsidTr="002D4298">
        <w:trPr>
          <w:trHeight w:val="688"/>
        </w:trPr>
        <w:tc>
          <w:tcPr>
            <w:tcW w:w="528" w:type="dxa"/>
          </w:tcPr>
          <w:p w14:paraId="3BBC552E" w14:textId="77777777" w:rsidR="00197E9D" w:rsidRDefault="00197E9D" w:rsidP="00421571">
            <w:pPr>
              <w:pStyle w:val="TableParagraph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21" w:type="dxa"/>
          </w:tcPr>
          <w:p w14:paraId="431CA924" w14:textId="77777777" w:rsidR="00197E9D" w:rsidRPr="008E7F5A" w:rsidRDefault="00197E9D" w:rsidP="00421571">
            <w:pPr>
              <w:pStyle w:val="TableParagraph"/>
              <w:spacing w:line="240" w:lineRule="auto"/>
              <w:ind w:right="-153" w:hanging="1"/>
              <w:rPr>
                <w:b/>
                <w:bCs/>
                <w:sz w:val="20"/>
              </w:rPr>
            </w:pPr>
            <w:r w:rsidRPr="008E7F5A">
              <w:rPr>
                <w:b/>
                <w:bCs/>
                <w:sz w:val="20"/>
              </w:rPr>
              <w:t>Yova Nelindy, A.Md.</w:t>
            </w:r>
          </w:p>
          <w:p w14:paraId="3D91A557" w14:textId="77777777" w:rsidR="00197E9D" w:rsidRDefault="00197E9D" w:rsidP="00421571">
            <w:pPr>
              <w:pStyle w:val="TableParagraph"/>
              <w:spacing w:line="240" w:lineRule="auto"/>
              <w:ind w:right="-153" w:hanging="1"/>
              <w:rPr>
                <w:sz w:val="20"/>
              </w:rPr>
            </w:pPr>
            <w:r>
              <w:rPr>
                <w:sz w:val="20"/>
              </w:rPr>
              <w:t>NIP. 199305242019032009</w:t>
            </w:r>
          </w:p>
        </w:tc>
        <w:tc>
          <w:tcPr>
            <w:tcW w:w="4410" w:type="dxa"/>
          </w:tcPr>
          <w:p w14:paraId="1780DD97" w14:textId="6A2226D2" w:rsidR="00197E9D" w:rsidRDefault="00AC0DEB" w:rsidP="00421571">
            <w:pPr>
              <w:pStyle w:val="TableParagraph"/>
              <w:ind w:left="108"/>
              <w:rPr>
                <w:sz w:val="20"/>
              </w:rPr>
            </w:pPr>
            <w:r w:rsidRPr="00AC0DEB">
              <w:rPr>
                <w:sz w:val="20"/>
              </w:rPr>
              <w:t>Pengolah Data dan Informasi</w:t>
            </w:r>
          </w:p>
        </w:tc>
        <w:tc>
          <w:tcPr>
            <w:tcW w:w="2970" w:type="dxa"/>
          </w:tcPr>
          <w:p w14:paraId="45C19B4F" w14:textId="4B125BCB" w:rsidR="00197E9D" w:rsidRDefault="00197E9D" w:rsidP="0042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Pengatur </w:t>
            </w:r>
            <w:r w:rsidR="00AC0DEB">
              <w:rPr>
                <w:sz w:val="20"/>
              </w:rPr>
              <w:t>Tk I</w:t>
            </w:r>
            <w:r>
              <w:rPr>
                <w:sz w:val="20"/>
              </w:rPr>
              <w:t>/ II/</w:t>
            </w:r>
            <w:r w:rsidR="00AC0DEB">
              <w:rPr>
                <w:sz w:val="20"/>
              </w:rPr>
              <w:t>d</w:t>
            </w:r>
          </w:p>
        </w:tc>
        <w:tc>
          <w:tcPr>
            <w:tcW w:w="2970" w:type="dxa"/>
          </w:tcPr>
          <w:p w14:paraId="2F6FFB0B" w14:textId="77777777" w:rsidR="00197E9D" w:rsidRDefault="00197E9D" w:rsidP="0042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Sekretaris</w:t>
            </w:r>
          </w:p>
        </w:tc>
        <w:tc>
          <w:tcPr>
            <w:tcW w:w="1170" w:type="dxa"/>
          </w:tcPr>
          <w:p w14:paraId="75FEAA90" w14:textId="77777777" w:rsidR="00197E9D" w:rsidRDefault="00197E9D" w:rsidP="0042157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97E9D" w14:paraId="109E173F" w14:textId="77777777" w:rsidTr="002D4298">
        <w:trPr>
          <w:trHeight w:val="690"/>
        </w:trPr>
        <w:tc>
          <w:tcPr>
            <w:tcW w:w="528" w:type="dxa"/>
          </w:tcPr>
          <w:p w14:paraId="13DC3D35" w14:textId="77777777" w:rsidR="00197E9D" w:rsidRDefault="00197E9D" w:rsidP="00421571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21" w:type="dxa"/>
          </w:tcPr>
          <w:p w14:paraId="0324DA19" w14:textId="77777777" w:rsidR="00197E9D" w:rsidRPr="008E7F5A" w:rsidRDefault="00197E9D" w:rsidP="00421571">
            <w:pPr>
              <w:pStyle w:val="TableParagraph"/>
              <w:spacing w:line="228" w:lineRule="exact"/>
              <w:rPr>
                <w:b/>
                <w:bCs/>
                <w:sz w:val="20"/>
              </w:rPr>
            </w:pPr>
            <w:r w:rsidRPr="008E7F5A">
              <w:rPr>
                <w:b/>
                <w:bCs/>
                <w:sz w:val="20"/>
              </w:rPr>
              <w:t>Efri Sukma</w:t>
            </w:r>
          </w:p>
          <w:p w14:paraId="37CF9B44" w14:textId="77777777" w:rsidR="00197E9D" w:rsidRDefault="00197E9D" w:rsidP="0042157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NIP. </w:t>
            </w:r>
            <w:r w:rsidRPr="00536EA2">
              <w:rPr>
                <w:sz w:val="20"/>
              </w:rPr>
              <w:t>198402152006041004</w:t>
            </w:r>
          </w:p>
        </w:tc>
        <w:tc>
          <w:tcPr>
            <w:tcW w:w="4410" w:type="dxa"/>
          </w:tcPr>
          <w:p w14:paraId="328463A9" w14:textId="2A080931" w:rsidR="00197E9D" w:rsidRDefault="00AC0DEB" w:rsidP="0042157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 w:rsidRPr="00AC0DEB">
              <w:rPr>
                <w:sz w:val="20"/>
              </w:rPr>
              <w:t>Penata Layanan Operasional</w:t>
            </w:r>
          </w:p>
        </w:tc>
        <w:tc>
          <w:tcPr>
            <w:tcW w:w="2970" w:type="dxa"/>
          </w:tcPr>
          <w:p w14:paraId="1BF020B7" w14:textId="77777777" w:rsidR="00197E9D" w:rsidRDefault="00197E9D" w:rsidP="0042157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Penata Muda / III/a</w:t>
            </w:r>
          </w:p>
        </w:tc>
        <w:tc>
          <w:tcPr>
            <w:tcW w:w="2970" w:type="dxa"/>
          </w:tcPr>
          <w:p w14:paraId="6623C98C" w14:textId="77777777" w:rsidR="00197E9D" w:rsidRDefault="00197E9D" w:rsidP="0042157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1170" w:type="dxa"/>
          </w:tcPr>
          <w:p w14:paraId="05F7DB20" w14:textId="77777777" w:rsidR="00197E9D" w:rsidRDefault="00197E9D" w:rsidP="0042157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1BEE7D58" w14:textId="77777777" w:rsidR="00197E9D" w:rsidRPr="001B18D4" w:rsidRDefault="00197E9D" w:rsidP="00D8605C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274B47F3" w14:textId="77777777" w:rsidR="00D8605C" w:rsidRPr="004E4BA6" w:rsidRDefault="00D8605C" w:rsidP="00D8605C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0E140AD9" w14:textId="77777777" w:rsidR="00D8605C" w:rsidRPr="004E4BA6" w:rsidRDefault="00D8605C" w:rsidP="00D8605C">
      <w:pPr>
        <w:spacing w:line="192" w:lineRule="auto"/>
        <w:ind w:right="-278"/>
        <w:jc w:val="both"/>
        <w:rPr>
          <w:rFonts w:ascii="Cambria" w:hAnsi="Cambria" w:cs="Arial"/>
          <w:bCs/>
          <w:sz w:val="20"/>
          <w:szCs w:val="20"/>
          <w:lang w:val="id-ID"/>
        </w:rPr>
      </w:pPr>
    </w:p>
    <w:p w14:paraId="31F0EAF1" w14:textId="77777777" w:rsidR="00D8605C" w:rsidRPr="004E4BA6" w:rsidRDefault="00D8605C" w:rsidP="00D8605C">
      <w:pPr>
        <w:ind w:right="-278"/>
        <w:jc w:val="both"/>
        <w:rPr>
          <w:rFonts w:ascii="Cambria" w:hAnsi="Cambria" w:cs="Arial"/>
          <w:bCs/>
          <w:sz w:val="20"/>
          <w:szCs w:val="20"/>
          <w:lang w:val="id-ID"/>
        </w:rPr>
      </w:pPr>
    </w:p>
    <w:p w14:paraId="0271FDAA" w14:textId="77777777" w:rsidR="00D8605C" w:rsidRPr="004E4BA6" w:rsidRDefault="00D8605C" w:rsidP="00D8605C">
      <w:pPr>
        <w:tabs>
          <w:tab w:val="left" w:pos="7433"/>
        </w:tabs>
        <w:ind w:left="5935" w:right="-278"/>
        <w:jc w:val="both"/>
        <w:rPr>
          <w:rFonts w:ascii="Cambria" w:hAnsi="Cambria" w:cs="Arial"/>
          <w:bCs/>
          <w:sz w:val="20"/>
          <w:szCs w:val="20"/>
          <w:lang w:val="id-ID"/>
        </w:rPr>
      </w:pPr>
      <w:r w:rsidRPr="004E4BA6">
        <w:rPr>
          <w:rFonts w:ascii="Cambria" w:hAnsi="Cambria" w:cs="Arial"/>
          <w:bCs/>
          <w:sz w:val="20"/>
          <w:szCs w:val="20"/>
          <w:lang w:val="id-ID"/>
        </w:rPr>
        <w:tab/>
      </w:r>
    </w:p>
    <w:p w14:paraId="6A1D1BA0" w14:textId="77777777" w:rsidR="00197E9D" w:rsidRPr="004E4BA6" w:rsidRDefault="00D8605C" w:rsidP="004508D1">
      <w:pPr>
        <w:tabs>
          <w:tab w:val="left" w:pos="6210"/>
        </w:tabs>
        <w:ind w:left="5935" w:right="-278"/>
        <w:jc w:val="both"/>
        <w:rPr>
          <w:rFonts w:ascii="Cambria" w:hAnsi="Cambria" w:cs="Arial"/>
          <w:sz w:val="20"/>
          <w:szCs w:val="20"/>
          <w:lang w:val="id-ID"/>
        </w:rPr>
      </w:pPr>
      <w:r w:rsidRPr="004E4BA6">
        <w:rPr>
          <w:rFonts w:ascii="Cambria" w:hAnsi="Cambria" w:cs="Arial"/>
          <w:b/>
          <w:bCs/>
          <w:sz w:val="20"/>
          <w:szCs w:val="20"/>
        </w:rPr>
        <w:tab/>
      </w:r>
      <w:r w:rsidRPr="004E4BA6">
        <w:rPr>
          <w:rFonts w:ascii="Cambria" w:hAnsi="Cambria" w:cs="Arial"/>
          <w:b/>
          <w:bCs/>
          <w:sz w:val="20"/>
          <w:szCs w:val="20"/>
        </w:rPr>
        <w:tab/>
      </w:r>
      <w:r w:rsidRPr="004E4BA6">
        <w:rPr>
          <w:rFonts w:ascii="Cambria" w:hAnsi="Cambria" w:cs="Arial"/>
          <w:b/>
          <w:bCs/>
          <w:sz w:val="20"/>
          <w:szCs w:val="20"/>
        </w:rPr>
        <w:tab/>
      </w:r>
      <w:r w:rsidRPr="004E4BA6">
        <w:rPr>
          <w:rFonts w:ascii="Cambria" w:hAnsi="Cambria" w:cs="Arial"/>
          <w:b/>
          <w:bCs/>
          <w:sz w:val="20"/>
          <w:szCs w:val="20"/>
        </w:rPr>
        <w:tab/>
      </w:r>
      <w:r w:rsidRPr="004E4BA6">
        <w:rPr>
          <w:rFonts w:ascii="Cambria" w:hAnsi="Cambria" w:cs="Arial"/>
          <w:b/>
          <w:bCs/>
          <w:sz w:val="20"/>
          <w:szCs w:val="20"/>
        </w:rPr>
        <w:tab/>
      </w:r>
      <w:r w:rsidRPr="004E4BA6">
        <w:rPr>
          <w:rFonts w:ascii="Cambria" w:hAnsi="Cambria" w:cs="Arial"/>
          <w:b/>
          <w:bCs/>
          <w:sz w:val="20"/>
          <w:szCs w:val="20"/>
        </w:rPr>
        <w:tab/>
      </w:r>
      <w:r w:rsidRPr="004E4BA6">
        <w:rPr>
          <w:rFonts w:ascii="Cambria" w:hAnsi="Cambria" w:cs="Arial"/>
          <w:b/>
          <w:bCs/>
          <w:sz w:val="20"/>
          <w:szCs w:val="20"/>
        </w:rPr>
        <w:tab/>
      </w:r>
      <w:r w:rsidRPr="004E4BA6">
        <w:rPr>
          <w:rFonts w:ascii="Cambria" w:hAnsi="Cambria" w:cs="Arial"/>
          <w:b/>
          <w:bCs/>
          <w:sz w:val="20"/>
          <w:szCs w:val="20"/>
        </w:rPr>
        <w:tab/>
      </w:r>
      <w:r w:rsidR="00197E9D" w:rsidRPr="004E4BA6">
        <w:rPr>
          <w:rFonts w:ascii="Cambria" w:hAnsi="Cambria" w:cs="Arial"/>
          <w:sz w:val="20"/>
          <w:szCs w:val="20"/>
          <w:lang w:val="id-ID"/>
        </w:rPr>
        <w:t>Ditetapkan di</w:t>
      </w:r>
      <w:r w:rsidR="00197E9D">
        <w:rPr>
          <w:rFonts w:ascii="Cambria" w:hAnsi="Cambria" w:cs="Arial"/>
          <w:sz w:val="20"/>
          <w:szCs w:val="20"/>
        </w:rPr>
        <w:t xml:space="preserve">       </w:t>
      </w:r>
      <w:r w:rsidR="00197E9D">
        <w:rPr>
          <w:rFonts w:ascii="Cambria" w:hAnsi="Cambria" w:cs="Arial"/>
          <w:sz w:val="20"/>
          <w:szCs w:val="20"/>
          <w:lang w:val="id-ID"/>
        </w:rPr>
        <w:t xml:space="preserve"> : </w:t>
      </w:r>
      <w:r w:rsidR="00197E9D">
        <w:rPr>
          <w:rFonts w:ascii="Cambria" w:hAnsi="Cambria" w:cs="Arial"/>
          <w:sz w:val="20"/>
          <w:szCs w:val="20"/>
        </w:rPr>
        <w:t xml:space="preserve"> </w:t>
      </w:r>
      <w:r w:rsidR="00197E9D">
        <w:rPr>
          <w:rFonts w:ascii="Cambria" w:hAnsi="Cambria" w:cs="Arial"/>
          <w:sz w:val="20"/>
          <w:szCs w:val="20"/>
          <w:lang w:val="id-ID"/>
        </w:rPr>
        <w:t xml:space="preserve">P A </w:t>
      </w:r>
      <w:r w:rsidR="00197E9D" w:rsidRPr="004E4BA6">
        <w:rPr>
          <w:rFonts w:ascii="Cambria" w:hAnsi="Cambria" w:cs="Arial"/>
          <w:sz w:val="20"/>
          <w:szCs w:val="20"/>
          <w:lang w:val="id-ID"/>
        </w:rPr>
        <w:t>D A N G</w:t>
      </w:r>
    </w:p>
    <w:p w14:paraId="79B9C428" w14:textId="2EC00073" w:rsidR="00197E9D" w:rsidRDefault="004508D1" w:rsidP="004508D1">
      <w:pPr>
        <w:tabs>
          <w:tab w:val="left" w:pos="6210"/>
        </w:tabs>
        <w:ind w:left="5954" w:right="-278" w:firstLine="2056"/>
        <w:jc w:val="both"/>
        <w:rPr>
          <w:rFonts w:ascii="Cambria" w:hAnsi="Cambria" w:cs="Arial"/>
          <w:color w:val="FFFFFF"/>
          <w:sz w:val="20"/>
          <w:szCs w:val="20"/>
          <w:lang w:val="id-ID"/>
        </w:rPr>
      </w:pPr>
      <w:r>
        <w:rPr>
          <w:rFonts w:ascii="Cambria" w:hAnsi="Cambri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F500A" wp14:editId="1D8E4270">
                <wp:simplePos x="0" y="0"/>
                <wp:positionH relativeFrom="column">
                  <wp:posOffset>6876415</wp:posOffset>
                </wp:positionH>
                <wp:positionV relativeFrom="paragraph">
                  <wp:posOffset>147955</wp:posOffset>
                </wp:positionV>
                <wp:extent cx="234569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569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AC8EE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1.45pt,11.65pt" to="726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" strokeweight=".8pt"/>
            </w:pict>
          </mc:Fallback>
        </mc:AlternateContent>
      </w:r>
      <w:r w:rsidR="00197E9D">
        <w:rPr>
          <w:rFonts w:ascii="Cambria" w:hAnsi="Cambria" w:cs="Arial"/>
          <w:sz w:val="20"/>
          <w:szCs w:val="20"/>
          <w:lang w:val="id-ID"/>
        </w:rPr>
        <w:tab/>
      </w:r>
      <w:r w:rsidR="00197E9D">
        <w:rPr>
          <w:rFonts w:ascii="Cambria" w:hAnsi="Cambria" w:cs="Arial"/>
          <w:sz w:val="20"/>
          <w:szCs w:val="20"/>
          <w:lang w:val="id-ID"/>
        </w:rPr>
        <w:tab/>
      </w:r>
      <w:r w:rsidR="00197E9D">
        <w:rPr>
          <w:rFonts w:ascii="Cambria" w:hAnsi="Cambria" w:cs="Arial"/>
          <w:sz w:val="20"/>
          <w:szCs w:val="20"/>
          <w:lang w:val="id-ID"/>
        </w:rPr>
        <w:tab/>
      </w:r>
      <w:r w:rsidR="00197E9D">
        <w:rPr>
          <w:rFonts w:ascii="Cambria" w:hAnsi="Cambria" w:cs="Arial"/>
          <w:sz w:val="20"/>
          <w:szCs w:val="20"/>
          <w:lang w:val="id-ID"/>
        </w:rPr>
        <w:tab/>
        <w:t>Pada Tanggal</w:t>
      </w:r>
      <w:r w:rsidR="00197E9D">
        <w:rPr>
          <w:rFonts w:ascii="Cambria" w:hAnsi="Cambria" w:cs="Arial"/>
          <w:sz w:val="20"/>
          <w:szCs w:val="20"/>
        </w:rPr>
        <w:t xml:space="preserve">  </w:t>
      </w:r>
      <w:r w:rsidR="00197E9D">
        <w:rPr>
          <w:rFonts w:ascii="Cambria" w:hAnsi="Cambria" w:cs="Arial"/>
          <w:sz w:val="20"/>
          <w:szCs w:val="20"/>
        </w:rPr>
        <w:tab/>
        <w:t xml:space="preserve">  </w:t>
      </w:r>
      <w:r w:rsidR="00197E9D">
        <w:rPr>
          <w:rFonts w:ascii="Cambria" w:hAnsi="Cambria" w:cs="Arial"/>
          <w:sz w:val="20"/>
          <w:szCs w:val="20"/>
          <w:lang w:val="id-ID"/>
        </w:rPr>
        <w:t>:</w:t>
      </w:r>
      <w:r w:rsidR="00197E9D">
        <w:rPr>
          <w:rFonts w:ascii="Cambria" w:hAnsi="Cambria" w:cs="Arial"/>
          <w:sz w:val="20"/>
          <w:szCs w:val="20"/>
        </w:rPr>
        <w:t xml:space="preserve"> </w:t>
      </w:r>
      <w:r w:rsidR="00197E9D">
        <w:rPr>
          <w:rFonts w:ascii="Cambria" w:hAnsi="Cambria" w:cs="Arial"/>
          <w:sz w:val="20"/>
          <w:szCs w:val="20"/>
          <w:lang w:val="en-ID"/>
        </w:rPr>
        <w:t xml:space="preserve">  </w:t>
      </w:r>
      <w:r w:rsidR="004D5B1E">
        <w:rPr>
          <w:rFonts w:ascii="Cambria" w:hAnsi="Cambria" w:cs="Arial"/>
          <w:sz w:val="20"/>
          <w:szCs w:val="20"/>
          <w:lang w:val="en-ID"/>
        </w:rPr>
        <w:t>01</w:t>
      </w:r>
      <w:r w:rsidR="00197E9D">
        <w:rPr>
          <w:rFonts w:ascii="Cambria" w:hAnsi="Cambria" w:cs="Arial"/>
          <w:sz w:val="20"/>
          <w:szCs w:val="20"/>
          <w:lang w:val="en-ID"/>
        </w:rPr>
        <w:t xml:space="preserve">  </w:t>
      </w:r>
      <w:r w:rsidR="00311B91">
        <w:rPr>
          <w:rFonts w:ascii="Cambria" w:hAnsi="Cambria" w:cs="Arial"/>
          <w:sz w:val="20"/>
          <w:szCs w:val="20"/>
          <w:lang w:val="en-ID"/>
        </w:rPr>
        <w:t>November 2024</w:t>
      </w:r>
      <w:r w:rsidR="00197E9D" w:rsidRPr="004E4BA6">
        <w:rPr>
          <w:rFonts w:ascii="Cambria" w:hAnsi="Cambria" w:cs="Arial"/>
          <w:color w:val="FFFFFF"/>
          <w:sz w:val="20"/>
          <w:szCs w:val="20"/>
          <w:lang w:val="id-ID"/>
        </w:rPr>
        <w:t xml:space="preserve"> </w:t>
      </w:r>
      <w:r w:rsidR="00197E9D">
        <w:rPr>
          <w:rFonts w:ascii="Cambria" w:hAnsi="Cambria" w:cs="Arial"/>
          <w:color w:val="FFFFFF"/>
          <w:sz w:val="20"/>
          <w:szCs w:val="20"/>
          <w:lang w:val="id-ID"/>
        </w:rPr>
        <w:t xml:space="preserve">  </w:t>
      </w:r>
      <w:r w:rsidR="00197E9D">
        <w:rPr>
          <w:rFonts w:ascii="Cambria" w:hAnsi="Cambria" w:cs="Arial"/>
          <w:color w:val="FFFFFF"/>
          <w:sz w:val="20"/>
          <w:szCs w:val="20"/>
        </w:rPr>
        <w:t xml:space="preserve"> </w:t>
      </w:r>
      <w:r w:rsidR="00197E9D">
        <w:rPr>
          <w:rFonts w:ascii="Cambria" w:hAnsi="Cambria" w:cs="Arial"/>
          <w:color w:val="FFFFFF"/>
          <w:sz w:val="20"/>
          <w:szCs w:val="20"/>
          <w:lang w:val="id-ID"/>
        </w:rPr>
        <w:t xml:space="preserve">   </w:t>
      </w:r>
    </w:p>
    <w:p w14:paraId="66A72D1D" w14:textId="77777777" w:rsidR="00197E9D" w:rsidRPr="00881B48" w:rsidRDefault="00197E9D" w:rsidP="004508D1">
      <w:pPr>
        <w:tabs>
          <w:tab w:val="left" w:pos="6210"/>
        </w:tabs>
        <w:ind w:left="5954" w:right="-278" w:firstLine="2056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  <w:t>Ketua Pengadilan Tinggi Agama</w:t>
      </w:r>
      <w:r>
        <w:rPr>
          <w:rFonts w:ascii="Cambria" w:hAnsi="Cambria" w:cs="Arial"/>
          <w:b/>
          <w:sz w:val="20"/>
          <w:szCs w:val="20"/>
          <w:lang w:val="en-ID"/>
        </w:rPr>
        <w:t xml:space="preserve"> Padang</w:t>
      </w:r>
    </w:p>
    <w:p w14:paraId="367A91AB" w14:textId="77777777" w:rsidR="00197E9D" w:rsidRPr="004E4BA6" w:rsidRDefault="00197E9D" w:rsidP="004508D1">
      <w:pPr>
        <w:tabs>
          <w:tab w:val="left" w:pos="6210"/>
        </w:tabs>
        <w:ind w:left="5935" w:right="-278" w:firstLine="2056"/>
        <w:jc w:val="both"/>
        <w:rPr>
          <w:rFonts w:ascii="Cambria" w:hAnsi="Cambria" w:cs="Arial"/>
          <w:sz w:val="20"/>
          <w:szCs w:val="20"/>
          <w:lang w:val="sv-SE"/>
        </w:rPr>
      </w:pPr>
    </w:p>
    <w:p w14:paraId="173328B0" w14:textId="77777777" w:rsidR="00197E9D" w:rsidRDefault="00197E9D" w:rsidP="00197E9D">
      <w:pPr>
        <w:tabs>
          <w:tab w:val="left" w:pos="7433"/>
        </w:tabs>
        <w:ind w:left="5935" w:right="-278" w:firstLine="2056"/>
        <w:jc w:val="both"/>
        <w:rPr>
          <w:rFonts w:ascii="Cambria" w:hAnsi="Cambria" w:cs="Arial"/>
          <w:sz w:val="20"/>
          <w:szCs w:val="20"/>
          <w:lang w:val="sv-SE"/>
        </w:rPr>
      </w:pPr>
    </w:p>
    <w:p w14:paraId="20AC9A11" w14:textId="77777777" w:rsidR="00197E9D" w:rsidRDefault="00197E9D" w:rsidP="00197E9D">
      <w:pPr>
        <w:tabs>
          <w:tab w:val="left" w:pos="7230"/>
        </w:tabs>
        <w:ind w:right="-278" w:firstLine="2056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189F4583" w14:textId="77777777" w:rsidR="00197E9D" w:rsidRDefault="00197E9D" w:rsidP="00197E9D">
      <w:pPr>
        <w:tabs>
          <w:tab w:val="left" w:pos="7230"/>
        </w:tabs>
        <w:ind w:right="-278" w:firstLine="2056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313A6312" w14:textId="0ED4A702" w:rsidR="00197E9D" w:rsidRPr="00817B74" w:rsidRDefault="00197E9D" w:rsidP="00197E9D">
      <w:pPr>
        <w:ind w:right="-278" w:firstLine="2520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 w:rsidR="00311B91">
        <w:rPr>
          <w:rFonts w:ascii="Cambria" w:hAnsi="Cambria" w:cs="Arial"/>
          <w:b/>
          <w:sz w:val="20"/>
          <w:szCs w:val="20"/>
          <w:lang w:val="id-ID"/>
        </w:rPr>
        <w:t>ABD. HAKIM</w:t>
      </w:r>
    </w:p>
    <w:p w14:paraId="27F77106" w14:textId="0F17AC7B" w:rsidR="00197E9D" w:rsidRPr="006B168F" w:rsidRDefault="00197E9D" w:rsidP="00197E9D">
      <w:pPr>
        <w:ind w:right="-278" w:firstLine="2520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</w:p>
    <w:p w14:paraId="5AB7B198" w14:textId="77777777" w:rsidR="00D8605C" w:rsidRDefault="00D8605C" w:rsidP="00197E9D">
      <w:pPr>
        <w:tabs>
          <w:tab w:val="left" w:pos="7433"/>
        </w:tabs>
        <w:ind w:left="5935" w:right="-278"/>
        <w:jc w:val="both"/>
      </w:pPr>
    </w:p>
    <w:p w14:paraId="5424F9D2" w14:textId="77777777" w:rsidR="00D8605C" w:rsidRDefault="00D8605C" w:rsidP="00D8605C"/>
    <w:p w14:paraId="2990D2D2" w14:textId="77777777" w:rsidR="00297E15" w:rsidRDefault="00297E15"/>
    <w:sectPr w:rsidR="00297E15" w:rsidSect="004508D1">
      <w:pgSz w:w="16838" w:h="11906" w:orient="landscape" w:code="9"/>
      <w:pgMar w:top="677" w:right="403" w:bottom="677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5058E"/>
    <w:multiLevelType w:val="hybridMultilevel"/>
    <w:tmpl w:val="72AEDECC"/>
    <w:lvl w:ilvl="0" w:tplc="B68CB3A6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" w15:restartNumberingAfterBreak="0">
    <w:nsid w:val="3D854A02"/>
    <w:multiLevelType w:val="hybridMultilevel"/>
    <w:tmpl w:val="877E89DA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4193764">
    <w:abstractNumId w:val="1"/>
  </w:num>
  <w:num w:numId="2" w16cid:durableId="201349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5C"/>
    <w:rsid w:val="000D5BAF"/>
    <w:rsid w:val="00197E9D"/>
    <w:rsid w:val="00256B18"/>
    <w:rsid w:val="002956D8"/>
    <w:rsid w:val="00297E15"/>
    <w:rsid w:val="002D4298"/>
    <w:rsid w:val="00311B91"/>
    <w:rsid w:val="00365F85"/>
    <w:rsid w:val="003933EA"/>
    <w:rsid w:val="004508D1"/>
    <w:rsid w:val="004D5B1E"/>
    <w:rsid w:val="006C435B"/>
    <w:rsid w:val="007C6F9E"/>
    <w:rsid w:val="008E7F5A"/>
    <w:rsid w:val="00AC0DEB"/>
    <w:rsid w:val="00C7798F"/>
    <w:rsid w:val="00CC7EDC"/>
    <w:rsid w:val="00D6674E"/>
    <w:rsid w:val="00D8605C"/>
    <w:rsid w:val="00E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11B2"/>
  <w15:docId w15:val="{FDB33F56-D8AB-4AB3-AC1F-CAC212A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05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97E9D"/>
    <w:pPr>
      <w:widowControl w:val="0"/>
      <w:autoSpaceDE w:val="0"/>
      <w:autoSpaceDN w:val="0"/>
      <w:spacing w:line="227" w:lineRule="exact"/>
      <w:ind w:left="107"/>
    </w:pPr>
    <w:rPr>
      <w:rFonts w:ascii="Arial MT" w:eastAsia="Arial MT" w:hAnsi="Arial MT" w:cs="Arial MT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Efri Sukma</cp:lastModifiedBy>
  <cp:revision>17</cp:revision>
  <cp:lastPrinted>2023-04-12T04:14:00Z</cp:lastPrinted>
  <dcterms:created xsi:type="dcterms:W3CDTF">2023-04-06T01:49:00Z</dcterms:created>
  <dcterms:modified xsi:type="dcterms:W3CDTF">2024-11-01T04:41:00Z</dcterms:modified>
</cp:coreProperties>
</file>