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794C0800" w14:textId="6A04057F" w:rsidR="005863B9" w:rsidRPr="00F1794D" w:rsidRDefault="005863B9" w:rsidP="0063041E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Nomor</w:t>
      </w:r>
      <w:r w:rsidRPr="00F1794D">
        <w:rPr>
          <w:rFonts w:ascii="Arial" w:hAnsi="Arial" w:cs="Arial"/>
          <w:sz w:val="23"/>
          <w:szCs w:val="23"/>
        </w:rPr>
        <w:tab/>
        <w:t xml:space="preserve">: </w:t>
      </w:r>
      <w:r w:rsidR="004C7C7E">
        <w:rPr>
          <w:rFonts w:ascii="Arial" w:hAnsi="Arial" w:cs="Arial"/>
          <w:sz w:val="23"/>
          <w:szCs w:val="23"/>
        </w:rPr>
        <w:t>0000</w:t>
      </w:r>
      <w:r w:rsidR="0063041E" w:rsidRPr="0063041E">
        <w:rPr>
          <w:rFonts w:ascii="Arial" w:hAnsi="Arial" w:cs="Arial"/>
          <w:sz w:val="23"/>
          <w:szCs w:val="23"/>
        </w:rPr>
        <w:t>/KPTA.W3-A/KP3.4.2/I/2024</w:t>
      </w:r>
      <w:r w:rsidRPr="00F1794D">
        <w:rPr>
          <w:rFonts w:ascii="Arial" w:hAnsi="Arial" w:cs="Arial"/>
          <w:sz w:val="23"/>
          <w:szCs w:val="23"/>
        </w:rPr>
        <w:tab/>
        <w:t>17 Januari 2024</w:t>
      </w:r>
    </w:p>
    <w:p w14:paraId="74DBDCBC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Hal</w:t>
      </w:r>
      <w:r w:rsidRPr="00F1794D">
        <w:rPr>
          <w:rFonts w:ascii="Arial" w:hAnsi="Arial" w:cs="Arial"/>
          <w:sz w:val="23"/>
          <w:szCs w:val="23"/>
        </w:rPr>
        <w:tab/>
        <w:t>: Biasa</w:t>
      </w:r>
    </w:p>
    <w:p w14:paraId="31B01880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Lampiran</w:t>
      </w:r>
      <w:r w:rsidRPr="00F1794D">
        <w:rPr>
          <w:rFonts w:ascii="Arial" w:hAnsi="Arial" w:cs="Arial"/>
          <w:sz w:val="23"/>
          <w:szCs w:val="23"/>
        </w:rPr>
        <w:tab/>
        <w:t>: -</w:t>
      </w:r>
    </w:p>
    <w:p w14:paraId="4BA8B83F" w14:textId="5948D4B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Perihal</w:t>
      </w:r>
      <w:r w:rsidRPr="00F1794D">
        <w:rPr>
          <w:rFonts w:ascii="Arial" w:hAnsi="Arial" w:cs="Arial"/>
          <w:sz w:val="23"/>
          <w:szCs w:val="23"/>
        </w:rPr>
        <w:tab/>
        <w:t>: Undangan</w:t>
      </w:r>
    </w:p>
    <w:p w14:paraId="22B1293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1881FF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E401F66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232ABC04" w14:textId="77777777" w:rsidR="004C7C7E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Yth. Ketua</w:t>
      </w:r>
      <w:r w:rsidR="004C7C7E">
        <w:rPr>
          <w:rFonts w:ascii="Arial" w:hAnsi="Arial" w:cs="Arial"/>
          <w:sz w:val="23"/>
          <w:szCs w:val="23"/>
        </w:rPr>
        <w:t xml:space="preserve"> Pengadilan Agama</w:t>
      </w:r>
    </w:p>
    <w:p w14:paraId="76FBD113" w14:textId="0EDBC23F" w:rsidR="004C7C7E" w:rsidRDefault="004C7C7E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se-Sumatera Barat</w:t>
      </w:r>
    </w:p>
    <w:p w14:paraId="7A1B231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E1F1FFF" w14:textId="53179846" w:rsid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B398561" w14:textId="77777777" w:rsidR="00F1794D" w:rsidRPr="00F1794D" w:rsidRDefault="00F1794D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77D9F74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Assalamu’alaikum Wr. Wb.</w:t>
      </w:r>
    </w:p>
    <w:p w14:paraId="295B2FD6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</w:p>
    <w:p w14:paraId="0B1B725A" w14:textId="5E3237EB" w:rsidR="005863B9" w:rsidRPr="00F1794D" w:rsidRDefault="000D0C36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0D0C36">
        <w:rPr>
          <w:rFonts w:ascii="Arial" w:hAnsi="Arial" w:cs="Arial"/>
          <w:sz w:val="23"/>
          <w:szCs w:val="23"/>
        </w:rPr>
        <w:t xml:space="preserve">Dengan ini kami mengundang Saudara </w:t>
      </w:r>
      <w:r w:rsidR="004C7C7E">
        <w:rPr>
          <w:rFonts w:ascii="Arial" w:hAnsi="Arial" w:cs="Arial"/>
          <w:sz w:val="23"/>
          <w:szCs w:val="23"/>
        </w:rPr>
        <w:t xml:space="preserve">dengan didampingi Wakil Ketua </w:t>
      </w:r>
      <w:r w:rsidRPr="000D0C36">
        <w:rPr>
          <w:rFonts w:ascii="Arial" w:hAnsi="Arial" w:cs="Arial"/>
          <w:sz w:val="23"/>
          <w:szCs w:val="23"/>
        </w:rPr>
        <w:t xml:space="preserve">untuk </w:t>
      </w:r>
      <w:r w:rsidR="004C7C7E">
        <w:rPr>
          <w:rFonts w:ascii="Arial" w:hAnsi="Arial" w:cs="Arial"/>
          <w:sz w:val="23"/>
          <w:szCs w:val="23"/>
        </w:rPr>
        <w:t xml:space="preserve">mengikuti </w:t>
      </w:r>
      <w:r w:rsidRPr="000D0C36">
        <w:rPr>
          <w:rFonts w:ascii="Arial" w:hAnsi="Arial" w:cs="Arial"/>
          <w:sz w:val="23"/>
          <w:szCs w:val="23"/>
        </w:rPr>
        <w:t xml:space="preserve">acara pembinaan </w:t>
      </w:r>
      <w:r>
        <w:rPr>
          <w:rFonts w:ascii="Arial" w:hAnsi="Arial" w:cs="Arial"/>
          <w:sz w:val="23"/>
          <w:szCs w:val="23"/>
        </w:rPr>
        <w:t xml:space="preserve">oleh YM </w:t>
      </w:r>
      <w:r w:rsidRPr="000D0C36">
        <w:rPr>
          <w:rFonts w:ascii="Arial" w:hAnsi="Arial" w:cs="Arial"/>
          <w:sz w:val="23"/>
          <w:szCs w:val="23"/>
        </w:rPr>
        <w:t>Dr. H. Yasardin, S.H., M.H.</w:t>
      </w:r>
      <w:r>
        <w:rPr>
          <w:rFonts w:ascii="Arial" w:hAnsi="Arial" w:cs="Arial"/>
          <w:sz w:val="23"/>
          <w:szCs w:val="23"/>
        </w:rPr>
        <w:t>, Hakim Agung Mahkamah Agung Republik Indonesia</w:t>
      </w:r>
      <w:r w:rsidRPr="000D0C36">
        <w:rPr>
          <w:rFonts w:ascii="Arial" w:hAnsi="Arial" w:cs="Arial"/>
          <w:sz w:val="23"/>
          <w:szCs w:val="23"/>
        </w:rPr>
        <w:t xml:space="preserve">, </w:t>
      </w:r>
      <w:r w:rsidR="005863B9" w:rsidRPr="00F1794D">
        <w:rPr>
          <w:rFonts w:ascii="Arial" w:hAnsi="Arial" w:cs="Arial"/>
          <w:sz w:val="23"/>
          <w:szCs w:val="23"/>
        </w:rPr>
        <w:t xml:space="preserve">yang </w:t>
      </w:r>
      <w:r w:rsidR="005863B9" w:rsidRPr="00F1794D">
        <w:rPr>
          <w:rFonts w:ascii="Arial" w:hAnsi="Arial" w:cs="Arial"/>
          <w:i/>
          <w:iCs/>
          <w:sz w:val="23"/>
          <w:szCs w:val="23"/>
        </w:rPr>
        <w:t>Insya Allah</w:t>
      </w:r>
      <w:r w:rsidR="005863B9" w:rsidRPr="00F1794D">
        <w:rPr>
          <w:rFonts w:ascii="Arial" w:hAnsi="Arial" w:cs="Arial"/>
          <w:sz w:val="23"/>
          <w:szCs w:val="23"/>
        </w:rPr>
        <w:t xml:space="preserve"> akan dilaksanakan</w:t>
      </w:r>
    </w:p>
    <w:p w14:paraId="1F487B2B" w14:textId="77777777" w:rsidR="007E1A1F" w:rsidRPr="00F1794D" w:rsidRDefault="007E1A1F" w:rsidP="007E1A1F">
      <w:pPr>
        <w:ind w:firstLine="720"/>
        <w:jc w:val="both"/>
        <w:rPr>
          <w:rFonts w:ascii="Arial" w:hAnsi="Arial" w:cs="Arial"/>
          <w:sz w:val="23"/>
          <w:szCs w:val="23"/>
        </w:rPr>
      </w:pPr>
    </w:p>
    <w:p w14:paraId="36FE8BC9" w14:textId="2206433E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pada hari, tanggal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0D0C36">
        <w:rPr>
          <w:rFonts w:ascii="Arial" w:hAnsi="Arial" w:cs="Arial"/>
          <w:sz w:val="23"/>
          <w:szCs w:val="23"/>
        </w:rPr>
        <w:t>Kamis</w:t>
      </w:r>
      <w:r w:rsidRPr="00F1794D">
        <w:rPr>
          <w:rFonts w:ascii="Arial" w:hAnsi="Arial" w:cs="Arial"/>
          <w:sz w:val="23"/>
          <w:szCs w:val="23"/>
        </w:rPr>
        <w:t xml:space="preserve">, </w:t>
      </w:r>
      <w:r w:rsidR="000D0C36">
        <w:rPr>
          <w:rFonts w:ascii="Arial" w:hAnsi="Arial" w:cs="Arial"/>
          <w:sz w:val="23"/>
          <w:szCs w:val="23"/>
        </w:rPr>
        <w:t>18</w:t>
      </w:r>
      <w:r w:rsidRPr="00F1794D">
        <w:rPr>
          <w:rFonts w:ascii="Arial" w:hAnsi="Arial" w:cs="Arial"/>
          <w:sz w:val="23"/>
          <w:szCs w:val="23"/>
        </w:rPr>
        <w:t xml:space="preserve"> Januari 2024</w:t>
      </w:r>
    </w:p>
    <w:p w14:paraId="5E45747C" w14:textId="10EA62A9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waktu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0D0C36">
        <w:rPr>
          <w:rFonts w:ascii="Arial" w:hAnsi="Arial" w:cs="Arial"/>
          <w:sz w:val="23"/>
          <w:szCs w:val="23"/>
        </w:rPr>
        <w:t>14</w:t>
      </w:r>
      <w:r w:rsidRPr="00F1794D">
        <w:rPr>
          <w:rFonts w:ascii="Arial" w:hAnsi="Arial" w:cs="Arial"/>
          <w:sz w:val="23"/>
          <w:szCs w:val="23"/>
        </w:rPr>
        <w:t>.</w:t>
      </w:r>
      <w:r w:rsidR="000D0C36">
        <w:rPr>
          <w:rFonts w:ascii="Arial" w:hAnsi="Arial" w:cs="Arial"/>
          <w:sz w:val="23"/>
          <w:szCs w:val="23"/>
        </w:rPr>
        <w:t>0</w:t>
      </w:r>
      <w:r w:rsidRPr="00F1794D">
        <w:rPr>
          <w:rFonts w:ascii="Arial" w:hAnsi="Arial" w:cs="Arial"/>
          <w:sz w:val="23"/>
          <w:szCs w:val="23"/>
        </w:rPr>
        <w:t xml:space="preserve">0 </w:t>
      </w:r>
      <w:r w:rsidR="000D0C36">
        <w:rPr>
          <w:rFonts w:ascii="Arial" w:hAnsi="Arial" w:cs="Arial"/>
          <w:sz w:val="23"/>
          <w:szCs w:val="23"/>
        </w:rPr>
        <w:t xml:space="preserve">WIB </w:t>
      </w:r>
      <w:r w:rsidRPr="00F1794D">
        <w:rPr>
          <w:rFonts w:ascii="Arial" w:hAnsi="Arial" w:cs="Arial"/>
          <w:sz w:val="23"/>
          <w:szCs w:val="23"/>
        </w:rPr>
        <w:t xml:space="preserve">s.d. </w:t>
      </w:r>
      <w:r w:rsidR="000D0C36">
        <w:rPr>
          <w:rFonts w:ascii="Arial" w:hAnsi="Arial" w:cs="Arial"/>
          <w:sz w:val="23"/>
          <w:szCs w:val="23"/>
        </w:rPr>
        <w:t>selesai</w:t>
      </w:r>
    </w:p>
    <w:p w14:paraId="0ACE7A51" w14:textId="15D7CC15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tempat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>Ruang Command Center</w:t>
      </w:r>
    </w:p>
    <w:p w14:paraId="7684CCED" w14:textId="776A7C06" w:rsidR="007E1A1F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acara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0D0C36">
        <w:rPr>
          <w:rFonts w:ascii="Arial" w:hAnsi="Arial" w:cs="Arial"/>
          <w:sz w:val="23"/>
          <w:szCs w:val="23"/>
        </w:rPr>
        <w:t>Pembinaan</w:t>
      </w:r>
    </w:p>
    <w:p w14:paraId="414298D5" w14:textId="7F3EAEA2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pakaian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 xml:space="preserve">Pakaian </w:t>
      </w:r>
      <w:r w:rsidR="000D0C36">
        <w:rPr>
          <w:rFonts w:ascii="Arial" w:hAnsi="Arial" w:cs="Arial"/>
          <w:sz w:val="23"/>
          <w:szCs w:val="23"/>
        </w:rPr>
        <w:t>Batik</w:t>
      </w:r>
    </w:p>
    <w:p w14:paraId="32EDFF8B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F713B01" w14:textId="77777777" w:rsidR="005863B9" w:rsidRPr="00F1794D" w:rsidRDefault="005863B9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Demikian disampaikan, atas kehadirannya diucapkan terima kasih.</w:t>
      </w:r>
    </w:p>
    <w:p w14:paraId="7E0CA3FA" w14:textId="2F3F1A31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22DCA55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5FBA5DB" w14:textId="464E2E20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Wassalam</w:t>
      </w:r>
      <w:r w:rsidR="00BF4B2A">
        <w:rPr>
          <w:rFonts w:ascii="Arial" w:hAnsi="Arial" w:cs="Arial"/>
          <w:sz w:val="23"/>
          <w:szCs w:val="23"/>
        </w:rPr>
        <w:t>,</w:t>
      </w:r>
    </w:p>
    <w:p w14:paraId="62169C19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Ketua</w:t>
      </w:r>
    </w:p>
    <w:p w14:paraId="186F473F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DAEB8C9" w14:textId="404C51CC" w:rsidR="005863B9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4AEAE696" w14:textId="77777777" w:rsidR="00BF4B2A" w:rsidRPr="00F1794D" w:rsidRDefault="00BF4B2A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2F3AA80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58E0A977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Abd. Hamid Pulungan</w:t>
      </w:r>
    </w:p>
    <w:p w14:paraId="3DD20E06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3E70C1A3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Tembusan:</w:t>
      </w:r>
    </w:p>
    <w:p w14:paraId="06C172AB" w14:textId="05C0B94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1. Sekretaris Mahkamah Agung RI;</w:t>
      </w:r>
    </w:p>
    <w:p w14:paraId="692C2D0D" w14:textId="3E1A301F" w:rsidR="00E217CB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2. Direktur Jenderal Badan Peradilan Agama Mahkamah Agung RI.</w:t>
      </w:r>
      <w:bookmarkEnd w:id="0"/>
    </w:p>
    <w:sectPr w:rsidR="00E217CB" w:rsidRPr="00F1794D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D0C36"/>
    <w:rsid w:val="001C3445"/>
    <w:rsid w:val="001D450B"/>
    <w:rsid w:val="00226996"/>
    <w:rsid w:val="00261718"/>
    <w:rsid w:val="002A5898"/>
    <w:rsid w:val="00444A90"/>
    <w:rsid w:val="004C7757"/>
    <w:rsid w:val="004C7C7E"/>
    <w:rsid w:val="004E6720"/>
    <w:rsid w:val="00525DBB"/>
    <w:rsid w:val="005802FE"/>
    <w:rsid w:val="005863B9"/>
    <w:rsid w:val="005B3B7E"/>
    <w:rsid w:val="0063041E"/>
    <w:rsid w:val="00647BE6"/>
    <w:rsid w:val="0067622A"/>
    <w:rsid w:val="006E272B"/>
    <w:rsid w:val="00744612"/>
    <w:rsid w:val="007E1A1F"/>
    <w:rsid w:val="00821732"/>
    <w:rsid w:val="008A50E7"/>
    <w:rsid w:val="0092177E"/>
    <w:rsid w:val="00985A12"/>
    <w:rsid w:val="009F2574"/>
    <w:rsid w:val="00A42DA5"/>
    <w:rsid w:val="00A77CDA"/>
    <w:rsid w:val="00AB5946"/>
    <w:rsid w:val="00AE59E8"/>
    <w:rsid w:val="00B14395"/>
    <w:rsid w:val="00B2763A"/>
    <w:rsid w:val="00BF4B2A"/>
    <w:rsid w:val="00CA5D91"/>
    <w:rsid w:val="00CB5E4F"/>
    <w:rsid w:val="00DA5A10"/>
    <w:rsid w:val="00DE0179"/>
    <w:rsid w:val="00DE7347"/>
    <w:rsid w:val="00E217CB"/>
    <w:rsid w:val="00E625F0"/>
    <w:rsid w:val="00E8428C"/>
    <w:rsid w:val="00EB7844"/>
    <w:rsid w:val="00F1794D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3</cp:revision>
  <cp:lastPrinted>2024-01-17T08:53:00Z</cp:lastPrinted>
  <dcterms:created xsi:type="dcterms:W3CDTF">2024-01-17T08:54:00Z</dcterms:created>
  <dcterms:modified xsi:type="dcterms:W3CDTF">2024-01-17T08:55:00Z</dcterms:modified>
</cp:coreProperties>
</file>