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C00" w14:textId="24658591" w:rsidR="00A46B43" w:rsidRPr="007F5ADC" w:rsidRDefault="00514A76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5648" behindDoc="0" locked="0" layoutInCell="1" allowOverlap="1" wp14:anchorId="0CCBC483" wp14:editId="455F6ACA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1FA15" w14:textId="774205E8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DA9A0" wp14:editId="7890AD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1930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A9A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2D751930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B3C64D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F56DB" wp14:editId="616BA38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327E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2D31C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56DB" id="Text Box 379" o:spid="_x0000_s1027" type="#_x0000_t202" style="position:absolute;left:0;text-align:left;margin-left:101.9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6A9327E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2D31C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B6D89" w14:textId="2D5A30CE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1B35FA63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B7A8" wp14:editId="796D1F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A52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B7A8" id="Text Box 380" o:spid="_x0000_s1028" type="#_x0000_t202" style="position:absolute;left:0;text-align:left;margin-left:102.2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CFA7A52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D364BC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48CC3FB0" w14:textId="77777777" w:rsidR="00A46B43" w:rsidRPr="007F5ADC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B4100A" w14:textId="0E29ECC0" w:rsidR="00A46B43" w:rsidRPr="007F5ADC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EFCBD6E" wp14:editId="6A53BBD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CD0213" id="Line 37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3A894E9" w14:textId="67DA8A1E" w:rsidR="003413AC" w:rsidRPr="00ED1608" w:rsidRDefault="003413AC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 w:rsidR="00554180">
        <w:rPr>
          <w:rFonts w:ascii="Arial" w:hAnsi="Arial" w:cs="Arial"/>
          <w:sz w:val="22"/>
          <w:szCs w:val="22"/>
        </w:rPr>
        <w:t xml:space="preserve">   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="00EA616B">
        <w:rPr>
          <w:rFonts w:ascii="Arial" w:hAnsi="Arial" w:cs="Arial"/>
          <w:sz w:val="22"/>
          <w:szCs w:val="22"/>
        </w:rPr>
        <w:t>5</w:t>
      </w:r>
      <w:r w:rsidRPr="00ED1608">
        <w:rPr>
          <w:rFonts w:ascii="Arial" w:hAnsi="Arial" w:cs="Arial"/>
          <w:sz w:val="22"/>
          <w:szCs w:val="22"/>
        </w:rPr>
        <w:t>/</w:t>
      </w:r>
      <w:r w:rsidR="00554180">
        <w:rPr>
          <w:rFonts w:ascii="Arial" w:hAnsi="Arial" w:cs="Arial"/>
          <w:sz w:val="22"/>
          <w:szCs w:val="22"/>
          <w:lang w:val="en-ID"/>
        </w:rPr>
        <w:t>12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 w:rsidR="00ED1608"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 w:rsidR="00554180">
        <w:rPr>
          <w:rFonts w:ascii="Arial" w:hAnsi="Arial" w:cs="Arial"/>
          <w:sz w:val="22"/>
          <w:szCs w:val="22"/>
          <w:lang w:val="en-ID"/>
        </w:rPr>
        <w:t>Desember</w:t>
      </w:r>
      <w:r w:rsidR="00ED1608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CEC8AEB" w14:textId="77777777" w:rsidR="004E1008" w:rsidRPr="00ED1608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299A4A4A" w14:textId="77777777" w:rsidR="004E1008" w:rsidRPr="00ED1608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="00FD1033" w:rsidRPr="00ED1608">
        <w:rPr>
          <w:rFonts w:ascii="Arial" w:hAnsi="Arial" w:cs="Arial"/>
          <w:sz w:val="22"/>
          <w:szCs w:val="22"/>
          <w:lang w:val="id-ID"/>
        </w:rPr>
        <w:t>Panggilan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740B17" w:rsidRPr="00ED1608">
        <w:rPr>
          <w:rFonts w:ascii="Arial" w:hAnsi="Arial" w:cs="Arial"/>
          <w:sz w:val="22"/>
          <w:szCs w:val="22"/>
          <w:lang w:val="id-ID"/>
        </w:rPr>
        <w:t xml:space="preserve">Pelantikan </w:t>
      </w:r>
    </w:p>
    <w:p w14:paraId="1F20C876" w14:textId="77777777" w:rsidR="004E1008" w:rsidRPr="00ED1608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5384EA1B" w14:textId="77777777" w:rsidR="00462DBF" w:rsidRPr="00ED1608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D15F570" w14:textId="6605D21F" w:rsidR="004E1008" w:rsidRPr="00ED1608" w:rsidRDefault="004E1008" w:rsidP="008A62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3D831818" w14:textId="08E439DD" w:rsidR="000B4E3D" w:rsidRPr="00554180" w:rsidRDefault="005E584E" w:rsidP="008A62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095718">
        <w:rPr>
          <w:rFonts w:ascii="Arial" w:hAnsi="Arial" w:cs="Arial"/>
          <w:sz w:val="22"/>
          <w:szCs w:val="22"/>
        </w:rPr>
        <w:t xml:space="preserve">Pengadilan Agama </w:t>
      </w:r>
      <w:r w:rsidR="00CA6ED9">
        <w:rPr>
          <w:rFonts w:ascii="Arial" w:hAnsi="Arial" w:cs="Arial"/>
          <w:sz w:val="22"/>
          <w:szCs w:val="22"/>
        </w:rPr>
        <w:t>Manna</w:t>
      </w:r>
    </w:p>
    <w:p w14:paraId="5AC5031D" w14:textId="277FFD09" w:rsidR="004E1008" w:rsidRPr="00ED1608" w:rsidRDefault="004E1008" w:rsidP="008A62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53156878" w14:textId="77777777" w:rsidR="004E1008" w:rsidRPr="00ED1608" w:rsidRDefault="004E1008" w:rsidP="008A62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755A3E0" w14:textId="5436F2A9" w:rsidR="004E1008" w:rsidRPr="00ED1608" w:rsidRDefault="006577AB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="00BB6FCB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07406F" w:rsidRPr="0007406F">
        <w:rPr>
          <w:rFonts w:ascii="Arial" w:hAnsi="Arial" w:cs="Arial"/>
          <w:sz w:val="22"/>
          <w:szCs w:val="22"/>
        </w:rPr>
        <w:t xml:space="preserve">Surat Keputusaan </w:t>
      </w:r>
      <w:r w:rsidR="0007406F">
        <w:rPr>
          <w:rFonts w:ascii="Arial" w:hAnsi="Arial" w:cs="Arial"/>
          <w:sz w:val="22"/>
          <w:szCs w:val="22"/>
        </w:rPr>
        <w:t>Ketua Mahkamah Agung RI nomor 339/KMA/SK/XI/2022 tanggal 28 November 2022 tentang Promosi dan Mutasi Hakim pada Lingkungan Peradilan Agama</w:t>
      </w:r>
      <w:r w:rsidR="009B7BD3">
        <w:rPr>
          <w:rFonts w:ascii="Arial" w:hAnsi="Arial" w:cs="Arial"/>
          <w:sz w:val="22"/>
          <w:szCs w:val="22"/>
        </w:rPr>
        <w:t xml:space="preserve">, </w:t>
      </w:r>
      <w:r w:rsidR="00095718">
        <w:rPr>
          <w:rFonts w:ascii="Arial" w:hAnsi="Arial" w:cs="Arial"/>
          <w:sz w:val="22"/>
          <w:szCs w:val="22"/>
        </w:rPr>
        <w:t xml:space="preserve">Wakil Ketua Pengadilan Agama </w:t>
      </w:r>
      <w:r w:rsidR="00CA6ED9">
        <w:rPr>
          <w:rFonts w:ascii="Arial" w:hAnsi="Arial" w:cs="Arial"/>
          <w:sz w:val="22"/>
          <w:szCs w:val="22"/>
        </w:rPr>
        <w:t>Manna</w:t>
      </w:r>
      <w:r w:rsidR="00095718">
        <w:rPr>
          <w:rFonts w:ascii="Arial" w:hAnsi="Arial" w:cs="Arial"/>
          <w:sz w:val="22"/>
          <w:szCs w:val="22"/>
        </w:rPr>
        <w:t xml:space="preserve"> Kelas </w:t>
      </w:r>
      <w:r w:rsidR="00CA6ED9">
        <w:rPr>
          <w:rFonts w:ascii="Arial" w:hAnsi="Arial" w:cs="Arial"/>
          <w:sz w:val="22"/>
          <w:szCs w:val="22"/>
        </w:rPr>
        <w:t>II</w:t>
      </w:r>
      <w:r w:rsidR="009B7BD3">
        <w:rPr>
          <w:rFonts w:ascii="Arial" w:hAnsi="Arial" w:cs="Arial"/>
          <w:sz w:val="22"/>
          <w:szCs w:val="22"/>
        </w:rPr>
        <w:t xml:space="preserve"> </w:t>
      </w:r>
      <w:r w:rsidR="00084247">
        <w:rPr>
          <w:rFonts w:ascii="Arial" w:hAnsi="Arial" w:cs="Arial"/>
          <w:sz w:val="22"/>
          <w:szCs w:val="22"/>
        </w:rPr>
        <w:t>a.n</w:t>
      </w:r>
      <w:r w:rsidR="0007406F">
        <w:rPr>
          <w:rFonts w:ascii="Arial" w:hAnsi="Arial" w:cs="Arial"/>
          <w:sz w:val="22"/>
          <w:szCs w:val="22"/>
        </w:rPr>
        <w:t>.</w:t>
      </w:r>
      <w:r w:rsidR="00084247">
        <w:rPr>
          <w:rFonts w:ascii="Arial" w:hAnsi="Arial" w:cs="Arial"/>
          <w:sz w:val="22"/>
          <w:szCs w:val="22"/>
        </w:rPr>
        <w:t xml:space="preserve"> </w:t>
      </w:r>
      <w:r w:rsidR="00CA6ED9">
        <w:rPr>
          <w:rFonts w:ascii="Arial" w:hAnsi="Arial" w:cs="Arial"/>
          <w:sz w:val="22"/>
          <w:szCs w:val="22"/>
        </w:rPr>
        <w:t>Mohamad Sholahuddin, S.H.I., M.H.</w:t>
      </w:r>
      <w:r w:rsidR="00084247">
        <w:rPr>
          <w:rFonts w:ascii="Arial" w:hAnsi="Arial" w:cs="Arial"/>
          <w:sz w:val="22"/>
          <w:szCs w:val="22"/>
        </w:rPr>
        <w:t xml:space="preserve"> </w:t>
      </w:r>
      <w:r w:rsidR="00095718">
        <w:rPr>
          <w:rFonts w:ascii="Arial" w:hAnsi="Arial" w:cs="Arial"/>
          <w:sz w:val="22"/>
          <w:szCs w:val="22"/>
        </w:rPr>
        <w:t>di</w:t>
      </w:r>
      <w:r w:rsidR="00084247">
        <w:rPr>
          <w:rFonts w:ascii="Arial" w:hAnsi="Arial" w:cs="Arial"/>
          <w:sz w:val="22"/>
          <w:szCs w:val="22"/>
        </w:rPr>
        <w:t>pr</w:t>
      </w:r>
      <w:r w:rsidR="00095718">
        <w:rPr>
          <w:rFonts w:ascii="Arial" w:hAnsi="Arial" w:cs="Arial"/>
          <w:sz w:val="22"/>
          <w:szCs w:val="22"/>
        </w:rPr>
        <w:t xml:space="preserve">omosikan </w:t>
      </w:r>
      <w:r w:rsidR="009B7BD3">
        <w:rPr>
          <w:rFonts w:ascii="Arial" w:hAnsi="Arial" w:cs="Arial"/>
          <w:sz w:val="22"/>
          <w:szCs w:val="22"/>
        </w:rPr>
        <w:t>dalam jabatan</w:t>
      </w:r>
      <w:r w:rsidR="00475A77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="00095718">
        <w:rPr>
          <w:rFonts w:ascii="Arial" w:hAnsi="Arial" w:cs="Arial"/>
          <w:sz w:val="22"/>
          <w:szCs w:val="22"/>
          <w:lang w:val="en-ID"/>
        </w:rPr>
        <w:t xml:space="preserve">Ketua Pengadilan Agama </w:t>
      </w:r>
      <w:r w:rsidR="00CA6ED9">
        <w:rPr>
          <w:rFonts w:ascii="Arial" w:hAnsi="Arial" w:cs="Arial"/>
          <w:sz w:val="22"/>
          <w:szCs w:val="22"/>
          <w:lang w:val="en-ID"/>
        </w:rPr>
        <w:t>Lubuk Basung Kelas II</w:t>
      </w:r>
      <w:r w:rsidR="009B7BD3">
        <w:rPr>
          <w:rFonts w:ascii="Arial" w:hAnsi="Arial" w:cs="Arial"/>
          <w:sz w:val="22"/>
          <w:szCs w:val="22"/>
        </w:rPr>
        <w:t>. Dengan</w:t>
      </w:r>
      <w:r w:rsidR="005E584E" w:rsidRPr="00ED1608">
        <w:rPr>
          <w:rFonts w:ascii="Arial" w:hAnsi="Arial" w:cs="Arial"/>
          <w:sz w:val="22"/>
          <w:szCs w:val="22"/>
          <w:lang w:val="en-ID"/>
        </w:rPr>
        <w:t xml:space="preserve"> ini kami minta bantuan Saudara agar menugaskan yang bersangkutan beserta istri u</w:t>
      </w:r>
      <w:r w:rsidR="00A04B67" w:rsidRPr="00ED1608">
        <w:rPr>
          <w:rFonts w:ascii="Arial" w:hAnsi="Arial" w:cs="Arial"/>
          <w:sz w:val="22"/>
          <w:szCs w:val="22"/>
          <w:lang w:val="en-ID"/>
        </w:rPr>
        <w:t xml:space="preserve">ntuk mengikuti acara Pelantikan 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yang </w:t>
      </w:r>
      <w:r w:rsidR="00A7182E"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="004E1008"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2B7CB1E0" w14:textId="77777777" w:rsidR="004E1008" w:rsidRPr="00ED1608" w:rsidRDefault="004E1008" w:rsidP="008A620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6E47B89" w14:textId="290F09D0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Hari/Tanggal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 w:rsidR="009B7BD3">
        <w:rPr>
          <w:rFonts w:ascii="Arial" w:hAnsi="Arial" w:cs="Arial"/>
          <w:sz w:val="22"/>
          <w:szCs w:val="22"/>
        </w:rPr>
        <w:t>Jum’at</w:t>
      </w:r>
      <w:r w:rsidRPr="003B5057">
        <w:rPr>
          <w:rFonts w:ascii="Arial" w:hAnsi="Arial" w:cs="Arial"/>
          <w:sz w:val="22"/>
          <w:szCs w:val="22"/>
        </w:rPr>
        <w:t xml:space="preserve">/ </w:t>
      </w:r>
      <w:r w:rsidR="009B7BD3">
        <w:rPr>
          <w:rFonts w:ascii="Arial" w:hAnsi="Arial" w:cs="Arial"/>
          <w:sz w:val="22"/>
          <w:szCs w:val="22"/>
        </w:rPr>
        <w:t xml:space="preserve">9 Desember </w:t>
      </w:r>
      <w:r w:rsidRPr="003B5057">
        <w:rPr>
          <w:rFonts w:ascii="Arial" w:hAnsi="Arial" w:cs="Arial"/>
          <w:sz w:val="22"/>
          <w:szCs w:val="22"/>
        </w:rPr>
        <w:t>2022</w:t>
      </w:r>
    </w:p>
    <w:p w14:paraId="0663EEBF" w14:textId="5995A813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Jam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</w:r>
      <w:r w:rsidR="009B7BD3">
        <w:rPr>
          <w:rFonts w:ascii="Arial" w:hAnsi="Arial" w:cs="Arial"/>
          <w:sz w:val="22"/>
          <w:szCs w:val="22"/>
        </w:rPr>
        <w:t>09</w:t>
      </w:r>
      <w:r w:rsidR="00E905AB" w:rsidRPr="003B5057">
        <w:rPr>
          <w:rFonts w:ascii="Arial" w:hAnsi="Arial" w:cs="Arial"/>
          <w:sz w:val="22"/>
          <w:szCs w:val="22"/>
        </w:rPr>
        <w:t>.00</w:t>
      </w:r>
      <w:r w:rsidRPr="003B5057">
        <w:rPr>
          <w:rFonts w:ascii="Arial" w:hAnsi="Arial" w:cs="Arial"/>
          <w:sz w:val="22"/>
          <w:szCs w:val="22"/>
        </w:rPr>
        <w:t xml:space="preserve"> WIB s.d. selesai </w:t>
      </w:r>
    </w:p>
    <w:p w14:paraId="42CABCCD" w14:textId="77777777" w:rsidR="008A620A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>Tempat</w:t>
      </w:r>
      <w:r w:rsidRPr="003B5057">
        <w:rPr>
          <w:rFonts w:ascii="Arial" w:hAnsi="Arial" w:cs="Arial"/>
          <w:sz w:val="22"/>
          <w:szCs w:val="22"/>
        </w:rPr>
        <w:tab/>
        <w:t>:</w:t>
      </w:r>
      <w:r w:rsidRPr="003B5057">
        <w:rPr>
          <w:rFonts w:ascii="Arial" w:hAnsi="Arial" w:cs="Arial"/>
          <w:sz w:val="22"/>
          <w:szCs w:val="22"/>
        </w:rPr>
        <w:tab/>
        <w:t>Pengadilan Tinggi Agama Padang,</w:t>
      </w:r>
    </w:p>
    <w:p w14:paraId="3DC9D684" w14:textId="77777777" w:rsidR="00D82628" w:rsidRPr="003B5057" w:rsidRDefault="008A620A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</w:rPr>
        <w:tab/>
      </w:r>
      <w:r w:rsidRPr="003B5057">
        <w:rPr>
          <w:rFonts w:ascii="Arial" w:hAnsi="Arial" w:cs="Arial"/>
          <w:sz w:val="22"/>
          <w:szCs w:val="22"/>
        </w:rPr>
        <w:tab/>
        <w:t>Jl. By Pass KM. 24, Anak Air, Padang</w:t>
      </w:r>
      <w:r w:rsidR="00633145" w:rsidRPr="003B5057">
        <w:rPr>
          <w:rFonts w:ascii="Arial" w:hAnsi="Arial" w:cs="Arial"/>
          <w:sz w:val="22"/>
          <w:szCs w:val="22"/>
        </w:rPr>
        <w:tab/>
      </w:r>
    </w:p>
    <w:p w14:paraId="42760DF4" w14:textId="146DC4C1" w:rsidR="00D82628" w:rsidRPr="003B5057" w:rsidRDefault="00D82628" w:rsidP="003B5057">
      <w:pPr>
        <w:tabs>
          <w:tab w:val="left" w:pos="1620"/>
          <w:tab w:val="left" w:pos="1890"/>
          <w:tab w:val="left" w:pos="2790"/>
          <w:tab w:val="left" w:pos="2977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3B5057">
        <w:rPr>
          <w:rFonts w:ascii="Arial" w:hAnsi="Arial" w:cs="Arial"/>
          <w:sz w:val="22"/>
          <w:szCs w:val="22"/>
          <w:lang w:val="id-ID"/>
        </w:rPr>
        <w:t>Pakaian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="003B5057" w:rsidRPr="003B5057">
        <w:rPr>
          <w:rFonts w:ascii="Arial" w:hAnsi="Arial" w:cs="Arial"/>
          <w:sz w:val="22"/>
          <w:szCs w:val="22"/>
          <w:lang w:val="en-ID"/>
        </w:rPr>
        <w:t>Pakaian Sipil Lengkap (PSL)</w:t>
      </w:r>
      <w:r w:rsidR="00095718">
        <w:rPr>
          <w:rFonts w:ascii="Arial" w:hAnsi="Arial" w:cs="Arial"/>
          <w:sz w:val="22"/>
          <w:szCs w:val="22"/>
          <w:lang w:val="en-ID"/>
        </w:rPr>
        <w:t>/Toga, Kalung Jabatan</w:t>
      </w:r>
      <w:r w:rsidR="009B7BD3">
        <w:rPr>
          <w:rFonts w:ascii="Arial" w:hAnsi="Arial" w:cs="Arial"/>
          <w:sz w:val="22"/>
          <w:szCs w:val="22"/>
          <w:lang w:val="en-ID"/>
        </w:rPr>
        <w:t xml:space="preserve"> </w:t>
      </w:r>
      <w:r w:rsidR="003B5057" w:rsidRPr="003B5057">
        <w:rPr>
          <w:rFonts w:ascii="Arial" w:hAnsi="Arial" w:cs="Arial"/>
          <w:sz w:val="22"/>
          <w:szCs w:val="22"/>
          <w:lang w:val="en-ID"/>
        </w:rPr>
        <w:t>dan memakai peci hitam</w:t>
      </w:r>
    </w:p>
    <w:p w14:paraId="0556C89B" w14:textId="46F937E1" w:rsidR="003B5057" w:rsidRDefault="00D82628" w:rsidP="003B5057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en-ID"/>
        </w:rPr>
        <w:t>Pakaian Istri</w:t>
      </w:r>
      <w:r w:rsidRPr="003B5057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3B5057">
        <w:rPr>
          <w:rFonts w:ascii="Arial" w:hAnsi="Arial" w:cs="Arial"/>
          <w:sz w:val="22"/>
          <w:szCs w:val="22"/>
          <w:lang w:val="en-ID"/>
        </w:rPr>
        <w:tab/>
        <w:t>Seragam Dharma</w:t>
      </w:r>
      <w:r w:rsidR="00B7650B">
        <w:rPr>
          <w:rFonts w:ascii="Arial" w:hAnsi="Arial" w:cs="Arial"/>
          <w:sz w:val="22"/>
          <w:szCs w:val="22"/>
          <w:lang w:val="en-ID"/>
        </w:rPr>
        <w:t>y</w:t>
      </w:r>
      <w:r w:rsidRPr="003B5057">
        <w:rPr>
          <w:rFonts w:ascii="Arial" w:hAnsi="Arial" w:cs="Arial"/>
          <w:sz w:val="22"/>
          <w:szCs w:val="22"/>
          <w:lang w:val="en-ID"/>
        </w:rPr>
        <w:t>ukti Karini Lurik Nusantara</w:t>
      </w:r>
    </w:p>
    <w:p w14:paraId="585A96E9" w14:textId="1C03BB50" w:rsidR="00D82628" w:rsidRPr="003B5057" w:rsidRDefault="00D82628" w:rsidP="00B128AD">
      <w:pPr>
        <w:tabs>
          <w:tab w:val="left" w:pos="1620"/>
          <w:tab w:val="left" w:pos="1890"/>
          <w:tab w:val="left" w:pos="2790"/>
          <w:tab w:val="left" w:pos="3261"/>
          <w:tab w:val="left" w:pos="3686"/>
        </w:tabs>
        <w:spacing w:line="336" w:lineRule="auto"/>
        <w:ind w:left="1890" w:hanging="1890"/>
        <w:jc w:val="both"/>
        <w:rPr>
          <w:rFonts w:ascii="Arial" w:hAnsi="Arial" w:cs="Arial"/>
          <w:sz w:val="22"/>
          <w:szCs w:val="22"/>
          <w:lang w:val="en-ID"/>
        </w:rPr>
      </w:pPr>
      <w:r w:rsidRPr="003B5057">
        <w:rPr>
          <w:rFonts w:ascii="Arial" w:hAnsi="Arial" w:cs="Arial"/>
          <w:sz w:val="22"/>
          <w:szCs w:val="22"/>
          <w:lang w:val="id-ID"/>
        </w:rPr>
        <w:t>Keterangan</w:t>
      </w:r>
      <w:r w:rsidRPr="003B5057">
        <w:rPr>
          <w:rFonts w:ascii="Arial" w:hAnsi="Arial" w:cs="Arial"/>
          <w:sz w:val="22"/>
          <w:szCs w:val="22"/>
          <w:lang w:val="id-ID"/>
        </w:rPr>
        <w:tab/>
        <w:t>:</w:t>
      </w:r>
      <w:r w:rsidRPr="003B5057">
        <w:rPr>
          <w:rFonts w:ascii="Arial" w:hAnsi="Arial" w:cs="Arial"/>
          <w:sz w:val="22"/>
          <w:szCs w:val="22"/>
          <w:lang w:val="id-ID"/>
        </w:rPr>
        <w:tab/>
      </w:r>
      <w:r w:rsidRPr="003B5057">
        <w:rPr>
          <w:rFonts w:ascii="Arial" w:hAnsi="Arial" w:cs="Arial"/>
          <w:sz w:val="22"/>
          <w:szCs w:val="22"/>
        </w:rPr>
        <w:t xml:space="preserve">Gladi </w:t>
      </w:r>
      <w:r w:rsidR="003B5057">
        <w:rPr>
          <w:rFonts w:ascii="Arial" w:hAnsi="Arial" w:cs="Arial"/>
          <w:sz w:val="22"/>
          <w:szCs w:val="22"/>
        </w:rPr>
        <w:t xml:space="preserve">Resik dilaksanakan pada </w:t>
      </w:r>
      <w:r w:rsidR="00B128AD">
        <w:rPr>
          <w:rFonts w:ascii="Arial" w:hAnsi="Arial" w:cs="Arial"/>
          <w:sz w:val="22"/>
          <w:szCs w:val="22"/>
        </w:rPr>
        <w:t xml:space="preserve">hari </w:t>
      </w:r>
      <w:r w:rsidR="009B7BD3">
        <w:rPr>
          <w:rFonts w:ascii="Arial" w:hAnsi="Arial" w:cs="Arial"/>
          <w:sz w:val="22"/>
          <w:szCs w:val="22"/>
        </w:rPr>
        <w:t>Kamis</w:t>
      </w:r>
      <w:r w:rsidR="00B128AD">
        <w:rPr>
          <w:rFonts w:ascii="Arial" w:hAnsi="Arial" w:cs="Arial"/>
          <w:sz w:val="22"/>
          <w:szCs w:val="22"/>
        </w:rPr>
        <w:t xml:space="preserve"> tanggal </w:t>
      </w:r>
      <w:r w:rsidR="009B7BD3">
        <w:rPr>
          <w:rFonts w:ascii="Arial" w:hAnsi="Arial" w:cs="Arial"/>
          <w:sz w:val="22"/>
          <w:szCs w:val="22"/>
        </w:rPr>
        <w:t>8 Desember</w:t>
      </w:r>
      <w:r w:rsidR="00B128AD">
        <w:rPr>
          <w:rFonts w:ascii="Arial" w:hAnsi="Arial" w:cs="Arial"/>
          <w:sz w:val="22"/>
          <w:szCs w:val="22"/>
        </w:rPr>
        <w:t xml:space="preserve"> 2022 </w:t>
      </w:r>
      <w:r w:rsidR="00B128AD">
        <w:rPr>
          <w:rFonts w:ascii="Arial" w:hAnsi="Arial" w:cs="Arial"/>
          <w:sz w:val="22"/>
          <w:szCs w:val="22"/>
        </w:rPr>
        <w:br/>
        <w:t xml:space="preserve">pukul </w:t>
      </w:r>
      <w:r w:rsidR="009B7BD3">
        <w:rPr>
          <w:rFonts w:ascii="Arial" w:hAnsi="Arial" w:cs="Arial"/>
          <w:sz w:val="22"/>
          <w:szCs w:val="22"/>
        </w:rPr>
        <w:t>14</w:t>
      </w:r>
      <w:r w:rsidR="00B128AD">
        <w:rPr>
          <w:rFonts w:ascii="Arial" w:hAnsi="Arial" w:cs="Arial"/>
          <w:sz w:val="22"/>
          <w:szCs w:val="22"/>
        </w:rPr>
        <w:t xml:space="preserve">.00 WIB di Command Center </w:t>
      </w:r>
      <w:r w:rsidR="00B128AD" w:rsidRPr="003B5057">
        <w:rPr>
          <w:rFonts w:ascii="Arial" w:hAnsi="Arial" w:cs="Arial"/>
          <w:sz w:val="22"/>
          <w:szCs w:val="22"/>
        </w:rPr>
        <w:t>Pengadilan Tinggi Agama Padang</w:t>
      </w:r>
      <w:r w:rsidR="00B128AD">
        <w:rPr>
          <w:rFonts w:ascii="Arial" w:hAnsi="Arial" w:cs="Arial"/>
          <w:sz w:val="22"/>
          <w:szCs w:val="22"/>
        </w:rPr>
        <w:t>.</w:t>
      </w:r>
    </w:p>
    <w:p w14:paraId="190BA8C6" w14:textId="77777777" w:rsidR="00A92B81" w:rsidRPr="00A92B81" w:rsidRDefault="00633145" w:rsidP="00A92B81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163898CB" w14:textId="14CDBCEA" w:rsidR="00633145" w:rsidRPr="00ED1608" w:rsidRDefault="00633145" w:rsidP="00A92B81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 w:rsidR="00A92B81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144A55CD" w14:textId="77777777" w:rsidR="00633145" w:rsidRPr="00ED1608" w:rsidRDefault="00633145" w:rsidP="008A620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5E8873B" w14:textId="02CA59D7" w:rsidR="00CD2197" w:rsidRPr="00ED1608" w:rsidRDefault="00633145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44988BA5" w14:textId="211683DE" w:rsidR="00CD2197" w:rsidRPr="00ED1608" w:rsidRDefault="00CD2197" w:rsidP="008A620A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415A9309" w14:textId="77777777" w:rsidR="00E62793" w:rsidRPr="00ED1608" w:rsidRDefault="00E62793" w:rsidP="00A92B81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C79E3B" w14:textId="30AEFFBA" w:rsidR="00E62793" w:rsidRPr="00ED1608" w:rsidRDefault="00E62793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70E0EBB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2157F8D9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46F2594D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5A58A8DA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165290C9" w14:textId="6A456234" w:rsidR="00E62793" w:rsidRDefault="00B128AD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Drs. H. Pelmizar, M.H.I.</w:t>
      </w:r>
    </w:p>
    <w:p w14:paraId="50C83C59" w14:textId="2D5B96AF" w:rsidR="004E1008" w:rsidRDefault="00B128AD" w:rsidP="00F65861">
      <w:pPr>
        <w:ind w:left="6237" w:firstLine="3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2DB0740B" w14:textId="0CFA21F7" w:rsidR="00F65861" w:rsidRPr="0007406F" w:rsidRDefault="00F65861" w:rsidP="00F65861">
      <w:pPr>
        <w:rPr>
          <w:rFonts w:ascii="Arial" w:hAnsi="Arial" w:cs="Arial"/>
          <w:bCs/>
          <w:sz w:val="18"/>
          <w:szCs w:val="18"/>
        </w:rPr>
      </w:pPr>
      <w:r w:rsidRPr="0007406F">
        <w:rPr>
          <w:rFonts w:ascii="Arial" w:hAnsi="Arial" w:cs="Arial"/>
          <w:bCs/>
          <w:sz w:val="18"/>
          <w:szCs w:val="18"/>
        </w:rPr>
        <w:t>Tembusan :</w:t>
      </w:r>
    </w:p>
    <w:p w14:paraId="3A23DA8F" w14:textId="34CDB41B" w:rsidR="00F65861" w:rsidRPr="0007406F" w:rsidRDefault="00F65861" w:rsidP="00F65861">
      <w:pPr>
        <w:rPr>
          <w:rFonts w:ascii="Arial" w:hAnsi="Arial" w:cs="Arial"/>
          <w:bCs/>
          <w:sz w:val="18"/>
          <w:szCs w:val="18"/>
        </w:rPr>
      </w:pPr>
      <w:r w:rsidRPr="0007406F">
        <w:rPr>
          <w:rFonts w:ascii="Arial" w:hAnsi="Arial" w:cs="Arial"/>
          <w:bCs/>
          <w:sz w:val="18"/>
          <w:szCs w:val="18"/>
        </w:rPr>
        <w:t>- Yml. Ketua Mahkamah Agung RI di Jakarta;</w:t>
      </w:r>
    </w:p>
    <w:p w14:paraId="52833B1C" w14:textId="7A166F87" w:rsidR="00F65861" w:rsidRDefault="00F65861" w:rsidP="00F65861">
      <w:pPr>
        <w:rPr>
          <w:rFonts w:ascii="Arial" w:hAnsi="Arial" w:cs="Arial"/>
          <w:bCs/>
          <w:sz w:val="18"/>
          <w:szCs w:val="18"/>
        </w:rPr>
      </w:pPr>
      <w:r w:rsidRPr="0007406F">
        <w:rPr>
          <w:rFonts w:ascii="Arial" w:hAnsi="Arial" w:cs="Arial"/>
          <w:bCs/>
          <w:sz w:val="18"/>
          <w:szCs w:val="18"/>
        </w:rPr>
        <w:t>- Yth. Direktur Jenderal Badan Peradilan Agama</w:t>
      </w:r>
      <w:r w:rsidR="0001225F" w:rsidRPr="0007406F">
        <w:rPr>
          <w:rFonts w:ascii="Arial" w:hAnsi="Arial" w:cs="Arial"/>
          <w:bCs/>
          <w:sz w:val="18"/>
          <w:szCs w:val="18"/>
        </w:rPr>
        <w:t xml:space="preserve"> di Jakarta</w:t>
      </w:r>
      <w:r w:rsidR="0007406F">
        <w:rPr>
          <w:rFonts w:ascii="Arial" w:hAnsi="Arial" w:cs="Arial"/>
          <w:bCs/>
          <w:sz w:val="18"/>
          <w:szCs w:val="18"/>
        </w:rPr>
        <w:t>;</w:t>
      </w:r>
    </w:p>
    <w:p w14:paraId="49C179B7" w14:textId="7465DF0D" w:rsidR="0007406F" w:rsidRPr="0007406F" w:rsidRDefault="0007406F" w:rsidP="00F65861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 Yth. Ketua Pengadilan Tinggi Agama Bengkulu.</w:t>
      </w:r>
    </w:p>
    <w:p w14:paraId="732728B7" w14:textId="27B81B14" w:rsidR="00F65861" w:rsidRPr="00F65861" w:rsidRDefault="00F65861" w:rsidP="00F65861">
      <w:pPr>
        <w:rPr>
          <w:rFonts w:ascii="Arial" w:hAnsi="Arial" w:cs="Arial"/>
          <w:bCs/>
          <w:sz w:val="22"/>
          <w:szCs w:val="22"/>
        </w:rPr>
      </w:pPr>
    </w:p>
    <w:sectPr w:rsidR="00F65861" w:rsidRPr="00F65861" w:rsidSect="00A92B8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1218" w14:textId="77777777" w:rsidR="00AF1C40" w:rsidRDefault="00AF1C40">
      <w:r>
        <w:separator/>
      </w:r>
    </w:p>
  </w:endnote>
  <w:endnote w:type="continuationSeparator" w:id="0">
    <w:p w14:paraId="32E9BD53" w14:textId="77777777" w:rsidR="00AF1C40" w:rsidRDefault="00AF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97BD" w14:textId="77777777" w:rsidR="00AF1C40" w:rsidRDefault="00AF1C40">
      <w:r>
        <w:separator/>
      </w:r>
    </w:p>
  </w:footnote>
  <w:footnote w:type="continuationSeparator" w:id="0">
    <w:p w14:paraId="43998E7B" w14:textId="77777777" w:rsidR="00AF1C40" w:rsidRDefault="00AF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5"/>
  </w:num>
  <w:num w:numId="5">
    <w:abstractNumId w:val="15"/>
  </w:num>
  <w:num w:numId="6">
    <w:abstractNumId w:val="25"/>
  </w:num>
  <w:num w:numId="7">
    <w:abstractNumId w:val="44"/>
  </w:num>
  <w:num w:numId="8">
    <w:abstractNumId w:val="47"/>
  </w:num>
  <w:num w:numId="9">
    <w:abstractNumId w:val="19"/>
  </w:num>
  <w:num w:numId="10">
    <w:abstractNumId w:val="23"/>
  </w:num>
  <w:num w:numId="11">
    <w:abstractNumId w:val="16"/>
  </w:num>
  <w:num w:numId="12">
    <w:abstractNumId w:val="13"/>
  </w:num>
  <w:num w:numId="13">
    <w:abstractNumId w:val="17"/>
  </w:num>
  <w:num w:numId="14">
    <w:abstractNumId w:val="45"/>
  </w:num>
  <w:num w:numId="15">
    <w:abstractNumId w:val="26"/>
  </w:num>
  <w:num w:numId="16">
    <w:abstractNumId w:val="9"/>
  </w:num>
  <w:num w:numId="17">
    <w:abstractNumId w:val="4"/>
  </w:num>
  <w:num w:numId="18">
    <w:abstractNumId w:val="12"/>
  </w:num>
  <w:num w:numId="19">
    <w:abstractNumId w:val="21"/>
  </w:num>
  <w:num w:numId="20">
    <w:abstractNumId w:val="11"/>
  </w:num>
  <w:num w:numId="21">
    <w:abstractNumId w:val="37"/>
  </w:num>
  <w:num w:numId="22">
    <w:abstractNumId w:val="31"/>
  </w:num>
  <w:num w:numId="23">
    <w:abstractNumId w:val="30"/>
  </w:num>
  <w:num w:numId="24">
    <w:abstractNumId w:val="41"/>
  </w:num>
  <w:num w:numId="25">
    <w:abstractNumId w:val="0"/>
  </w:num>
  <w:num w:numId="26">
    <w:abstractNumId w:val="29"/>
  </w:num>
  <w:num w:numId="27">
    <w:abstractNumId w:val="33"/>
  </w:num>
  <w:num w:numId="28">
    <w:abstractNumId w:val="42"/>
  </w:num>
  <w:num w:numId="29">
    <w:abstractNumId w:val="6"/>
  </w:num>
  <w:num w:numId="30">
    <w:abstractNumId w:val="27"/>
  </w:num>
  <w:num w:numId="31">
    <w:abstractNumId w:val="39"/>
  </w:num>
  <w:num w:numId="32">
    <w:abstractNumId w:val="40"/>
  </w:num>
  <w:num w:numId="33">
    <w:abstractNumId w:val="28"/>
  </w:num>
  <w:num w:numId="34">
    <w:abstractNumId w:val="1"/>
  </w:num>
  <w:num w:numId="35">
    <w:abstractNumId w:val="38"/>
  </w:num>
  <w:num w:numId="36">
    <w:abstractNumId w:val="32"/>
  </w:num>
  <w:num w:numId="37">
    <w:abstractNumId w:val="43"/>
  </w:num>
  <w:num w:numId="38">
    <w:abstractNumId w:val="10"/>
  </w:num>
  <w:num w:numId="39">
    <w:abstractNumId w:val="14"/>
  </w:num>
  <w:num w:numId="40">
    <w:abstractNumId w:val="22"/>
  </w:num>
  <w:num w:numId="41">
    <w:abstractNumId w:val="24"/>
  </w:num>
  <w:num w:numId="42">
    <w:abstractNumId w:val="2"/>
  </w:num>
  <w:num w:numId="43">
    <w:abstractNumId w:val="34"/>
  </w:num>
  <w:num w:numId="44">
    <w:abstractNumId w:val="20"/>
  </w:num>
  <w:num w:numId="45">
    <w:abstractNumId w:val="18"/>
  </w:num>
  <w:num w:numId="46">
    <w:abstractNumId w:val="3"/>
  </w:num>
  <w:num w:numId="47">
    <w:abstractNumId w:val="36"/>
  </w:num>
  <w:num w:numId="48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25F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06F"/>
    <w:rsid w:val="00074128"/>
    <w:rsid w:val="00082300"/>
    <w:rsid w:val="00082F5B"/>
    <w:rsid w:val="00084247"/>
    <w:rsid w:val="00091CA3"/>
    <w:rsid w:val="00094DFC"/>
    <w:rsid w:val="00095718"/>
    <w:rsid w:val="00096EC7"/>
    <w:rsid w:val="00097A5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2938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1F8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46B6C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662"/>
    <w:rsid w:val="00326AC1"/>
    <w:rsid w:val="003309F2"/>
    <w:rsid w:val="003413AC"/>
    <w:rsid w:val="0034230B"/>
    <w:rsid w:val="003427E9"/>
    <w:rsid w:val="003520F3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B5057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0C16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180"/>
    <w:rsid w:val="0055486B"/>
    <w:rsid w:val="00554BFD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557F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0CEE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66507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48D5"/>
    <w:rsid w:val="008A620A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B7BD3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290E"/>
    <w:rsid w:val="00A46500"/>
    <w:rsid w:val="00A46517"/>
    <w:rsid w:val="00A46B43"/>
    <w:rsid w:val="00A50967"/>
    <w:rsid w:val="00A5445F"/>
    <w:rsid w:val="00A6096B"/>
    <w:rsid w:val="00A60A89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2B81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1C40"/>
    <w:rsid w:val="00AF2375"/>
    <w:rsid w:val="00AF4F6B"/>
    <w:rsid w:val="00AF58BB"/>
    <w:rsid w:val="00AF63E1"/>
    <w:rsid w:val="00AF66A1"/>
    <w:rsid w:val="00B02622"/>
    <w:rsid w:val="00B04454"/>
    <w:rsid w:val="00B11CE2"/>
    <w:rsid w:val="00B128AD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7650B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6033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05C1"/>
    <w:rsid w:val="00C95B39"/>
    <w:rsid w:val="00C97BF2"/>
    <w:rsid w:val="00CA0E29"/>
    <w:rsid w:val="00CA13DB"/>
    <w:rsid w:val="00CA2A2C"/>
    <w:rsid w:val="00CA2C9A"/>
    <w:rsid w:val="00CA6ED9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1BE3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56216"/>
    <w:rsid w:val="00D6197B"/>
    <w:rsid w:val="00D701CE"/>
    <w:rsid w:val="00D73CD1"/>
    <w:rsid w:val="00D82628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4405"/>
    <w:rsid w:val="00E10B96"/>
    <w:rsid w:val="00E10BC0"/>
    <w:rsid w:val="00E11964"/>
    <w:rsid w:val="00E12441"/>
    <w:rsid w:val="00E1322F"/>
    <w:rsid w:val="00E14183"/>
    <w:rsid w:val="00E16105"/>
    <w:rsid w:val="00E25541"/>
    <w:rsid w:val="00E31A6A"/>
    <w:rsid w:val="00E40553"/>
    <w:rsid w:val="00E42DCE"/>
    <w:rsid w:val="00E45445"/>
    <w:rsid w:val="00E50AE6"/>
    <w:rsid w:val="00E50C93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05AB"/>
    <w:rsid w:val="00E93670"/>
    <w:rsid w:val="00E94927"/>
    <w:rsid w:val="00EA11E8"/>
    <w:rsid w:val="00EA41DE"/>
    <w:rsid w:val="00EA616B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608"/>
    <w:rsid w:val="00ED1936"/>
    <w:rsid w:val="00ED5CA6"/>
    <w:rsid w:val="00ED6EB9"/>
    <w:rsid w:val="00EE023C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5861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91F"/>
    <w:rsid w:val="00F85A55"/>
    <w:rsid w:val="00F8664C"/>
    <w:rsid w:val="00F94ED0"/>
    <w:rsid w:val="00FA5D05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Berki Rahmat</cp:lastModifiedBy>
  <cp:revision>5</cp:revision>
  <cp:lastPrinted>2022-12-01T07:35:00Z</cp:lastPrinted>
  <dcterms:created xsi:type="dcterms:W3CDTF">2022-12-01T07:35:00Z</dcterms:created>
  <dcterms:modified xsi:type="dcterms:W3CDTF">2022-12-01T09:16:00Z</dcterms:modified>
</cp:coreProperties>
</file>