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21EE060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60DCA">
        <w:rPr>
          <w:rFonts w:ascii="Bookman Old Style" w:hAnsi="Bookman Old Style"/>
          <w:bCs/>
          <w:sz w:val="22"/>
          <w:szCs w:val="22"/>
        </w:rPr>
        <w:tab/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/KPTA.W3-A/OT1./XI/2024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10521A09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764754" w:rsidRPr="00DC16EE">
        <w:rPr>
          <w:rFonts w:ascii="Bookman Old Style" w:hAnsi="Bookman Old Style"/>
          <w:sz w:val="22"/>
          <w:szCs w:val="22"/>
        </w:rPr>
        <w:t>;</w:t>
      </w:r>
    </w:p>
    <w:p w14:paraId="251D0ABA" w14:textId="77777777" w:rsidR="00764754" w:rsidRPr="00DC16EE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612F472C" w:rsidR="00DD5358" w:rsidRDefault="00422CD3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  <w:t>1.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Peraturan Mahkamah Agung Nomor 8 Tahun 2016 Tentang Pengawasan Dan Pembinaan Atasan Langsung Di Lingkungan Mahkamah Agung Dan Badan Peradilan Di Bawahnya</w:t>
      </w:r>
      <w:r w:rsidR="00BD5414" w:rsidRPr="00DC16EE">
        <w:rPr>
          <w:rFonts w:ascii="Bookman Old Style" w:hAnsi="Bookman Old Style"/>
          <w:sz w:val="22"/>
          <w:szCs w:val="22"/>
        </w:rPr>
        <w:t>;</w:t>
      </w:r>
    </w:p>
    <w:p w14:paraId="2CAB485D" w14:textId="290995DF" w:rsidR="002C5AD1" w:rsidRPr="00DC16EE" w:rsidRDefault="002C5AD1" w:rsidP="002C5AD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2C5AD1">
        <w:rPr>
          <w:rFonts w:ascii="Bookman Old Style" w:hAnsi="Bookman Old Style"/>
          <w:sz w:val="22"/>
          <w:szCs w:val="22"/>
          <w:lang w:val="id-ID"/>
        </w:rPr>
        <w:t>Daftar</w:t>
      </w:r>
      <w:r w:rsidRPr="00747D82">
        <w:rPr>
          <w:rFonts w:ascii="Bookman Old Style" w:hAnsi="Bookman Old Style"/>
          <w:sz w:val="22"/>
          <w:szCs w:val="22"/>
        </w:rPr>
        <w:t xml:space="preserve"> Isian Pelaksanaan Anggaran Pengadilan Tinggi Agama Padang Nomor SP DIPA-005.0</w:t>
      </w:r>
      <w:r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</w:t>
      </w:r>
    </w:p>
    <w:p w14:paraId="37431343" w14:textId="7C4A127F" w:rsidR="00A6107E" w:rsidRPr="00DC16EE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DC16EE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6A655960" w14:textId="76CA4443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EE0A44" w:rsidRPr="00EE0A44">
        <w:rPr>
          <w:rFonts w:ascii="Bookman Old Style" w:hAnsi="Bookman Old Style"/>
          <w:sz w:val="22"/>
          <w:szCs w:val="22"/>
          <w:lang w:val="id-ID"/>
        </w:rPr>
        <w:t>Mukhlis, S.H., NIP. 197302242003121002, Pembina Tk.I (IV/b), Kepala Bagian Perencanaan dan Kepegawaian;</w:t>
      </w:r>
    </w:p>
    <w:p w14:paraId="4D22972F" w14:textId="48A9A9C9" w:rsidR="00594D1D" w:rsidRPr="00B36C85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2.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EE0A44" w:rsidRPr="00EE0A44">
        <w:rPr>
          <w:rFonts w:ascii="Bookman Old Style" w:hAnsi="Bookman Old Style"/>
          <w:sz w:val="22"/>
          <w:szCs w:val="22"/>
          <w:lang w:val="id-ID"/>
        </w:rPr>
        <w:t>Elvi Yunita, S.H., M.H., NIP. 198206162005022001, Penata Tk.I (III/d), Kepala Sub Bagian Rencana Program dan Anggaran;</w:t>
      </w:r>
    </w:p>
    <w:p w14:paraId="7848EAF9" w14:textId="2FE37024" w:rsidR="00594D1D" w:rsidRDefault="00594D1D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3.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EE0A44" w:rsidRPr="00EE0A44">
        <w:rPr>
          <w:rFonts w:ascii="Bookman Old Style" w:hAnsi="Bookman Old Style"/>
          <w:sz w:val="22"/>
          <w:szCs w:val="22"/>
          <w:lang w:val="en-GB"/>
        </w:rPr>
        <w:t xml:space="preserve">Nurasiyah Handayani Rangkuti, S.H., NIP. 198102212011012007, Penata </w:t>
      </w:r>
      <w:proofErr w:type="gramStart"/>
      <w:r w:rsidR="00EE0A44" w:rsidRPr="00EE0A44">
        <w:rPr>
          <w:rFonts w:ascii="Bookman Old Style" w:hAnsi="Bookman Old Style"/>
          <w:sz w:val="22"/>
          <w:szCs w:val="22"/>
          <w:lang w:val="en-GB"/>
        </w:rPr>
        <w:t>Tk.I</w:t>
      </w:r>
      <w:proofErr w:type="gramEnd"/>
      <w:r w:rsidR="00EE0A44" w:rsidRPr="00EE0A44">
        <w:rPr>
          <w:rFonts w:ascii="Bookman Old Style" w:hAnsi="Bookman Old Style"/>
          <w:sz w:val="22"/>
          <w:szCs w:val="22"/>
          <w:lang w:val="en-GB"/>
        </w:rPr>
        <w:t xml:space="preserve"> (III/d), Kepala Sub Bagian Tata Usaha dan Rumah Tangga;</w:t>
      </w:r>
    </w:p>
    <w:p w14:paraId="3EAE7C27" w14:textId="2F09D794" w:rsidR="00B36C85" w:rsidRDefault="00B36C85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EE0A44" w:rsidRPr="00EE0A44">
        <w:rPr>
          <w:rFonts w:ascii="Bookman Old Style" w:hAnsi="Bookman Old Style"/>
          <w:sz w:val="22"/>
          <w:szCs w:val="22"/>
          <w:lang w:val="en-GB"/>
        </w:rPr>
        <w:t>Efri Sukma, S.H., NIP. 198402152006041004, Penata Muda (III/a), Operator - Penata Layanan Operasional</w:t>
      </w:r>
      <w:r w:rsidR="00EE0A44">
        <w:rPr>
          <w:rFonts w:ascii="Bookman Old Style" w:hAnsi="Bookman Old Style"/>
          <w:sz w:val="22"/>
          <w:szCs w:val="22"/>
          <w:lang w:val="en-GB"/>
        </w:rPr>
        <w:t>;</w:t>
      </w:r>
    </w:p>
    <w:p w14:paraId="4B08A62F" w14:textId="1BCF9330" w:rsidR="00EE0A44" w:rsidRPr="00454F7C" w:rsidRDefault="00EE0A44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EE0A44">
        <w:rPr>
          <w:rFonts w:ascii="Bookman Old Style" w:hAnsi="Bookman Old Style"/>
          <w:sz w:val="22"/>
          <w:szCs w:val="22"/>
          <w:lang w:val="en-GB"/>
        </w:rPr>
        <w:t>Aye Hadiya, PPNPN;</w:t>
      </w:r>
    </w:p>
    <w:p w14:paraId="454907A8" w14:textId="77777777" w:rsidR="00594D1D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2A7E654" w14:textId="51A3BB86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Untuk</w:t>
      </w:r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</w:rPr>
        <w:t xml:space="preserve">Melaksanakan pembinaan </w:t>
      </w:r>
      <w:r w:rsidR="002E793B">
        <w:rPr>
          <w:rFonts w:ascii="Bookman Old Style" w:hAnsi="Bookman Old Style"/>
          <w:sz w:val="22"/>
          <w:szCs w:val="22"/>
        </w:rPr>
        <w:t xml:space="preserve">dan pemantauan layanan peradilan pada </w:t>
      </w:r>
      <w:r w:rsidR="002C5AD1" w:rsidRPr="002C5AD1">
        <w:rPr>
          <w:rFonts w:ascii="Bookman Old Style" w:hAnsi="Bookman Old Style"/>
          <w:sz w:val="22"/>
          <w:szCs w:val="22"/>
        </w:rPr>
        <w:t xml:space="preserve">Pengadilan Agama </w:t>
      </w:r>
      <w:r w:rsidR="00EE0A44">
        <w:rPr>
          <w:rFonts w:ascii="Bookman Old Style" w:hAnsi="Bookman Old Style"/>
          <w:sz w:val="22"/>
          <w:szCs w:val="22"/>
        </w:rPr>
        <w:t>Payakumbuh</w:t>
      </w:r>
      <w:r w:rsidR="002C5AD1" w:rsidRPr="002C5AD1">
        <w:rPr>
          <w:rFonts w:ascii="Bookman Old Style" w:hAnsi="Bookman Old Style"/>
          <w:sz w:val="22"/>
          <w:szCs w:val="22"/>
        </w:rPr>
        <w:t xml:space="preserve"> pada tanggal </w:t>
      </w:r>
      <w:r w:rsidR="00B36C85">
        <w:rPr>
          <w:rFonts w:ascii="Bookman Old Style" w:hAnsi="Bookman Old Style"/>
          <w:sz w:val="22"/>
          <w:szCs w:val="22"/>
        </w:rPr>
        <w:br/>
        <w:t>2 Desember</w:t>
      </w:r>
      <w:r w:rsidR="002C5AD1" w:rsidRPr="002C5AD1">
        <w:rPr>
          <w:rFonts w:ascii="Bookman Old Style" w:hAnsi="Bookman Old Style"/>
          <w:sz w:val="22"/>
          <w:szCs w:val="22"/>
        </w:rPr>
        <w:t xml:space="preserve"> 2024 di </w:t>
      </w:r>
      <w:r w:rsidR="00EE0A44">
        <w:rPr>
          <w:rFonts w:ascii="Bookman Old Style" w:hAnsi="Bookman Old Style"/>
          <w:sz w:val="22"/>
          <w:szCs w:val="22"/>
        </w:rPr>
        <w:t>Payakumbuh</w:t>
      </w:r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2040D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7F9D23E" w14:textId="77777777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biaya yang timbul untuk pelaksanaan tugas ini dibebankan pada DIPA Pengadilan </w:t>
      </w:r>
      <w:r>
        <w:rPr>
          <w:rFonts w:ascii="Bookman Old Style" w:hAnsi="Bookman Old Style"/>
          <w:sz w:val="22"/>
          <w:szCs w:val="22"/>
        </w:rPr>
        <w:t>Tinggi Agama Padang Tahun Anggaran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77777777" w:rsidR="002C5AD1" w:rsidRPr="00422154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28E3D2FA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BBDE6CB" w:rsidR="00422CD3" w:rsidRPr="00DC16E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146F246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D36860">
        <w:rPr>
          <w:rFonts w:ascii="Bookman Old Style" w:hAnsi="Bookman Old Style"/>
          <w:sz w:val="22"/>
          <w:szCs w:val="22"/>
        </w:rPr>
        <w:t>2</w:t>
      </w:r>
      <w:r w:rsidR="00B36C85">
        <w:rPr>
          <w:rFonts w:ascii="Bookman Old Style" w:hAnsi="Bookman Old Style"/>
          <w:sz w:val="22"/>
          <w:szCs w:val="22"/>
        </w:rPr>
        <w:t>8</w:t>
      </w:r>
      <w:r w:rsidR="006D0235" w:rsidRPr="00DC16EE">
        <w:rPr>
          <w:rFonts w:ascii="Bookman Old Style" w:hAnsi="Bookman Old Style"/>
          <w:sz w:val="22"/>
          <w:szCs w:val="22"/>
        </w:rPr>
        <w:t xml:space="preserve"> </w:t>
      </w:r>
      <w:r w:rsidR="00D36860">
        <w:rPr>
          <w:rFonts w:ascii="Bookman Old Style" w:hAnsi="Bookman Old Style"/>
          <w:sz w:val="22"/>
          <w:szCs w:val="22"/>
        </w:rPr>
        <w:t>November</w:t>
      </w:r>
      <w:r w:rsidR="009167F3" w:rsidRPr="00DC16EE">
        <w:rPr>
          <w:rFonts w:ascii="Bookman Old Style" w:hAnsi="Bookman Old Style"/>
          <w:sz w:val="22"/>
          <w:szCs w:val="22"/>
        </w:rPr>
        <w:t xml:space="preserve"> </w:t>
      </w:r>
      <w:r w:rsidR="001C01D3" w:rsidRPr="00DC16EE">
        <w:rPr>
          <w:rFonts w:ascii="Bookman Old Style" w:hAnsi="Bookman Old Style"/>
          <w:sz w:val="22"/>
          <w:szCs w:val="22"/>
        </w:rPr>
        <w:t>2024</w:t>
      </w:r>
    </w:p>
    <w:p w14:paraId="70FD4838" w14:textId="6CB33408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Ketua</w:t>
      </w:r>
    </w:p>
    <w:p w14:paraId="31E0190F" w14:textId="77777777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DC16EE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2C5AD1" w:rsidRDefault="0017747E" w:rsidP="002C5AD1">
      <w:pPr>
        <w:rPr>
          <w:rFonts w:ascii="Bookman Old Style" w:hAnsi="Bookman Old Style"/>
          <w:sz w:val="22"/>
          <w:szCs w:val="22"/>
        </w:rPr>
      </w:pPr>
    </w:p>
    <w:p w14:paraId="5D4DCB9F" w14:textId="7F88BE8B" w:rsidR="00422CD3" w:rsidRPr="00D36860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DC16EE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345D1B" w:rsidRPr="002C5AD1">
        <w:rPr>
          <w:rFonts w:ascii="Bookman Old Style" w:hAnsi="Bookman Old Style"/>
          <w:sz w:val="22"/>
          <w:szCs w:val="22"/>
        </w:rPr>
        <w:t>Ha</w:t>
      </w:r>
      <w:r w:rsidR="00D36860" w:rsidRPr="002C5AD1">
        <w:rPr>
          <w:rFonts w:ascii="Bookman Old Style" w:hAnsi="Bookman Old Style"/>
          <w:sz w:val="22"/>
          <w:szCs w:val="22"/>
        </w:rPr>
        <w:t>kim</w:t>
      </w:r>
    </w:p>
    <w:p w14:paraId="2F3568DB" w14:textId="77777777" w:rsidR="005A79AD" w:rsidRPr="00DC16EE" w:rsidRDefault="005A79AD" w:rsidP="002C5AD1">
      <w:pPr>
        <w:rPr>
          <w:rFonts w:ascii="Bookman Old Style" w:hAnsi="Bookman Old Style"/>
          <w:sz w:val="22"/>
          <w:szCs w:val="2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54B77DCB" w:rsidR="00FF6877" w:rsidRPr="00D36860" w:rsidRDefault="002C5AD1" w:rsidP="00D3686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Ketua Pengadilan Agama </w:t>
      </w:r>
      <w:r w:rsidR="00EE0A44">
        <w:rPr>
          <w:rFonts w:ascii="Bookman Old Style" w:hAnsi="Bookman Old Style"/>
          <w:sz w:val="22"/>
          <w:szCs w:val="22"/>
          <w:lang w:val="en-GB"/>
        </w:rPr>
        <w:t>Payakumbuh</w:t>
      </w:r>
      <w:r w:rsidR="00BD5414" w:rsidRPr="00DC16EE">
        <w:rPr>
          <w:rFonts w:ascii="Bookman Old Style" w:hAnsi="Bookman Old Style"/>
          <w:sz w:val="22"/>
          <w:szCs w:val="22"/>
          <w:lang w:val="id-ID"/>
        </w:rPr>
        <w:t>.</w:t>
      </w:r>
    </w:p>
    <w:sectPr w:rsidR="00FF6877" w:rsidRPr="00D36860" w:rsidSect="00DC16E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5AD1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842B9"/>
    <w:rsid w:val="00493DAE"/>
    <w:rsid w:val="0049791C"/>
    <w:rsid w:val="004A4C8F"/>
    <w:rsid w:val="004B46AE"/>
    <w:rsid w:val="004E56B9"/>
    <w:rsid w:val="00523E38"/>
    <w:rsid w:val="00537BC8"/>
    <w:rsid w:val="00560CF3"/>
    <w:rsid w:val="00560DCA"/>
    <w:rsid w:val="00562359"/>
    <w:rsid w:val="00581CA4"/>
    <w:rsid w:val="00594D1D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40D4F"/>
    <w:rsid w:val="0099224F"/>
    <w:rsid w:val="00994063"/>
    <w:rsid w:val="00997456"/>
    <w:rsid w:val="009A1E93"/>
    <w:rsid w:val="009D5975"/>
    <w:rsid w:val="009D7FE1"/>
    <w:rsid w:val="00A22C9B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C1079"/>
    <w:rsid w:val="00AD1F28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9156F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368E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4</cp:revision>
  <cp:lastPrinted>2024-11-28T09:13:00Z</cp:lastPrinted>
  <dcterms:created xsi:type="dcterms:W3CDTF">2024-11-28T09:09:00Z</dcterms:created>
  <dcterms:modified xsi:type="dcterms:W3CDTF">2024-11-28T09:13:00Z</dcterms:modified>
</cp:coreProperties>
</file>