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B1A" w14:textId="03069DD6" w:rsidR="00AE5A49" w:rsidRPr="006B4B37" w:rsidRDefault="00AE5A49" w:rsidP="00AE5A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872" behindDoc="0" locked="0" layoutInCell="1" allowOverlap="1" wp14:anchorId="712F475D" wp14:editId="3B7D41B3">
            <wp:simplePos x="0" y="0"/>
            <wp:positionH relativeFrom="column">
              <wp:posOffset>251461</wp:posOffset>
            </wp:positionH>
            <wp:positionV relativeFrom="paragraph">
              <wp:posOffset>52042</wp:posOffset>
            </wp:positionV>
            <wp:extent cx="819150" cy="1026188"/>
            <wp:effectExtent l="0" t="0" r="0" b="254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" cy="10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6C386E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A56D7" wp14:editId="031791A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5B42" w14:textId="77777777" w:rsidR="00AE5A49" w:rsidRPr="00CF294E" w:rsidRDefault="00AE5A49" w:rsidP="00AE5A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A56D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12565B42" w14:textId="77777777" w:rsidR="00AE5A49" w:rsidRPr="00CF294E" w:rsidRDefault="00AE5A49" w:rsidP="00AE5A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978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A99DC" wp14:editId="3A3C433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D7E9" w14:textId="77777777" w:rsidR="00AE5A49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3E686" w14:textId="77777777" w:rsidR="00AE5A49" w:rsidRPr="00CF294E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99DC" id="Text Box 379" o:spid="_x0000_s1027" type="#_x0000_t202" style="position:absolute;left:0;text-align:left;margin-left:101.9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C5CD7E9" w14:textId="77777777" w:rsidR="00AE5A49" w:rsidRDefault="00AE5A49" w:rsidP="00AE5A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3E686" w14:textId="77777777" w:rsidR="00AE5A49" w:rsidRPr="00CF294E" w:rsidRDefault="00AE5A49" w:rsidP="00AE5A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ACEA6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3CAA75F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07E13" wp14:editId="34EB2C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72F4" w14:textId="77777777" w:rsidR="00AE5A49" w:rsidRPr="00E616E9" w:rsidRDefault="00AE5A49" w:rsidP="00AE5A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7E13" id="Text Box 380" o:spid="_x0000_s1028" type="#_x0000_t202" style="position:absolute;left:0;text-align:left;margin-left:102.2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8C72F4" w14:textId="77777777" w:rsidR="00AE5A49" w:rsidRPr="00E616E9" w:rsidRDefault="00AE5A49" w:rsidP="00AE5A4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7D910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563187C4" w14:textId="77777777" w:rsidR="00AE5A49" w:rsidRPr="006B4B37" w:rsidRDefault="00AE5A49" w:rsidP="00AE5A4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325C52" w14:textId="77777777" w:rsidR="00AE5A49" w:rsidRPr="006B4B37" w:rsidRDefault="00AE5A49" w:rsidP="00AE5A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D01CB1" wp14:editId="3D0EC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CE5" id="Line 37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tIGwIAADc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EGLG0g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7A8023A" w14:textId="3088D3BF" w:rsidR="00677FE0" w:rsidRPr="00AE4735" w:rsidRDefault="00677FE0" w:rsidP="00677F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F7737E">
        <w:rPr>
          <w:rFonts w:ascii="Arial" w:hAnsi="Arial" w:cs="Arial"/>
          <w:sz w:val="22"/>
          <w:szCs w:val="22"/>
        </w:rPr>
        <w:t xml:space="preserve">        </w:t>
      </w:r>
      <w:r w:rsidR="00B413A5">
        <w:rPr>
          <w:rFonts w:ascii="Arial" w:hAnsi="Arial" w:cs="Arial"/>
          <w:sz w:val="22"/>
          <w:szCs w:val="22"/>
        </w:rPr>
        <w:t>/</w:t>
      </w:r>
      <w:r w:rsidR="00F7737E">
        <w:rPr>
          <w:rFonts w:ascii="Arial" w:hAnsi="Arial" w:cs="Arial"/>
          <w:sz w:val="22"/>
          <w:szCs w:val="22"/>
        </w:rPr>
        <w:t>OT.00</w:t>
      </w:r>
      <w:r w:rsidRPr="00AE4735">
        <w:rPr>
          <w:rFonts w:ascii="Arial" w:hAnsi="Arial" w:cs="Arial"/>
          <w:sz w:val="22"/>
          <w:szCs w:val="22"/>
        </w:rPr>
        <w:t>/</w:t>
      </w:r>
      <w:r w:rsidR="001C3673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F7737E">
        <w:rPr>
          <w:rFonts w:ascii="Arial" w:hAnsi="Arial" w:cs="Arial"/>
          <w:sz w:val="22"/>
          <w:szCs w:val="22"/>
          <w:lang w:val="en-ID"/>
        </w:rPr>
        <w:t>3</w:t>
      </w:r>
      <w:r w:rsidRPr="00AE4735">
        <w:rPr>
          <w:rFonts w:ascii="Arial" w:hAnsi="Arial" w:cs="Arial"/>
          <w:sz w:val="22"/>
          <w:szCs w:val="22"/>
        </w:rPr>
        <w:tab/>
      </w:r>
      <w:r w:rsidR="00F7737E">
        <w:rPr>
          <w:rFonts w:ascii="Arial" w:hAnsi="Arial" w:cs="Arial"/>
          <w:sz w:val="22"/>
          <w:szCs w:val="22"/>
        </w:rPr>
        <w:t>24 Januari 2023</w:t>
      </w:r>
    </w:p>
    <w:p w14:paraId="036A673B" w14:textId="59CD2154" w:rsidR="00677FE0" w:rsidRPr="00AE4735" w:rsidRDefault="00677FE0" w:rsidP="00B413A5">
      <w:pPr>
        <w:tabs>
          <w:tab w:val="left" w:pos="1148"/>
          <w:tab w:val="left" w:pos="201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 xml:space="preserve">: </w:t>
      </w:r>
      <w:r w:rsidR="009C16DD">
        <w:rPr>
          <w:rFonts w:ascii="Arial" w:hAnsi="Arial" w:cs="Arial"/>
          <w:sz w:val="22"/>
          <w:szCs w:val="22"/>
        </w:rPr>
        <w:t>1 (satu) lampiran</w:t>
      </w:r>
      <w:r w:rsidR="00B413A5">
        <w:rPr>
          <w:rFonts w:ascii="Arial" w:hAnsi="Arial" w:cs="Arial"/>
          <w:sz w:val="22"/>
          <w:szCs w:val="22"/>
        </w:rPr>
        <w:tab/>
        <w:t xml:space="preserve"> </w:t>
      </w:r>
    </w:p>
    <w:p w14:paraId="2406F529" w14:textId="7337DCF8" w:rsidR="00677FE0" w:rsidRPr="00AE4735" w:rsidRDefault="00677FE0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  <w:r w:rsidR="00F10FB9">
        <w:rPr>
          <w:rFonts w:ascii="Arial" w:hAnsi="Arial" w:cs="Arial"/>
          <w:sz w:val="22"/>
          <w:szCs w:val="22"/>
          <w:lang w:val="en-ID"/>
        </w:rPr>
        <w:t xml:space="preserve"> Dharmayukti Karini</w:t>
      </w:r>
    </w:p>
    <w:p w14:paraId="4A2EDC3C" w14:textId="77777777" w:rsidR="00AE5A49" w:rsidRPr="00AE4735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8FECF5E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76C4D8" w14:textId="7D8EE774" w:rsidR="00AE5A49" w:rsidRPr="00AE4735" w:rsidRDefault="00AE5A49" w:rsidP="00F7737E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  <w:r w:rsidR="00F7737E">
        <w:rPr>
          <w:rFonts w:ascii="Arial" w:hAnsi="Arial" w:cs="Arial"/>
          <w:sz w:val="22"/>
          <w:szCs w:val="22"/>
          <w:lang w:val="en-ID"/>
        </w:rPr>
        <w:t>Daftar Terlampir</w:t>
      </w:r>
    </w:p>
    <w:p w14:paraId="1D6A5861" w14:textId="77777777" w:rsidR="00AE5A49" w:rsidRPr="00AE4735" w:rsidRDefault="00AE5A49" w:rsidP="00B413A5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13CD46C6" w14:textId="77777777" w:rsidR="00AE5A49" w:rsidRPr="00AE4735" w:rsidRDefault="00AE5A49" w:rsidP="00B413A5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520E2FC" w14:textId="77777777" w:rsidR="00AE5A49" w:rsidRPr="00F65E38" w:rsidRDefault="00AE5A49" w:rsidP="00B413A5">
      <w:pPr>
        <w:spacing w:line="276" w:lineRule="auto"/>
        <w:ind w:hanging="567"/>
        <w:rPr>
          <w:rFonts w:ascii="Arial" w:hAnsi="Arial" w:cs="Arial"/>
          <w:sz w:val="8"/>
          <w:szCs w:val="8"/>
          <w:lang w:val="id-ID"/>
        </w:rPr>
      </w:pPr>
    </w:p>
    <w:p w14:paraId="4D253226" w14:textId="26AAB727" w:rsidR="00611986" w:rsidRPr="00AE4735" w:rsidRDefault="00611986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</w:t>
      </w:r>
      <w:r w:rsidR="00F7737E">
        <w:rPr>
          <w:rFonts w:ascii="Arial" w:hAnsi="Arial" w:cs="Arial"/>
          <w:sz w:val="22"/>
          <w:szCs w:val="22"/>
          <w:lang w:val="en-ID"/>
        </w:rPr>
        <w:t>Rapat Kerja Daerah di Wilayah Pengadilan Tinggi Agama Padang</w:t>
      </w:r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>maka kami mengundang Saudar</w:t>
      </w:r>
      <w:r w:rsidR="000E2E12">
        <w:rPr>
          <w:rFonts w:ascii="Arial" w:hAnsi="Arial" w:cs="Arial"/>
          <w:sz w:val="22"/>
          <w:szCs w:val="22"/>
        </w:rPr>
        <w:t>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2701B951" w14:textId="35449DC8" w:rsidR="00611986" w:rsidRPr="00AE4735" w:rsidRDefault="00611986" w:rsidP="00B413A5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7CD0ECBB" w14:textId="490CECC0" w:rsidR="00F7737E" w:rsidRDefault="00B413A5" w:rsidP="00F7737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="00F7737E">
        <w:rPr>
          <w:rFonts w:ascii="Arial" w:hAnsi="Arial" w:cs="Arial"/>
          <w:sz w:val="22"/>
          <w:szCs w:val="22"/>
        </w:rPr>
        <w:t xml:space="preserve">  Kamis-Jum’at</w:t>
      </w:r>
      <w:r>
        <w:rPr>
          <w:rFonts w:ascii="Arial" w:hAnsi="Arial" w:cs="Arial"/>
          <w:sz w:val="22"/>
          <w:szCs w:val="22"/>
        </w:rPr>
        <w:t xml:space="preserve">/ </w:t>
      </w:r>
      <w:r w:rsidR="00F7737E">
        <w:rPr>
          <w:rFonts w:ascii="Arial" w:hAnsi="Arial" w:cs="Arial"/>
          <w:sz w:val="22"/>
          <w:szCs w:val="22"/>
        </w:rPr>
        <w:t>26-27 Januari 2023</w:t>
      </w:r>
    </w:p>
    <w:p w14:paraId="26F038EC" w14:textId="0FE34F9B" w:rsidR="00F7737E" w:rsidRDefault="00F7737E" w:rsidP="00F7737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7737E">
        <w:rPr>
          <w:rFonts w:ascii="Arial" w:hAnsi="Arial" w:cs="Arial"/>
          <w:sz w:val="22"/>
          <w:szCs w:val="22"/>
        </w:rPr>
        <w:t xml:space="preserve">Tempat     </w:t>
      </w:r>
      <w:r w:rsidRPr="00F7737E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F7737E">
        <w:rPr>
          <w:rFonts w:ascii="Arial" w:hAnsi="Arial" w:cs="Arial"/>
          <w:sz w:val="22"/>
          <w:szCs w:val="22"/>
        </w:rPr>
        <w:t>Grand Royal Denai Hotel</w:t>
      </w:r>
    </w:p>
    <w:p w14:paraId="61D2D2C4" w14:textId="77777777" w:rsidR="00F7737E" w:rsidRDefault="00F7737E" w:rsidP="00F7737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F7737E">
        <w:rPr>
          <w:rFonts w:ascii="Arial" w:hAnsi="Arial" w:cs="Arial"/>
          <w:sz w:val="22"/>
          <w:szCs w:val="22"/>
        </w:rPr>
        <w:t>Jl. Yos Sudarso No.5, RW.7, Benteng Pasar Atas, Guguk Panjang,</w:t>
      </w:r>
    </w:p>
    <w:p w14:paraId="069CC2EE" w14:textId="02E9A9B4" w:rsidR="00F7737E" w:rsidRDefault="00F7737E" w:rsidP="00F7737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F7737E">
        <w:rPr>
          <w:rFonts w:ascii="Arial" w:hAnsi="Arial" w:cs="Arial"/>
          <w:sz w:val="22"/>
          <w:szCs w:val="22"/>
        </w:rPr>
        <w:t xml:space="preserve">Bukittinggi </w:t>
      </w:r>
    </w:p>
    <w:p w14:paraId="6F78BCAF" w14:textId="399495A9" w:rsidR="00B413A5" w:rsidRPr="00F7737E" w:rsidRDefault="00B413A5" w:rsidP="00F7737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 w:rsidR="00F7737E">
        <w:rPr>
          <w:rFonts w:ascii="Arial" w:hAnsi="Arial" w:cs="Arial"/>
          <w:sz w:val="22"/>
          <w:szCs w:val="22"/>
        </w:rPr>
        <w:t xml:space="preserve">  </w:t>
      </w:r>
      <w:r w:rsidR="00F7737E">
        <w:rPr>
          <w:rFonts w:ascii="Arial" w:hAnsi="Arial" w:cs="Arial"/>
          <w:sz w:val="22"/>
          <w:szCs w:val="22"/>
          <w:lang w:val="en-ID"/>
        </w:rPr>
        <w:t>Batik</w:t>
      </w:r>
    </w:p>
    <w:p w14:paraId="7423CDB2" w14:textId="511EEFB6" w:rsidR="006B47B8" w:rsidRPr="00E8403F" w:rsidRDefault="003F7CEE" w:rsidP="00B413A5">
      <w:pPr>
        <w:tabs>
          <w:tab w:val="left" w:pos="3686"/>
          <w:tab w:val="left" w:pos="3969"/>
        </w:tabs>
        <w:spacing w:line="276" w:lineRule="auto"/>
        <w:ind w:hanging="1929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ab/>
      </w:r>
    </w:p>
    <w:p w14:paraId="73C5DED8" w14:textId="77777777" w:rsidR="00AE4735" w:rsidRPr="00AE4735" w:rsidRDefault="00AE4735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E1A60CA" w14:textId="50009FE2" w:rsidR="009E3D5F" w:rsidRPr="00AE4735" w:rsidRDefault="009E3D5F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disampaikan,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atas 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kehadirannya 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45AE57AD" w14:textId="649408E8" w:rsidR="00611986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E26A046" w14:textId="77777777" w:rsidR="00AE4735" w:rsidRPr="00AE4735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1F1F3DE6" w14:textId="77777777" w:rsidR="00184B16" w:rsidRDefault="00F65E38" w:rsidP="00184B16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3AECDD7" w14:textId="76E2467A" w:rsidR="00184B16" w:rsidRDefault="00184B16" w:rsidP="00184B16">
      <w:pPr>
        <w:ind w:left="5040" w:firstLine="720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1B6A2BD" w14:textId="187C87A7" w:rsidR="00184B16" w:rsidRDefault="00184B16" w:rsidP="00184B16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7C6CC896" w14:textId="74582829" w:rsidR="00184B16" w:rsidRDefault="00184B16" w:rsidP="00184B16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7509AEE4" w14:textId="77777777" w:rsidR="00184B16" w:rsidRDefault="00184B16" w:rsidP="00184B16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</w:p>
    <w:p w14:paraId="7FC9AC41" w14:textId="77777777" w:rsidR="00184B16" w:rsidRDefault="00184B16" w:rsidP="00184B16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7C086B48" w14:textId="3AF262EB" w:rsidR="00184B16" w:rsidRPr="00184B16" w:rsidRDefault="00184B16" w:rsidP="00184B16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06F17B02" w14:textId="6A08A5FC" w:rsidR="002D1C01" w:rsidRDefault="002D1C01" w:rsidP="00184B16">
      <w:pPr>
        <w:rPr>
          <w:rFonts w:ascii="Arial" w:hAnsi="Arial" w:cs="Arial"/>
          <w:bCs/>
        </w:rPr>
      </w:pPr>
    </w:p>
    <w:p w14:paraId="5AC0ABE2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061C37EA" w14:textId="2D84779F" w:rsidR="00744FF6" w:rsidRDefault="00744FF6" w:rsidP="00FD51D7">
      <w:pPr>
        <w:ind w:left="5387"/>
        <w:rPr>
          <w:rFonts w:ascii="Bookman Old Style" w:hAnsi="Bookman Old Style"/>
        </w:rPr>
      </w:pPr>
    </w:p>
    <w:p w14:paraId="4DEDDC03" w14:textId="391E4358" w:rsidR="009C16DD" w:rsidRDefault="009C16DD" w:rsidP="00FD51D7">
      <w:pPr>
        <w:ind w:left="5387"/>
        <w:rPr>
          <w:rFonts w:ascii="Bookman Old Style" w:hAnsi="Bookman Old Style"/>
        </w:rPr>
      </w:pPr>
    </w:p>
    <w:p w14:paraId="590A6228" w14:textId="7E64748A" w:rsidR="009C16DD" w:rsidRDefault="009C16DD" w:rsidP="00FD51D7">
      <w:pPr>
        <w:ind w:left="5387"/>
        <w:rPr>
          <w:rFonts w:ascii="Bookman Old Style" w:hAnsi="Bookman Old Style"/>
        </w:rPr>
      </w:pPr>
    </w:p>
    <w:p w14:paraId="6ED7D46E" w14:textId="68FD7B5E" w:rsidR="009C16DD" w:rsidRDefault="009C16DD" w:rsidP="00FD51D7">
      <w:pPr>
        <w:ind w:left="5387"/>
        <w:rPr>
          <w:rFonts w:ascii="Bookman Old Style" w:hAnsi="Bookman Old Style"/>
        </w:rPr>
      </w:pPr>
    </w:p>
    <w:p w14:paraId="5F72A548" w14:textId="4C3B96B8" w:rsidR="009C16DD" w:rsidRDefault="009C16DD" w:rsidP="00FD51D7">
      <w:pPr>
        <w:ind w:left="5387"/>
        <w:rPr>
          <w:rFonts w:ascii="Bookman Old Style" w:hAnsi="Bookman Old Style"/>
        </w:rPr>
      </w:pPr>
    </w:p>
    <w:p w14:paraId="2511E956" w14:textId="3B314F93" w:rsidR="009C16DD" w:rsidRDefault="009C16DD" w:rsidP="00FD51D7">
      <w:pPr>
        <w:ind w:left="5387"/>
        <w:rPr>
          <w:rFonts w:ascii="Bookman Old Style" w:hAnsi="Bookman Old Style"/>
        </w:rPr>
      </w:pPr>
    </w:p>
    <w:p w14:paraId="6DC6913E" w14:textId="75BEE55E" w:rsidR="009C16DD" w:rsidRDefault="009C16DD" w:rsidP="00FD51D7">
      <w:pPr>
        <w:ind w:left="5387"/>
        <w:rPr>
          <w:rFonts w:ascii="Bookman Old Style" w:hAnsi="Bookman Old Style"/>
        </w:rPr>
      </w:pPr>
    </w:p>
    <w:p w14:paraId="37722C14" w14:textId="3211C885" w:rsidR="009C16DD" w:rsidRDefault="009C16DD" w:rsidP="00FD51D7">
      <w:pPr>
        <w:ind w:left="5387"/>
        <w:rPr>
          <w:rFonts w:ascii="Bookman Old Style" w:hAnsi="Bookman Old Style"/>
        </w:rPr>
      </w:pPr>
    </w:p>
    <w:p w14:paraId="6F465434" w14:textId="78195070" w:rsidR="009C16DD" w:rsidRDefault="009C16DD" w:rsidP="00FD51D7">
      <w:pPr>
        <w:ind w:left="5387"/>
        <w:rPr>
          <w:rFonts w:ascii="Bookman Old Style" w:hAnsi="Bookman Old Style"/>
        </w:rPr>
      </w:pPr>
    </w:p>
    <w:p w14:paraId="7E2FDB22" w14:textId="0CF6B0B3" w:rsidR="009C16DD" w:rsidRDefault="009C16DD" w:rsidP="00FD51D7">
      <w:pPr>
        <w:ind w:left="5387"/>
        <w:rPr>
          <w:rFonts w:ascii="Bookman Old Style" w:hAnsi="Bookman Old Style"/>
        </w:rPr>
      </w:pPr>
    </w:p>
    <w:p w14:paraId="6EE5748D" w14:textId="73B547E5" w:rsidR="009C16DD" w:rsidRDefault="009C16DD" w:rsidP="00FD51D7">
      <w:pPr>
        <w:ind w:left="5387"/>
        <w:rPr>
          <w:rFonts w:ascii="Bookman Old Style" w:hAnsi="Bookman Old Style"/>
        </w:rPr>
      </w:pPr>
    </w:p>
    <w:p w14:paraId="0C941401" w14:textId="27D02EED" w:rsidR="009C16DD" w:rsidRDefault="009C16DD" w:rsidP="00FD51D7">
      <w:pPr>
        <w:ind w:left="5387"/>
        <w:rPr>
          <w:rFonts w:ascii="Bookman Old Style" w:hAnsi="Bookman Old Style"/>
        </w:rPr>
      </w:pPr>
    </w:p>
    <w:p w14:paraId="78A4F54A" w14:textId="6B6304C0" w:rsidR="009C16DD" w:rsidRDefault="009C16DD" w:rsidP="00FD51D7">
      <w:pPr>
        <w:ind w:left="5387"/>
        <w:rPr>
          <w:rFonts w:ascii="Bookman Old Style" w:hAnsi="Bookman Old Style"/>
        </w:rPr>
      </w:pPr>
    </w:p>
    <w:p w14:paraId="50BA371B" w14:textId="12E0DC4E" w:rsidR="009C16DD" w:rsidRDefault="009C16DD" w:rsidP="00FD51D7">
      <w:pPr>
        <w:ind w:left="5387"/>
        <w:rPr>
          <w:rFonts w:ascii="Bookman Old Style" w:hAnsi="Bookman Old Style"/>
        </w:rPr>
      </w:pPr>
    </w:p>
    <w:p w14:paraId="5770597A" w14:textId="0C257F8E" w:rsidR="009C16DD" w:rsidRDefault="009C16DD" w:rsidP="00FD51D7">
      <w:pPr>
        <w:ind w:left="5387"/>
        <w:rPr>
          <w:rFonts w:ascii="Bookman Old Style" w:hAnsi="Bookman Old Style"/>
        </w:rPr>
      </w:pPr>
    </w:p>
    <w:p w14:paraId="159B2316" w14:textId="7B9DB4D1" w:rsidR="009C16DD" w:rsidRDefault="009C16DD" w:rsidP="00FD51D7">
      <w:pPr>
        <w:ind w:left="5387"/>
        <w:rPr>
          <w:rFonts w:ascii="Bookman Old Style" w:hAnsi="Bookman Old Style"/>
        </w:rPr>
      </w:pPr>
    </w:p>
    <w:p w14:paraId="3E5726C5" w14:textId="77777777" w:rsidR="009C16DD" w:rsidRPr="00F60BC1" w:rsidRDefault="009C16DD" w:rsidP="009C16DD">
      <w:pPr>
        <w:ind w:left="5529"/>
        <w:rPr>
          <w:rFonts w:ascii="Arial" w:hAnsi="Arial" w:cs="Arial"/>
          <w:sz w:val="22"/>
          <w:szCs w:val="22"/>
        </w:rPr>
      </w:pPr>
      <w:r w:rsidRPr="00F60BC1"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30772850" w14:textId="77777777" w:rsidR="009C16DD" w:rsidRPr="00F60BC1" w:rsidRDefault="009C16DD" w:rsidP="009C16DD">
      <w:pPr>
        <w:ind w:left="5529"/>
        <w:rPr>
          <w:rFonts w:ascii="Arial" w:hAnsi="Arial" w:cs="Arial"/>
          <w:sz w:val="22"/>
          <w:szCs w:val="22"/>
        </w:rPr>
      </w:pPr>
      <w:r w:rsidRPr="00F60BC1">
        <w:rPr>
          <w:rFonts w:ascii="Arial" w:hAnsi="Arial" w:cs="Arial"/>
          <w:sz w:val="22"/>
          <w:szCs w:val="22"/>
        </w:rPr>
        <w:t xml:space="preserve">NOMOR </w:t>
      </w:r>
      <w:r>
        <w:rPr>
          <w:rFonts w:ascii="Arial" w:hAnsi="Arial" w:cs="Arial"/>
          <w:sz w:val="22"/>
          <w:szCs w:val="22"/>
        </w:rPr>
        <w:t xml:space="preserve">   </w:t>
      </w:r>
      <w:r w:rsidRPr="00F60BC1">
        <w:rPr>
          <w:rFonts w:ascii="Arial" w:hAnsi="Arial" w:cs="Arial"/>
          <w:sz w:val="22"/>
          <w:szCs w:val="22"/>
        </w:rPr>
        <w:t>: W3-A/</w:t>
      </w:r>
      <w:r>
        <w:rPr>
          <w:rFonts w:ascii="Arial" w:hAnsi="Arial" w:cs="Arial"/>
          <w:sz w:val="22"/>
          <w:szCs w:val="22"/>
        </w:rPr>
        <w:t>0364</w:t>
      </w:r>
      <w:r w:rsidRPr="00F60BC1">
        <w:rPr>
          <w:rFonts w:ascii="Arial" w:hAnsi="Arial" w:cs="Arial"/>
          <w:sz w:val="22"/>
          <w:szCs w:val="22"/>
        </w:rPr>
        <w:t>/OT.00/</w:t>
      </w:r>
      <w:r>
        <w:rPr>
          <w:rFonts w:ascii="Arial" w:hAnsi="Arial" w:cs="Arial"/>
          <w:sz w:val="22"/>
          <w:szCs w:val="22"/>
        </w:rPr>
        <w:t>1</w:t>
      </w:r>
      <w:r w:rsidRPr="00F60BC1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14:paraId="6652493F" w14:textId="77777777" w:rsidR="009C16DD" w:rsidRPr="00F60BC1" w:rsidRDefault="009C16DD" w:rsidP="009C16DD">
      <w:pPr>
        <w:ind w:left="5529"/>
        <w:rPr>
          <w:rFonts w:ascii="Arial" w:hAnsi="Arial" w:cs="Arial"/>
          <w:sz w:val="22"/>
          <w:szCs w:val="22"/>
        </w:rPr>
      </w:pPr>
      <w:r w:rsidRPr="00F60BC1">
        <w:rPr>
          <w:rFonts w:ascii="Arial" w:hAnsi="Arial" w:cs="Arial"/>
          <w:sz w:val="22"/>
          <w:szCs w:val="22"/>
        </w:rPr>
        <w:t xml:space="preserve">TANGGAL : </w:t>
      </w:r>
      <w:r>
        <w:rPr>
          <w:rFonts w:ascii="Arial" w:hAnsi="Arial" w:cs="Arial"/>
          <w:sz w:val="22"/>
          <w:szCs w:val="22"/>
        </w:rPr>
        <w:t>25 JANUARI 2023</w:t>
      </w:r>
    </w:p>
    <w:p w14:paraId="6C2EAE1C" w14:textId="50725349" w:rsidR="009C16DD" w:rsidRDefault="009C16DD" w:rsidP="00FD51D7">
      <w:pPr>
        <w:ind w:left="5387"/>
        <w:rPr>
          <w:rFonts w:ascii="Bookman Old Style" w:hAnsi="Bookman Old Style"/>
        </w:rPr>
      </w:pPr>
    </w:p>
    <w:p w14:paraId="4CF202BE" w14:textId="26440AFC" w:rsidR="009C16DD" w:rsidRDefault="009C16DD" w:rsidP="009C16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DAFTAR </w:t>
      </w:r>
      <w:r w:rsidR="00F10FB9">
        <w:rPr>
          <w:rFonts w:ascii="Arial" w:hAnsi="Arial" w:cs="Arial"/>
          <w:sz w:val="22"/>
          <w:szCs w:val="22"/>
        </w:rPr>
        <w:t>NAMA IBU</w:t>
      </w:r>
      <w:r>
        <w:rPr>
          <w:rFonts w:ascii="Arial" w:hAnsi="Arial" w:cs="Arial"/>
          <w:sz w:val="22"/>
          <w:szCs w:val="22"/>
        </w:rPr>
        <w:t xml:space="preserve"> </w:t>
      </w:r>
      <w:r w:rsidR="00F10FB9">
        <w:rPr>
          <w:rFonts w:ascii="Arial" w:hAnsi="Arial" w:cs="Arial"/>
          <w:sz w:val="22"/>
          <w:szCs w:val="22"/>
        </w:rPr>
        <w:t>DHARMAYUKTI KARINI</w:t>
      </w:r>
    </w:p>
    <w:p w14:paraId="1B663340" w14:textId="1F1AFB82" w:rsidR="00F10FB9" w:rsidRDefault="00F10FB9" w:rsidP="009C16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YANG IKUT DALAM RAPAT KERJA DAERAH (RAKERDA)</w:t>
      </w:r>
    </w:p>
    <w:p w14:paraId="692F72E8" w14:textId="1BA5FA68" w:rsidR="00F10FB9" w:rsidRDefault="00F10FB9" w:rsidP="009C16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TAHUN 2023</w:t>
      </w:r>
    </w:p>
    <w:p w14:paraId="2F85E4A6" w14:textId="3EA18D18" w:rsidR="00650151" w:rsidRDefault="00650151" w:rsidP="009C16DD">
      <w:pPr>
        <w:jc w:val="center"/>
        <w:rPr>
          <w:rFonts w:ascii="Arial" w:hAnsi="Arial" w:cs="Arial"/>
          <w:sz w:val="22"/>
          <w:szCs w:val="22"/>
        </w:rPr>
      </w:pPr>
    </w:p>
    <w:p w14:paraId="56AEB4EC" w14:textId="2390C32E" w:rsidR="00650151" w:rsidRDefault="00650151" w:rsidP="00650151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Ny. Wakil Ketua Pengadilan Tinggi Agama Padang;</w:t>
      </w:r>
    </w:p>
    <w:p w14:paraId="039C9062" w14:textId="5922DBF8" w:rsidR="00650151" w:rsidRDefault="00650151" w:rsidP="00650151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Ny. Hakim Tinggi </w:t>
      </w:r>
      <w:r>
        <w:rPr>
          <w:rFonts w:ascii="Arial" w:hAnsi="Arial" w:cs="Arial"/>
          <w:sz w:val="22"/>
          <w:szCs w:val="22"/>
        </w:rPr>
        <w:t>Pengadilan Tinggi Agama Padang;</w:t>
      </w:r>
    </w:p>
    <w:p w14:paraId="0EF2E1F7" w14:textId="43DC3E9B" w:rsidR="00650151" w:rsidRDefault="00650151" w:rsidP="00650151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Ny. Nursal (Ketua Pengadilan Agama Padang)</w:t>
      </w:r>
      <w:r w:rsidR="00F10FB9">
        <w:rPr>
          <w:rFonts w:ascii="Arial" w:hAnsi="Arial" w:cs="Arial"/>
          <w:sz w:val="22"/>
          <w:szCs w:val="22"/>
        </w:rPr>
        <w:t>;</w:t>
      </w:r>
    </w:p>
    <w:p w14:paraId="44C2EE75" w14:textId="748DE459" w:rsidR="00650151" w:rsidRDefault="00F10FB9" w:rsidP="00650151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Ny. Muhammad Rais (Ketua Pengadilan Agama Sawahlunto);</w:t>
      </w:r>
    </w:p>
    <w:p w14:paraId="027E115D" w14:textId="2696791E" w:rsidR="00F10FB9" w:rsidRDefault="00F10FB9" w:rsidP="00650151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Ny. Ahmad Syafruddin (Ketua Pengadilan Agama Lubuk Sikaping);</w:t>
      </w:r>
    </w:p>
    <w:p w14:paraId="75B1421F" w14:textId="248E745D" w:rsidR="00F10FB9" w:rsidRDefault="00F10FB9" w:rsidP="00650151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Ny. Syafrul (Ketua Pengadilan Agama Talu);</w:t>
      </w:r>
    </w:p>
    <w:p w14:paraId="0812CE75" w14:textId="4239C5AC" w:rsidR="00F10FB9" w:rsidRDefault="00F10FB9" w:rsidP="00650151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Ny. M. Rifai (Ketua Pengadilan Agama Pulau Punjung);</w:t>
      </w:r>
    </w:p>
    <w:p w14:paraId="56771A43" w14:textId="0F6ADA77" w:rsidR="00F10FB9" w:rsidRDefault="00F10FB9" w:rsidP="00F10FB9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Ny. Yosmedi (Panitera Pengadilan Agama Tanjung Pati)</w:t>
      </w:r>
      <w:r>
        <w:rPr>
          <w:rFonts w:ascii="Arial" w:hAnsi="Arial" w:cs="Arial"/>
          <w:sz w:val="22"/>
          <w:szCs w:val="22"/>
        </w:rPr>
        <w:t>.</w:t>
      </w:r>
    </w:p>
    <w:p w14:paraId="3D613D3D" w14:textId="77777777" w:rsidR="00F10FB9" w:rsidRPr="00650151" w:rsidRDefault="00F10FB9" w:rsidP="00F10FB9">
      <w:pPr>
        <w:pStyle w:val="ListParagraph"/>
        <w:rPr>
          <w:rFonts w:ascii="Arial" w:hAnsi="Arial" w:cs="Arial"/>
          <w:sz w:val="22"/>
          <w:szCs w:val="22"/>
        </w:rPr>
      </w:pPr>
    </w:p>
    <w:sectPr w:rsidR="00F10FB9" w:rsidRPr="00650151" w:rsidSect="00BB7DEE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DEFF" w14:textId="77777777" w:rsidR="000F4406" w:rsidRDefault="000F4406">
      <w:r>
        <w:separator/>
      </w:r>
    </w:p>
  </w:endnote>
  <w:endnote w:type="continuationSeparator" w:id="0">
    <w:p w14:paraId="5306C807" w14:textId="77777777" w:rsidR="000F4406" w:rsidRDefault="000F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CC4A" w14:textId="77777777" w:rsidR="000F4406" w:rsidRDefault="000F4406">
      <w:r>
        <w:separator/>
      </w:r>
    </w:p>
  </w:footnote>
  <w:footnote w:type="continuationSeparator" w:id="0">
    <w:p w14:paraId="6DFF16A3" w14:textId="77777777" w:rsidR="000F4406" w:rsidRDefault="000F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200341A"/>
    <w:multiLevelType w:val="hybridMultilevel"/>
    <w:tmpl w:val="2D84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44145386">
    <w:abstractNumId w:val="4"/>
  </w:num>
  <w:num w:numId="2" w16cid:durableId="813110196">
    <w:abstractNumId w:val="6"/>
  </w:num>
  <w:num w:numId="3" w16cid:durableId="452754526">
    <w:abstractNumId w:val="7"/>
  </w:num>
  <w:num w:numId="4" w16cid:durableId="501970911">
    <w:abstractNumId w:val="32"/>
  </w:num>
  <w:num w:numId="5" w16cid:durableId="443353754">
    <w:abstractNumId w:val="15"/>
  </w:num>
  <w:num w:numId="6" w16cid:durableId="1622151329">
    <w:abstractNumId w:val="23"/>
  </w:num>
  <w:num w:numId="7" w16cid:durableId="137691965">
    <w:abstractNumId w:val="40"/>
  </w:num>
  <w:num w:numId="8" w16cid:durableId="1668678412">
    <w:abstractNumId w:val="44"/>
  </w:num>
  <w:num w:numId="9" w16cid:durableId="166672600">
    <w:abstractNumId w:val="18"/>
  </w:num>
  <w:num w:numId="10" w16cid:durableId="1959096175">
    <w:abstractNumId w:val="21"/>
  </w:num>
  <w:num w:numId="11" w16cid:durableId="684288633">
    <w:abstractNumId w:val="16"/>
  </w:num>
  <w:num w:numId="12" w16cid:durableId="254897462">
    <w:abstractNumId w:val="13"/>
  </w:num>
  <w:num w:numId="13" w16cid:durableId="35938071">
    <w:abstractNumId w:val="17"/>
  </w:num>
  <w:num w:numId="14" w16cid:durableId="1697731860">
    <w:abstractNumId w:val="42"/>
  </w:num>
  <w:num w:numId="15" w16cid:durableId="64648662">
    <w:abstractNumId w:val="24"/>
  </w:num>
  <w:num w:numId="16" w16cid:durableId="1034115440">
    <w:abstractNumId w:val="8"/>
  </w:num>
  <w:num w:numId="17" w16cid:durableId="1095786017">
    <w:abstractNumId w:val="3"/>
  </w:num>
  <w:num w:numId="18" w16cid:durableId="2099130707">
    <w:abstractNumId w:val="11"/>
  </w:num>
  <w:num w:numId="19" w16cid:durableId="1279796855">
    <w:abstractNumId w:val="19"/>
  </w:num>
  <w:num w:numId="20" w16cid:durableId="819343290">
    <w:abstractNumId w:val="10"/>
  </w:num>
  <w:num w:numId="21" w16cid:durableId="2023706770">
    <w:abstractNumId w:val="33"/>
  </w:num>
  <w:num w:numId="22" w16cid:durableId="1260065407">
    <w:abstractNumId w:val="29"/>
  </w:num>
  <w:num w:numId="23" w16cid:durableId="1147360359">
    <w:abstractNumId w:val="28"/>
  </w:num>
  <w:num w:numId="24" w16cid:durableId="361518584">
    <w:abstractNumId w:val="37"/>
  </w:num>
  <w:num w:numId="25" w16cid:durableId="638998174">
    <w:abstractNumId w:val="1"/>
  </w:num>
  <w:num w:numId="26" w16cid:durableId="2086995024">
    <w:abstractNumId w:val="27"/>
  </w:num>
  <w:num w:numId="27" w16cid:durableId="707951853">
    <w:abstractNumId w:val="31"/>
  </w:num>
  <w:num w:numId="28" w16cid:durableId="453794814">
    <w:abstractNumId w:val="38"/>
  </w:num>
  <w:num w:numId="29" w16cid:durableId="1451819512">
    <w:abstractNumId w:val="5"/>
  </w:num>
  <w:num w:numId="30" w16cid:durableId="2109034663">
    <w:abstractNumId w:val="25"/>
  </w:num>
  <w:num w:numId="31" w16cid:durableId="1763599341">
    <w:abstractNumId w:val="35"/>
  </w:num>
  <w:num w:numId="32" w16cid:durableId="842624436">
    <w:abstractNumId w:val="36"/>
  </w:num>
  <w:num w:numId="33" w16cid:durableId="1923949090">
    <w:abstractNumId w:val="26"/>
  </w:num>
  <w:num w:numId="34" w16cid:durableId="1480413736">
    <w:abstractNumId w:val="2"/>
  </w:num>
  <w:num w:numId="35" w16cid:durableId="1886716781">
    <w:abstractNumId w:val="34"/>
  </w:num>
  <w:num w:numId="36" w16cid:durableId="399712026">
    <w:abstractNumId w:val="30"/>
  </w:num>
  <w:num w:numId="37" w16cid:durableId="570699278">
    <w:abstractNumId w:val="39"/>
  </w:num>
  <w:num w:numId="38" w16cid:durableId="847057025">
    <w:abstractNumId w:val="9"/>
  </w:num>
  <w:num w:numId="39" w16cid:durableId="155540804">
    <w:abstractNumId w:val="14"/>
  </w:num>
  <w:num w:numId="40" w16cid:durableId="503128249">
    <w:abstractNumId w:val="20"/>
  </w:num>
  <w:num w:numId="41" w16cid:durableId="543829010">
    <w:abstractNumId w:val="22"/>
  </w:num>
  <w:num w:numId="42" w16cid:durableId="417947028">
    <w:abstractNumId w:val="43"/>
  </w:num>
  <w:num w:numId="43" w16cid:durableId="1164203408">
    <w:abstractNumId w:val="12"/>
  </w:num>
  <w:num w:numId="44" w16cid:durableId="802162715">
    <w:abstractNumId w:val="0"/>
  </w:num>
  <w:num w:numId="45" w16cid:durableId="1460536195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2E12"/>
    <w:rsid w:val="000E45E2"/>
    <w:rsid w:val="000E4F96"/>
    <w:rsid w:val="000F135C"/>
    <w:rsid w:val="000F4031"/>
    <w:rsid w:val="000F4406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4B16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C3673"/>
    <w:rsid w:val="001D0C5B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2059"/>
    <w:rsid w:val="003F3ECA"/>
    <w:rsid w:val="003F588D"/>
    <w:rsid w:val="003F7BAD"/>
    <w:rsid w:val="003F7CEE"/>
    <w:rsid w:val="0040168F"/>
    <w:rsid w:val="004051F7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0B23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151"/>
    <w:rsid w:val="00650DD6"/>
    <w:rsid w:val="006528FF"/>
    <w:rsid w:val="0066601C"/>
    <w:rsid w:val="00674A73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22FA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72662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16DD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13A5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DE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2553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2835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403F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10FB9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5E38"/>
    <w:rsid w:val="00F67E9B"/>
    <w:rsid w:val="00F7069E"/>
    <w:rsid w:val="00F74A9A"/>
    <w:rsid w:val="00F75A5D"/>
    <w:rsid w:val="00F772F3"/>
    <w:rsid w:val="00F7737E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4</cp:revision>
  <cp:lastPrinted>2022-12-07T00:54:00Z</cp:lastPrinted>
  <dcterms:created xsi:type="dcterms:W3CDTF">2023-01-25T03:44:00Z</dcterms:created>
  <dcterms:modified xsi:type="dcterms:W3CDTF">2023-01-25T04:27:00Z</dcterms:modified>
</cp:coreProperties>
</file>