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1DE2" w14:textId="697A3631" w:rsidR="004F6431" w:rsidRPr="0019302A" w:rsidRDefault="004F6431" w:rsidP="004F6431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20"/>
          <w:szCs w:val="22"/>
        </w:rPr>
      </w:pPr>
      <w:r w:rsidRPr="0019302A">
        <w:rPr>
          <w:rFonts w:ascii="Arial" w:hAnsi="Arial" w:cs="Arial"/>
          <w:noProof/>
          <w:sz w:val="20"/>
          <w:szCs w:val="22"/>
          <w:lang w:val="id-ID" w:eastAsia="id-ID"/>
        </w:rPr>
        <w:drawing>
          <wp:anchor distT="0" distB="0" distL="0" distR="0" simplePos="0" relativeHeight="251653632" behindDoc="0" locked="0" layoutInCell="0" allowOverlap="1" wp14:anchorId="09C6461D" wp14:editId="4AC0BCA1">
            <wp:simplePos x="0" y="0"/>
            <wp:positionH relativeFrom="margin">
              <wp:posOffset>116205</wp:posOffset>
            </wp:positionH>
            <wp:positionV relativeFrom="paragraph">
              <wp:posOffset>123190</wp:posOffset>
            </wp:positionV>
            <wp:extent cx="681355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94F7B" w14:textId="35639678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B1AD635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F9895C1" w14:textId="274AF7C2" w:rsidR="004F6431" w:rsidRPr="0019302A" w:rsidRDefault="004F6431" w:rsidP="004F6431">
      <w:pPr>
        <w:tabs>
          <w:tab w:val="left" w:pos="1148"/>
          <w:tab w:val="right" w:pos="9981"/>
        </w:tabs>
        <w:suppressAutoHyphens/>
        <w:ind w:left="1134" w:right="-1"/>
        <w:jc w:val="center"/>
        <w:rPr>
          <w:rFonts w:ascii="Arial" w:hAnsi="Arial" w:cs="Arial"/>
          <w:sz w:val="20"/>
          <w:szCs w:val="22"/>
        </w:rPr>
      </w:pPr>
      <w:r w:rsidRPr="0019302A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BB5F988" w14:textId="77777777" w:rsidR="004F6431" w:rsidRPr="0019302A" w:rsidRDefault="004F6431" w:rsidP="004F6431">
      <w:pPr>
        <w:suppressAutoHyphens/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19302A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19302A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F32D03E" w14:textId="77777777" w:rsidR="004F6431" w:rsidRPr="0019302A" w:rsidRDefault="004F6431" w:rsidP="004F6431">
      <w:pPr>
        <w:suppressAutoHyphens/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19302A">
        <w:rPr>
          <w:rFonts w:ascii="Bookman Old Style" w:hAnsi="Bookman Old Style" w:cs="Arial"/>
          <w:bCs/>
          <w:sz w:val="16"/>
          <w:szCs w:val="16"/>
        </w:rPr>
        <w:t>Kota Padang, Sum</w:t>
      </w:r>
      <w:r w:rsidRPr="0019302A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19302A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19302A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B6B9B7D" w14:textId="77777777" w:rsidR="004F6431" w:rsidRPr="00054EF6" w:rsidRDefault="004F6431" w:rsidP="00054EF6">
      <w:pPr>
        <w:tabs>
          <w:tab w:val="left" w:pos="1148"/>
          <w:tab w:val="right" w:pos="9981"/>
        </w:tabs>
        <w:suppressAutoHyphens/>
        <w:jc w:val="both"/>
        <w:rPr>
          <w:rFonts w:ascii="Arial" w:hAnsi="Arial" w:cs="Arial"/>
          <w:sz w:val="18"/>
          <w:szCs w:val="20"/>
        </w:rPr>
      </w:pPr>
      <w:r w:rsidRPr="0019302A">
        <w:rPr>
          <w:rFonts w:ascii="Arial" w:hAnsi="Arial" w:cs="Arial"/>
          <w:noProof/>
          <w:sz w:val="18"/>
          <w:szCs w:val="20"/>
          <w:lang w:val="id-ID" w:eastAsia="id-ID"/>
        </w:rPr>
        <mc:AlternateContent>
          <mc:Choice Requires="wps">
            <w:drawing>
              <wp:anchor distT="0" distB="21590" distL="0" distR="36195" simplePos="0" relativeHeight="251654656" behindDoc="0" locked="0" layoutInCell="0" allowOverlap="1" wp14:anchorId="41056F64" wp14:editId="088F2400">
                <wp:simplePos x="0" y="0"/>
                <wp:positionH relativeFrom="margin">
                  <wp:posOffset>3810</wp:posOffset>
                </wp:positionH>
                <wp:positionV relativeFrom="paragraph">
                  <wp:posOffset>64770</wp:posOffset>
                </wp:positionV>
                <wp:extent cx="6134100" cy="1"/>
                <wp:effectExtent l="0" t="0" r="19050" b="19050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4100" cy="1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DEE65" id="Straight Connector 1" o:spid="_x0000_s1026" style="position:absolute;flip:y;z-index:251654656;visibility:visible;mso-wrap-style:square;mso-width-percent:0;mso-height-percent:0;mso-wrap-distance-left:0;mso-wrap-distance-top:0;mso-wrap-distance-right:2.85pt;mso-wrap-distance-bottom:1.7pt;mso-position-horizontal:absolute;mso-position-horizontal-relative:margin;mso-position-vertical:absolute;mso-position-vertical-relative:text;mso-width-percent:0;mso-height-percent:0;mso-width-relative:margin;mso-height-relative:margin" from=".3pt,5.1pt" to="483.3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" o:allowincell="f" strokeweight="1.5pt">
                <v:stroke joinstyle="miter"/>
                <w10:wrap anchorx="margin"/>
              </v:line>
            </w:pict>
          </mc:Fallback>
        </mc:AlternateContent>
      </w:r>
    </w:p>
    <w:p w14:paraId="5A38D064" w14:textId="16ADBE60" w:rsidR="004F6431" w:rsidRPr="00862720" w:rsidRDefault="007431CB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  <w:t>:</w:t>
      </w:r>
      <w:r w:rsidR="00027EE7">
        <w:rPr>
          <w:rFonts w:ascii="Arial" w:hAnsi="Arial" w:cs="Arial"/>
        </w:rPr>
        <w:t xml:space="preserve"> </w:t>
      </w:r>
      <w:r w:rsidR="003A024B">
        <w:rPr>
          <w:rFonts w:ascii="Arial" w:hAnsi="Arial" w:cs="Arial"/>
        </w:rPr>
        <w:t xml:space="preserve"> </w:t>
      </w:r>
      <w:r w:rsidR="00BE4E62">
        <w:rPr>
          <w:rFonts w:ascii="Arial" w:hAnsi="Arial" w:cs="Arial"/>
        </w:rPr>
        <w:t xml:space="preserve">        </w:t>
      </w:r>
      <w:r w:rsidR="004F6431">
        <w:rPr>
          <w:rFonts w:ascii="Arial" w:hAnsi="Arial" w:cs="Arial"/>
        </w:rPr>
        <w:t>/</w:t>
      </w:r>
      <w:r w:rsidR="006F3EE8">
        <w:rPr>
          <w:rFonts w:ascii="Arial" w:hAnsi="Arial" w:cs="Arial"/>
        </w:rPr>
        <w:t>KPTA.</w:t>
      </w:r>
      <w:r w:rsidR="00054EF6">
        <w:rPr>
          <w:rFonts w:ascii="Arial" w:hAnsi="Arial" w:cs="Arial"/>
        </w:rPr>
        <w:t>W3-A/OT1.6/</w:t>
      </w:r>
      <w:r w:rsidR="00E113B1">
        <w:rPr>
          <w:rFonts w:ascii="Arial" w:hAnsi="Arial" w:cs="Arial"/>
        </w:rPr>
        <w:t>I</w:t>
      </w:r>
      <w:r w:rsidR="00054EF6">
        <w:rPr>
          <w:rFonts w:ascii="Arial" w:hAnsi="Arial" w:cs="Arial"/>
        </w:rPr>
        <w:t>/202</w:t>
      </w:r>
      <w:r w:rsidR="003A024B">
        <w:rPr>
          <w:rFonts w:ascii="Arial" w:hAnsi="Arial" w:cs="Arial"/>
        </w:rPr>
        <w:t xml:space="preserve">5           </w:t>
      </w:r>
      <w:r w:rsidR="00054EF6">
        <w:rPr>
          <w:rFonts w:ascii="Arial" w:hAnsi="Arial" w:cs="Arial"/>
        </w:rPr>
        <w:t xml:space="preserve">                     </w:t>
      </w:r>
      <w:r w:rsidR="009044D5">
        <w:rPr>
          <w:rFonts w:ascii="Arial" w:hAnsi="Arial" w:cs="Arial"/>
        </w:rPr>
        <w:t xml:space="preserve"> Padang,</w:t>
      </w:r>
      <w:r w:rsidR="000F5F36">
        <w:rPr>
          <w:rFonts w:ascii="Arial" w:hAnsi="Arial" w:cs="Arial"/>
        </w:rPr>
        <w:t xml:space="preserve"> </w:t>
      </w:r>
      <w:r w:rsidR="002B06F5">
        <w:rPr>
          <w:rFonts w:ascii="Arial" w:hAnsi="Arial" w:cs="Arial"/>
        </w:rPr>
        <w:t>20</w:t>
      </w:r>
      <w:r w:rsidR="00644B2C">
        <w:rPr>
          <w:rFonts w:ascii="Arial" w:hAnsi="Arial" w:cs="Arial"/>
        </w:rPr>
        <w:t xml:space="preserve"> </w:t>
      </w:r>
      <w:proofErr w:type="spellStart"/>
      <w:r w:rsidR="003A024B">
        <w:rPr>
          <w:rFonts w:ascii="Arial" w:hAnsi="Arial" w:cs="Arial"/>
        </w:rPr>
        <w:t>Januari</w:t>
      </w:r>
      <w:proofErr w:type="spellEnd"/>
      <w:r w:rsidR="003A024B">
        <w:rPr>
          <w:rFonts w:ascii="Arial" w:hAnsi="Arial" w:cs="Arial"/>
        </w:rPr>
        <w:t xml:space="preserve"> </w:t>
      </w:r>
      <w:r w:rsidR="004F6431" w:rsidRPr="00862720">
        <w:rPr>
          <w:rFonts w:ascii="Arial" w:hAnsi="Arial" w:cs="Arial"/>
        </w:rPr>
        <w:t>202</w:t>
      </w:r>
      <w:r w:rsidR="003A024B">
        <w:rPr>
          <w:rFonts w:ascii="Arial" w:hAnsi="Arial" w:cs="Arial"/>
        </w:rPr>
        <w:t>5</w:t>
      </w:r>
    </w:p>
    <w:p w14:paraId="509F7F31" w14:textId="12946218" w:rsidR="004F6431" w:rsidRPr="00862720" w:rsidRDefault="00416949" w:rsidP="004F6431">
      <w:pPr>
        <w:tabs>
          <w:tab w:val="left" w:pos="1148"/>
          <w:tab w:val="right" w:pos="9981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</w:rPr>
        <w:t>Sifat</w:t>
      </w:r>
      <w:proofErr w:type="spellEnd"/>
      <w:r w:rsidR="004F6431" w:rsidRPr="00862720">
        <w:rPr>
          <w:rFonts w:ascii="Arial" w:hAnsi="Arial" w:cs="Arial"/>
        </w:rPr>
        <w:tab/>
        <w:t xml:space="preserve">: </w:t>
      </w:r>
      <w:proofErr w:type="spellStart"/>
      <w:r w:rsidR="003A024B">
        <w:rPr>
          <w:rFonts w:ascii="Arial" w:hAnsi="Arial" w:cs="Arial"/>
        </w:rPr>
        <w:t>Terbatas</w:t>
      </w:r>
      <w:proofErr w:type="spellEnd"/>
    </w:p>
    <w:p w14:paraId="11DF661A" w14:textId="4BD1B42C" w:rsidR="004F6431" w:rsidRPr="00862720" w:rsidRDefault="00054EF6" w:rsidP="004F6431">
      <w:pPr>
        <w:tabs>
          <w:tab w:val="left" w:pos="1148"/>
        </w:tabs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14:paraId="425CAB1E" w14:textId="573A0D57" w:rsidR="004F6431" w:rsidRDefault="004F6431" w:rsidP="004F6431">
      <w:pPr>
        <w:tabs>
          <w:tab w:val="left" w:pos="1148"/>
          <w:tab w:val="left" w:pos="1320"/>
        </w:tabs>
        <w:rPr>
          <w:rFonts w:ascii="Arial" w:hAnsi="Arial" w:cs="Arial"/>
        </w:rPr>
      </w:pPr>
      <w:proofErr w:type="spellStart"/>
      <w:r w:rsidRPr="00862720">
        <w:rPr>
          <w:rFonts w:ascii="Arial" w:hAnsi="Arial" w:cs="Arial"/>
        </w:rPr>
        <w:t>Perihal</w:t>
      </w:r>
      <w:proofErr w:type="spellEnd"/>
      <w:r w:rsidRPr="00862720">
        <w:rPr>
          <w:rFonts w:ascii="Arial" w:hAnsi="Arial" w:cs="Arial"/>
        </w:rPr>
        <w:tab/>
        <w:t>:</w:t>
      </w:r>
      <w:r w:rsidRPr="00862720">
        <w:rPr>
          <w:rFonts w:ascii="Arial" w:hAnsi="Arial" w:cs="Arial"/>
        </w:rPr>
        <w:tab/>
      </w:r>
      <w:proofErr w:type="spellStart"/>
      <w:r w:rsidRPr="00862720">
        <w:rPr>
          <w:rFonts w:ascii="Arial" w:hAnsi="Arial" w:cs="Arial"/>
        </w:rPr>
        <w:t>Undangan</w:t>
      </w:r>
      <w:proofErr w:type="spellEnd"/>
      <w:r w:rsidRPr="00862720">
        <w:rPr>
          <w:rFonts w:ascii="Arial" w:hAnsi="Arial" w:cs="Arial"/>
        </w:rPr>
        <w:t xml:space="preserve"> </w:t>
      </w:r>
      <w:r w:rsidR="00714931">
        <w:rPr>
          <w:rFonts w:ascii="Arial" w:hAnsi="Arial" w:cs="Arial"/>
        </w:rPr>
        <w:t xml:space="preserve"> </w:t>
      </w:r>
    </w:p>
    <w:p w14:paraId="781D7629" w14:textId="77777777" w:rsidR="00262C12" w:rsidRPr="00862720" w:rsidRDefault="00262C12" w:rsidP="004F6431">
      <w:pPr>
        <w:tabs>
          <w:tab w:val="left" w:pos="1148"/>
          <w:tab w:val="left" w:pos="1320"/>
        </w:tabs>
        <w:rPr>
          <w:rFonts w:ascii="Arial" w:hAnsi="Arial" w:cs="Arial"/>
          <w:lang w:val="id-ID"/>
        </w:rPr>
      </w:pPr>
    </w:p>
    <w:p w14:paraId="1D4B020D" w14:textId="58B1CB61" w:rsidR="004F6431" w:rsidRPr="00862720" w:rsidRDefault="004F6431" w:rsidP="004F6431">
      <w:pPr>
        <w:rPr>
          <w:rFonts w:ascii="Arial" w:hAnsi="Arial" w:cs="Arial"/>
          <w:lang w:val="id-ID"/>
        </w:rPr>
      </w:pPr>
    </w:p>
    <w:p w14:paraId="619A69A3" w14:textId="5F337178" w:rsidR="00262C12" w:rsidRPr="00E26903" w:rsidRDefault="00262C12" w:rsidP="00E26903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r w:rsidRPr="00862720">
        <w:rPr>
          <w:rFonts w:ascii="Arial" w:hAnsi="Arial" w:cs="Arial"/>
          <w:bCs/>
          <w:lang w:val="id-ID"/>
        </w:rPr>
        <w:t>Yth.</w:t>
      </w:r>
    </w:p>
    <w:p w14:paraId="7BD385E7" w14:textId="02773B00" w:rsidR="00173A29" w:rsidRPr="00CA023D" w:rsidRDefault="002B06F5" w:rsidP="00CA023D">
      <w:pPr>
        <w:tabs>
          <w:tab w:val="left" w:leader="dot" w:pos="5529"/>
        </w:tabs>
        <w:spacing w:line="312" w:lineRule="auto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Ketua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Penngadilan</w:t>
      </w:r>
      <w:proofErr w:type="spellEnd"/>
      <w:r>
        <w:rPr>
          <w:rFonts w:ascii="Arial" w:hAnsi="Arial" w:cs="Arial"/>
          <w:bCs/>
        </w:rPr>
        <w:t xml:space="preserve"> Agama se- Sumatera Barat</w:t>
      </w:r>
    </w:p>
    <w:p w14:paraId="7E34B030" w14:textId="0A71A830" w:rsidR="004F6431" w:rsidRPr="00262C12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</w:rPr>
      </w:pPr>
    </w:p>
    <w:p w14:paraId="46582AC8" w14:textId="504D074E" w:rsidR="004F6431" w:rsidRPr="00862720" w:rsidRDefault="004F6431" w:rsidP="004F6431">
      <w:pPr>
        <w:tabs>
          <w:tab w:val="left" w:leader="dot" w:pos="5529"/>
        </w:tabs>
        <w:spacing w:line="312" w:lineRule="auto"/>
        <w:rPr>
          <w:rFonts w:ascii="Arial" w:hAnsi="Arial" w:cs="Arial"/>
          <w:lang w:val="id-ID"/>
        </w:rPr>
      </w:pPr>
    </w:p>
    <w:p w14:paraId="3F6E128C" w14:textId="1C49511F" w:rsidR="004F6431" w:rsidRPr="00862720" w:rsidRDefault="004F6431" w:rsidP="006F3EE8">
      <w:pPr>
        <w:spacing w:line="360" w:lineRule="auto"/>
        <w:jc w:val="both"/>
        <w:rPr>
          <w:rFonts w:ascii="Arial" w:hAnsi="Arial" w:cs="Arial"/>
          <w:lang w:val="id-ID"/>
        </w:rPr>
      </w:pPr>
      <w:r w:rsidRPr="00862720">
        <w:rPr>
          <w:rFonts w:ascii="Arial" w:hAnsi="Arial" w:cs="Arial"/>
          <w:lang w:val="id-ID"/>
        </w:rPr>
        <w:t>Assalamualaikum Wr. Wb</w:t>
      </w:r>
    </w:p>
    <w:p w14:paraId="7CCA612B" w14:textId="5E6FFD61" w:rsidR="00245255" w:rsidRPr="00245255" w:rsidRDefault="002B06F5" w:rsidP="00173A29">
      <w:pPr>
        <w:spacing w:line="336" w:lineRule="auto"/>
        <w:ind w:firstLine="567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Menteri </w:t>
      </w:r>
      <w:proofErr w:type="spellStart"/>
      <w:r>
        <w:rPr>
          <w:rFonts w:ascii="Arial" w:hAnsi="Arial" w:cs="Arial"/>
        </w:rPr>
        <w:t>Pendayagunaan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Aparatur</w:t>
      </w:r>
      <w:proofErr w:type="spellEnd"/>
      <w:r>
        <w:rPr>
          <w:rFonts w:ascii="Arial" w:hAnsi="Arial" w:cs="Arial"/>
        </w:rPr>
        <w:t xml:space="preserve"> Negara dan </w:t>
      </w:r>
      <w:proofErr w:type="spellStart"/>
      <w:r>
        <w:rPr>
          <w:rFonts w:ascii="Arial" w:hAnsi="Arial" w:cs="Arial"/>
        </w:rPr>
        <w:t>Reformasi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Bir</w:t>
      </w:r>
      <w:r w:rsidR="00C17590">
        <w:rPr>
          <w:rFonts w:ascii="Arial" w:hAnsi="Arial" w:cs="Arial"/>
        </w:rPr>
        <w:t>o</w:t>
      </w:r>
      <w:r>
        <w:rPr>
          <w:rFonts w:ascii="Arial" w:hAnsi="Arial" w:cs="Arial"/>
        </w:rPr>
        <w:t>krasi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88 </w:t>
      </w:r>
      <w:proofErr w:type="spellStart"/>
      <w:r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2021 </w:t>
      </w:r>
      <w:proofErr w:type="spellStart"/>
      <w:r>
        <w:rPr>
          <w:rFonts w:ascii="Arial" w:hAnsi="Arial" w:cs="Arial"/>
        </w:rPr>
        <w:t>tentan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Akuntabilitas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Kinerja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Perintah</w:t>
      </w:r>
      <w:proofErr w:type="spellEnd"/>
      <w:r>
        <w:rPr>
          <w:rFonts w:ascii="Arial" w:hAnsi="Arial" w:cs="Arial"/>
        </w:rPr>
        <w:t xml:space="preserve">. </w:t>
      </w:r>
      <w:r w:rsidR="00245255" w:rsidRPr="00245255">
        <w:rPr>
          <w:rFonts w:ascii="Arial" w:hAnsi="Arial" w:cs="Arial"/>
        </w:rPr>
        <w:t xml:space="preserve">Bersama </w:t>
      </w:r>
      <w:proofErr w:type="spellStart"/>
      <w:r w:rsidR="00245255" w:rsidRPr="00245255">
        <w:rPr>
          <w:rFonts w:ascii="Arial" w:hAnsi="Arial" w:cs="Arial"/>
        </w:rPr>
        <w:t>ini</w:t>
      </w:r>
      <w:proofErr w:type="spellEnd"/>
      <w:r w:rsidR="00245255" w:rsidRPr="00245255">
        <w:rPr>
          <w:rFonts w:ascii="Arial" w:hAnsi="Arial" w:cs="Arial"/>
        </w:rPr>
        <w:t xml:space="preserve"> kami </w:t>
      </w:r>
      <w:proofErr w:type="spellStart"/>
      <w:r w:rsidR="00245255" w:rsidRPr="00245255">
        <w:rPr>
          <w:rFonts w:ascii="Arial" w:hAnsi="Arial" w:cs="Arial"/>
        </w:rPr>
        <w:t>mengundan</w:t>
      </w:r>
      <w:r w:rsidR="00173A29">
        <w:rPr>
          <w:rFonts w:ascii="Arial" w:hAnsi="Arial" w:cs="Arial"/>
        </w:rPr>
        <w:t>g</w:t>
      </w:r>
      <w:proofErr w:type="spellEnd"/>
      <w:r w:rsidR="00445A3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445A39">
        <w:rPr>
          <w:rFonts w:ascii="Arial" w:hAnsi="Arial" w:cs="Arial"/>
        </w:rPr>
        <w:t>audar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Panitera</w:t>
      </w:r>
      <w:proofErr w:type="spellEnd"/>
      <w:r>
        <w:rPr>
          <w:rFonts w:ascii="Arial" w:hAnsi="Arial" w:cs="Arial"/>
        </w:rPr>
        <w:t xml:space="preserve">, dan </w:t>
      </w:r>
      <w:proofErr w:type="spellStart"/>
      <w:r>
        <w:rPr>
          <w:rFonts w:ascii="Arial" w:hAnsi="Arial" w:cs="Arial"/>
        </w:rPr>
        <w:t>Sekteraris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Komitmen</w:t>
      </w:r>
      <w:proofErr w:type="spellEnd"/>
      <w:r>
        <w:rPr>
          <w:rFonts w:ascii="Arial" w:hAnsi="Arial" w:cs="Arial"/>
        </w:rPr>
        <w:t xml:space="preserve"> (PPK) </w:t>
      </w:r>
      <w:proofErr w:type="spellStart"/>
      <w:r w:rsidR="00C17590">
        <w:rPr>
          <w:rFonts w:ascii="Arial" w:hAnsi="Arial" w:cs="Arial"/>
        </w:rPr>
        <w:t>untuk</w:t>
      </w:r>
      <w:proofErr w:type="spellEnd"/>
      <w:r w:rsidR="00C1759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C17590">
        <w:rPr>
          <w:rFonts w:ascii="Arial" w:hAnsi="Arial" w:cs="Arial"/>
          <w:i/>
        </w:rPr>
        <w:t>Bencmarking</w:t>
      </w:r>
      <w:proofErr w:type="spellEnd"/>
      <w:r w:rsidR="00C17590" w:rsidRPr="00C17590">
        <w:rPr>
          <w:rFonts w:ascii="Arial" w:hAnsi="Arial" w:cs="Arial"/>
          <w:i/>
        </w:rPr>
        <w:t xml:space="preserve"> </w:t>
      </w:r>
      <w:proofErr w:type="spellStart"/>
      <w:r w:rsidR="00C17590">
        <w:rPr>
          <w:rFonts w:ascii="Arial" w:hAnsi="Arial" w:cs="Arial"/>
        </w:rPr>
        <w:t>melalui</w:t>
      </w:r>
      <w:proofErr w:type="spellEnd"/>
      <w:r w:rsidR="00C17590">
        <w:rPr>
          <w:rFonts w:ascii="Arial" w:hAnsi="Arial" w:cs="Arial"/>
        </w:rPr>
        <w:t xml:space="preserve"> </w:t>
      </w:r>
      <w:r w:rsidR="00C17590" w:rsidRPr="00C17590">
        <w:rPr>
          <w:rFonts w:ascii="Arial" w:hAnsi="Arial" w:cs="Arial"/>
          <w:i/>
        </w:rPr>
        <w:t>zoom meeting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KPK</w:t>
      </w:r>
      <w:r w:rsidR="00C17590">
        <w:rPr>
          <w:rFonts w:ascii="Arial" w:hAnsi="Arial" w:cs="Arial"/>
        </w:rPr>
        <w:t xml:space="preserve">, </w:t>
      </w:r>
      <w:r w:rsidR="00245255" w:rsidRPr="00245255">
        <w:rPr>
          <w:rFonts w:ascii="Arial" w:hAnsi="Arial" w:cs="Arial"/>
          <w:lang w:val="id-ID"/>
        </w:rPr>
        <w:t>yang</w:t>
      </w:r>
      <w:r w:rsidR="008B2940">
        <w:rPr>
          <w:rFonts w:ascii="Arial" w:hAnsi="Arial" w:cs="Arial"/>
        </w:rPr>
        <w:t xml:space="preserve"> </w:t>
      </w:r>
      <w:proofErr w:type="spellStart"/>
      <w:r w:rsidR="008B2940" w:rsidRPr="008B2940">
        <w:rPr>
          <w:rFonts w:ascii="Arial" w:hAnsi="Arial" w:cs="Arial"/>
          <w:i/>
        </w:rPr>
        <w:t>Insya</w:t>
      </w:r>
      <w:proofErr w:type="spellEnd"/>
      <w:r w:rsidR="008B2940" w:rsidRPr="008B2940">
        <w:rPr>
          <w:rFonts w:ascii="Arial" w:hAnsi="Arial" w:cs="Arial"/>
          <w:i/>
        </w:rPr>
        <w:t xml:space="preserve"> Allah</w:t>
      </w:r>
      <w:r w:rsidR="00245255" w:rsidRPr="00245255">
        <w:rPr>
          <w:rFonts w:ascii="Arial" w:hAnsi="Arial" w:cs="Arial"/>
          <w:lang w:val="id-ID"/>
        </w:rPr>
        <w:t xml:space="preserve"> akan dilaksanakan pada:</w:t>
      </w:r>
    </w:p>
    <w:p w14:paraId="7AFEA66E" w14:textId="60038612" w:rsidR="00245255" w:rsidRPr="00245255" w:rsidRDefault="00245255" w:rsidP="00245255">
      <w:pPr>
        <w:spacing w:line="336" w:lineRule="auto"/>
        <w:ind w:firstLine="426"/>
        <w:jc w:val="both"/>
        <w:rPr>
          <w:rFonts w:ascii="Arial" w:hAnsi="Arial" w:cs="Arial"/>
          <w:lang w:val="id-ID"/>
        </w:rPr>
      </w:pPr>
      <w:r w:rsidRPr="00245255">
        <w:rPr>
          <w:rFonts w:ascii="Arial" w:hAnsi="Arial" w:cs="Arial"/>
        </w:rPr>
        <w:t>Hari/</w:t>
      </w:r>
      <w:proofErr w:type="spellStart"/>
      <w:r w:rsidRPr="00245255">
        <w:rPr>
          <w:rFonts w:ascii="Arial" w:hAnsi="Arial" w:cs="Arial"/>
        </w:rPr>
        <w:t>Tanggal</w:t>
      </w:r>
      <w:proofErr w:type="spellEnd"/>
      <w:r w:rsidRPr="00245255">
        <w:rPr>
          <w:rFonts w:ascii="Arial" w:hAnsi="Arial" w:cs="Arial"/>
        </w:rPr>
        <w:tab/>
        <w:t xml:space="preserve">: </w:t>
      </w:r>
      <w:r w:rsidR="00C17590">
        <w:rPr>
          <w:rFonts w:ascii="Arial" w:hAnsi="Arial" w:cs="Arial"/>
        </w:rPr>
        <w:t>Rabu</w:t>
      </w:r>
      <w:r w:rsidR="000F5F36">
        <w:rPr>
          <w:rFonts w:ascii="Arial" w:hAnsi="Arial" w:cs="Arial"/>
        </w:rPr>
        <w:t xml:space="preserve">/ </w:t>
      </w:r>
      <w:r w:rsidR="00C17590">
        <w:rPr>
          <w:rFonts w:ascii="Arial" w:hAnsi="Arial" w:cs="Arial"/>
        </w:rPr>
        <w:t>22</w:t>
      </w:r>
      <w:r w:rsidR="003267DB">
        <w:rPr>
          <w:rFonts w:ascii="Arial" w:hAnsi="Arial" w:cs="Arial"/>
        </w:rPr>
        <w:t xml:space="preserve"> </w:t>
      </w:r>
      <w:proofErr w:type="spellStart"/>
      <w:r w:rsidR="003267DB">
        <w:rPr>
          <w:rFonts w:ascii="Arial" w:hAnsi="Arial" w:cs="Arial"/>
        </w:rPr>
        <w:t>J</w:t>
      </w:r>
      <w:r w:rsidR="00644B2C">
        <w:rPr>
          <w:rFonts w:ascii="Arial" w:hAnsi="Arial" w:cs="Arial"/>
        </w:rPr>
        <w:t>a</w:t>
      </w:r>
      <w:r w:rsidR="003267DB">
        <w:rPr>
          <w:rFonts w:ascii="Arial" w:hAnsi="Arial" w:cs="Arial"/>
        </w:rPr>
        <w:t>nuari</w:t>
      </w:r>
      <w:proofErr w:type="spellEnd"/>
      <w:r w:rsidR="003267DB">
        <w:rPr>
          <w:rFonts w:ascii="Arial" w:hAnsi="Arial" w:cs="Arial"/>
        </w:rPr>
        <w:t xml:space="preserve"> 2025</w:t>
      </w:r>
    </w:p>
    <w:p w14:paraId="1643B4E3" w14:textId="393B66EB" w:rsidR="00245255" w:rsidRPr="000F5F36" w:rsidRDefault="00C14B55" w:rsidP="001F7243">
      <w:pPr>
        <w:spacing w:line="336" w:lineRule="auto"/>
        <w:ind w:firstLine="42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Puku</w:t>
      </w:r>
      <w:r w:rsidR="001F7243">
        <w:rPr>
          <w:rFonts w:ascii="Arial" w:hAnsi="Arial" w:cs="Arial"/>
        </w:rPr>
        <w:t>l</w:t>
      </w:r>
      <w:proofErr w:type="spellEnd"/>
      <w:r w:rsidR="001F7243">
        <w:rPr>
          <w:rFonts w:ascii="Arial" w:hAnsi="Arial" w:cs="Arial"/>
        </w:rPr>
        <w:tab/>
      </w:r>
      <w:r w:rsidR="001F7243">
        <w:rPr>
          <w:rFonts w:ascii="Arial" w:hAnsi="Arial" w:cs="Arial"/>
        </w:rPr>
        <w:tab/>
      </w:r>
      <w:r w:rsidR="00E26903">
        <w:rPr>
          <w:rFonts w:ascii="Arial" w:hAnsi="Arial" w:cs="Arial"/>
        </w:rPr>
        <w:t xml:space="preserve">: </w:t>
      </w:r>
      <w:r w:rsidR="003D6954">
        <w:rPr>
          <w:rFonts w:ascii="Arial" w:hAnsi="Arial" w:cs="Arial"/>
        </w:rPr>
        <w:t>09.00 WIB</w:t>
      </w:r>
      <w:bookmarkStart w:id="0" w:name="_GoBack"/>
      <w:bookmarkEnd w:id="0"/>
      <w:r w:rsidR="00245255" w:rsidRPr="000F5F36">
        <w:rPr>
          <w:rFonts w:ascii="Arial" w:hAnsi="Arial" w:cs="Arial"/>
        </w:rPr>
        <w:t xml:space="preserve"> s</w:t>
      </w:r>
      <w:r w:rsidR="00245255" w:rsidRPr="000F5F36">
        <w:rPr>
          <w:rFonts w:ascii="Arial" w:hAnsi="Arial" w:cs="Arial"/>
          <w:lang w:val="id-ID"/>
        </w:rPr>
        <w:t>.</w:t>
      </w:r>
      <w:r w:rsidR="00245255" w:rsidRPr="000F5F36">
        <w:rPr>
          <w:rFonts w:ascii="Arial" w:hAnsi="Arial" w:cs="Arial"/>
        </w:rPr>
        <w:t>d</w:t>
      </w:r>
      <w:r w:rsidR="00245255" w:rsidRPr="000F5F36">
        <w:rPr>
          <w:rFonts w:ascii="Arial" w:hAnsi="Arial" w:cs="Arial"/>
          <w:lang w:val="id-ID"/>
        </w:rPr>
        <w:t>.</w:t>
      </w:r>
      <w:r w:rsidR="00245255" w:rsidRPr="000F5F36">
        <w:rPr>
          <w:rFonts w:ascii="Arial" w:hAnsi="Arial" w:cs="Arial"/>
        </w:rPr>
        <w:t xml:space="preserve"> </w:t>
      </w:r>
      <w:proofErr w:type="spellStart"/>
      <w:r w:rsidR="000F5F36" w:rsidRPr="000F5F36">
        <w:rPr>
          <w:rFonts w:ascii="Arial" w:hAnsi="Arial" w:cs="Arial"/>
        </w:rPr>
        <w:t>selesai</w:t>
      </w:r>
      <w:proofErr w:type="spellEnd"/>
    </w:p>
    <w:p w14:paraId="3E7F23BC" w14:textId="4587D202" w:rsidR="00245255" w:rsidRPr="00245255" w:rsidRDefault="001F7243" w:rsidP="001F7243">
      <w:pPr>
        <w:spacing w:line="336" w:lineRule="auto"/>
        <w:ind w:firstLine="426"/>
        <w:rPr>
          <w:rFonts w:ascii="Arial" w:hAnsi="Arial" w:cs="Arial"/>
        </w:rPr>
      </w:pPr>
      <w:r>
        <w:rPr>
          <w:rFonts w:ascii="Arial" w:hAnsi="Arial" w:cs="Arial"/>
        </w:rPr>
        <w:t>Meeting ID</w:t>
      </w:r>
      <w:r>
        <w:rPr>
          <w:rFonts w:ascii="Arial" w:hAnsi="Arial" w:cs="Arial"/>
          <w:lang w:val="id-ID"/>
        </w:rPr>
        <w:tab/>
      </w:r>
      <w:r w:rsidR="00245255" w:rsidRPr="00245255">
        <w:rPr>
          <w:rFonts w:ascii="Arial" w:hAnsi="Arial" w:cs="Arial"/>
        </w:rPr>
        <w:t>:</w:t>
      </w:r>
      <w:r w:rsidR="00BD37CE">
        <w:rPr>
          <w:rFonts w:ascii="Arial" w:hAnsi="Arial" w:cs="Arial"/>
        </w:rPr>
        <w:t xml:space="preserve"> </w:t>
      </w:r>
      <w:r w:rsidR="003D6954" w:rsidRPr="003D6954">
        <w:rPr>
          <w:rFonts w:ascii="Arial" w:hAnsi="Arial" w:cs="Arial"/>
        </w:rPr>
        <w:t>992 4763 7420</w:t>
      </w:r>
    </w:p>
    <w:p w14:paraId="0A4F93D5" w14:textId="6122A681" w:rsidR="0085467D" w:rsidRDefault="001F7243" w:rsidP="00416949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Passcode</w:t>
      </w:r>
      <w:r w:rsidR="000A1E13">
        <w:rPr>
          <w:rFonts w:ascii="Arial" w:hAnsi="Arial" w:cs="Arial"/>
        </w:rPr>
        <w:tab/>
        <w:t>:</w:t>
      </w:r>
      <w:r w:rsidR="00E113B1">
        <w:rPr>
          <w:rFonts w:ascii="Arial" w:hAnsi="Arial" w:cs="Arial"/>
        </w:rPr>
        <w:t xml:space="preserve"> </w:t>
      </w:r>
      <w:r w:rsidR="003D6954" w:rsidRPr="003D6954">
        <w:rPr>
          <w:rFonts w:ascii="Arial" w:hAnsi="Arial" w:cs="Arial"/>
        </w:rPr>
        <w:t>512220</w:t>
      </w:r>
    </w:p>
    <w:p w14:paraId="29E6FD64" w14:textId="65979D81" w:rsidR="00173A29" w:rsidRDefault="00173A29" w:rsidP="0085467D">
      <w:pPr>
        <w:spacing w:line="33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E113B1">
        <w:rPr>
          <w:rFonts w:ascii="Arial" w:hAnsi="Arial" w:cs="Arial"/>
        </w:rPr>
        <w:t xml:space="preserve">                </w:t>
      </w:r>
    </w:p>
    <w:p w14:paraId="1D93A2D9" w14:textId="3E1940FD" w:rsidR="00245255" w:rsidRDefault="00173A29" w:rsidP="00173A29">
      <w:pPr>
        <w:spacing w:line="336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45255" w:rsidRPr="00173A29">
        <w:rPr>
          <w:rFonts w:ascii="Arial" w:hAnsi="Arial" w:cs="Arial"/>
        </w:rPr>
        <w:t>Demikian</w:t>
      </w:r>
      <w:r w:rsidR="00245255" w:rsidRPr="00245255">
        <w:rPr>
          <w:rFonts w:ascii="Arial" w:hAnsi="Arial" w:cs="Arial"/>
          <w:lang w:val="zh-CN"/>
        </w:rPr>
        <w:t xml:space="preserve"> disampaikan</w:t>
      </w:r>
      <w:r w:rsidR="00245255" w:rsidRPr="00245255">
        <w:rPr>
          <w:rFonts w:ascii="Arial" w:hAnsi="Arial" w:cs="Arial"/>
          <w:lang w:val="id-ID"/>
        </w:rPr>
        <w:t xml:space="preserve">, atas </w:t>
      </w:r>
      <w:r w:rsidR="00245255" w:rsidRPr="00245255">
        <w:rPr>
          <w:rFonts w:ascii="Arial" w:hAnsi="Arial" w:cs="Arial"/>
          <w:lang w:val="zh-CN"/>
        </w:rPr>
        <w:t>kehadirannya diu</w:t>
      </w:r>
      <w:r w:rsidR="00245255" w:rsidRPr="00245255">
        <w:rPr>
          <w:rFonts w:ascii="Arial" w:hAnsi="Arial" w:cs="Arial"/>
          <w:lang w:val="id-ID"/>
        </w:rPr>
        <w:t>capkan terima kasih.</w:t>
      </w:r>
    </w:p>
    <w:p w14:paraId="43DB172E" w14:textId="2678FF32" w:rsidR="0085467D" w:rsidRDefault="0085467D" w:rsidP="00173A29">
      <w:pPr>
        <w:spacing w:line="336" w:lineRule="auto"/>
        <w:ind w:firstLine="567"/>
        <w:jc w:val="both"/>
        <w:rPr>
          <w:rFonts w:ascii="Arial" w:hAnsi="Arial" w:cs="Arial"/>
        </w:rPr>
      </w:pPr>
    </w:p>
    <w:p w14:paraId="0D2C22CC" w14:textId="38FB506E" w:rsidR="00245255" w:rsidRPr="00245255" w:rsidRDefault="00245255" w:rsidP="006F3EE8">
      <w:pPr>
        <w:spacing w:line="360" w:lineRule="auto"/>
        <w:rPr>
          <w:rFonts w:ascii="Arial" w:hAnsi="Arial" w:cs="Arial"/>
          <w:lang w:val="id-ID"/>
        </w:rPr>
      </w:pPr>
    </w:p>
    <w:p w14:paraId="713FAC52" w14:textId="6F02A34A" w:rsidR="00245255" w:rsidRDefault="00245255" w:rsidP="008B2940">
      <w:pPr>
        <w:ind w:left="5954"/>
        <w:rPr>
          <w:rFonts w:ascii="Arial" w:hAnsi="Arial" w:cs="Arial"/>
          <w:bCs/>
        </w:rPr>
      </w:pPr>
      <w:r w:rsidRPr="00245255">
        <w:rPr>
          <w:rFonts w:ascii="Arial" w:hAnsi="Arial" w:cs="Arial"/>
          <w:bCs/>
          <w:lang w:val="id-ID"/>
        </w:rPr>
        <w:t>Wassalam</w:t>
      </w:r>
      <w:r w:rsidR="00685A3B">
        <w:rPr>
          <w:rFonts w:ascii="Arial" w:hAnsi="Arial" w:cs="Arial"/>
          <w:bCs/>
        </w:rPr>
        <w:t>,</w:t>
      </w:r>
    </w:p>
    <w:p w14:paraId="32C2B92E" w14:textId="22096907" w:rsidR="00685A3B" w:rsidRPr="00685A3B" w:rsidRDefault="00685A3B" w:rsidP="00685A3B">
      <w:pPr>
        <w:rPr>
          <w:rFonts w:ascii="Arial" w:hAnsi="Arial" w:cs="Arial"/>
          <w:bCs/>
        </w:rPr>
      </w:pPr>
    </w:p>
    <w:p w14:paraId="7346E90F" w14:textId="3439F573" w:rsidR="00245255" w:rsidRDefault="00245255" w:rsidP="00E4412A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Ketua</w:t>
      </w:r>
      <w:proofErr w:type="spellEnd"/>
      <w:r w:rsidR="00E4412A">
        <w:rPr>
          <w:rFonts w:ascii="Arial" w:hAnsi="Arial" w:cs="Arial"/>
        </w:rPr>
        <w:t xml:space="preserve"> </w:t>
      </w:r>
    </w:p>
    <w:p w14:paraId="7565044E" w14:textId="77777777" w:rsidR="00985E7C" w:rsidRPr="00245255" w:rsidRDefault="00985E7C" w:rsidP="00985E7C">
      <w:pPr>
        <w:ind w:left="5954"/>
        <w:rPr>
          <w:rFonts w:ascii="Arial" w:hAnsi="Arial" w:cs="Arial"/>
        </w:rPr>
      </w:pPr>
      <w:proofErr w:type="spellStart"/>
      <w:r w:rsidRPr="00245255">
        <w:rPr>
          <w:rFonts w:ascii="Arial" w:hAnsi="Arial" w:cs="Arial"/>
        </w:rPr>
        <w:t>Pengadilan</w:t>
      </w:r>
      <w:proofErr w:type="spellEnd"/>
      <w:r w:rsidRPr="00245255">
        <w:rPr>
          <w:rFonts w:ascii="Arial" w:hAnsi="Arial" w:cs="Arial"/>
        </w:rPr>
        <w:t xml:space="preserve"> Tinggi Agama Padang </w:t>
      </w:r>
    </w:p>
    <w:p w14:paraId="3F632D88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5AD6845C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72A0A1F9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1772C485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28E9EDEC" w14:textId="77777777" w:rsidR="00985E7C" w:rsidRPr="00245255" w:rsidRDefault="00985E7C" w:rsidP="00985E7C">
      <w:pPr>
        <w:ind w:left="5954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Abd. Hakim  </w:t>
      </w:r>
    </w:p>
    <w:p w14:paraId="315934C7" w14:textId="77777777" w:rsidR="00985E7C" w:rsidRPr="00245255" w:rsidRDefault="00985E7C" w:rsidP="00985E7C">
      <w:pPr>
        <w:ind w:left="5954"/>
        <w:rPr>
          <w:rFonts w:ascii="Arial" w:hAnsi="Arial" w:cs="Arial"/>
        </w:rPr>
      </w:pPr>
    </w:p>
    <w:p w14:paraId="0267CC01" w14:textId="5FD0D34E" w:rsidR="00E26903" w:rsidRDefault="00E26903" w:rsidP="00E26903">
      <w:pPr>
        <w:ind w:left="5954"/>
        <w:rPr>
          <w:rFonts w:ascii="Arial" w:hAnsi="Arial" w:cs="Arial"/>
        </w:rPr>
      </w:pPr>
    </w:p>
    <w:p w14:paraId="401301E2" w14:textId="25B9A282" w:rsidR="000F3CB8" w:rsidRDefault="000F3CB8" w:rsidP="00416949">
      <w:pPr>
        <w:rPr>
          <w:rFonts w:ascii="Arial" w:hAnsi="Arial" w:cs="Arial"/>
        </w:rPr>
      </w:pPr>
    </w:p>
    <w:p w14:paraId="0021918C" w14:textId="77777777" w:rsidR="000F3CB8" w:rsidRDefault="000F3CB8" w:rsidP="00E26903">
      <w:pPr>
        <w:ind w:left="5954"/>
        <w:rPr>
          <w:rFonts w:ascii="Arial" w:hAnsi="Arial" w:cs="Arial"/>
        </w:rPr>
      </w:pPr>
    </w:p>
    <w:p w14:paraId="105708B7" w14:textId="77777777" w:rsidR="00E26903" w:rsidRDefault="00E26903" w:rsidP="00E26903">
      <w:pPr>
        <w:ind w:left="5954"/>
        <w:rPr>
          <w:rFonts w:ascii="Arial" w:hAnsi="Arial" w:cs="Arial"/>
        </w:rPr>
      </w:pPr>
    </w:p>
    <w:p w14:paraId="79DB7C56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743DF6A2" w14:textId="77777777" w:rsidR="00245255" w:rsidRPr="00245255" w:rsidRDefault="00245255" w:rsidP="008B2940">
      <w:pPr>
        <w:ind w:left="5954"/>
        <w:rPr>
          <w:rFonts w:ascii="Arial" w:hAnsi="Arial" w:cs="Arial"/>
        </w:rPr>
      </w:pPr>
    </w:p>
    <w:p w14:paraId="0D75337C" w14:textId="77777777" w:rsidR="004F6431" w:rsidRPr="00862720" w:rsidRDefault="004F6431" w:rsidP="004F6431">
      <w:pPr>
        <w:ind w:left="700"/>
        <w:jc w:val="both"/>
        <w:rPr>
          <w:rFonts w:ascii="Arial" w:hAnsi="Arial" w:cs="Arial"/>
          <w:lang w:val="id-ID"/>
        </w:rPr>
      </w:pPr>
    </w:p>
    <w:p w14:paraId="144BB1F6" w14:textId="6B9345A9" w:rsidR="004F6431" w:rsidRDefault="004F6431" w:rsidP="004F6431">
      <w:pPr>
        <w:rPr>
          <w:rFonts w:ascii="Arial" w:hAnsi="Arial" w:cs="Arial"/>
        </w:rPr>
      </w:pPr>
    </w:p>
    <w:p w14:paraId="0BE4656D" w14:textId="5413B1FB" w:rsidR="009044D5" w:rsidRDefault="009044D5" w:rsidP="004F6431">
      <w:pPr>
        <w:rPr>
          <w:rFonts w:ascii="Arial" w:hAnsi="Arial" w:cs="Arial"/>
        </w:rPr>
      </w:pPr>
    </w:p>
    <w:p w14:paraId="129FCA8B" w14:textId="172A009A" w:rsidR="009044D5" w:rsidRDefault="009044D5" w:rsidP="004F6431">
      <w:pPr>
        <w:rPr>
          <w:rFonts w:ascii="Arial" w:hAnsi="Arial" w:cs="Arial"/>
        </w:rPr>
      </w:pPr>
    </w:p>
    <w:p w14:paraId="4165E013" w14:textId="7C52015B" w:rsidR="009044D5" w:rsidRDefault="009044D5" w:rsidP="004F6431">
      <w:pPr>
        <w:rPr>
          <w:rFonts w:ascii="Arial" w:hAnsi="Arial" w:cs="Arial"/>
        </w:rPr>
      </w:pPr>
    </w:p>
    <w:p w14:paraId="59FF1727" w14:textId="1431F82C" w:rsidR="009044D5" w:rsidRDefault="009044D5" w:rsidP="004F6431">
      <w:pPr>
        <w:rPr>
          <w:rFonts w:ascii="Arial" w:hAnsi="Arial" w:cs="Arial"/>
        </w:rPr>
      </w:pPr>
    </w:p>
    <w:p w14:paraId="5C0A5E5D" w14:textId="77777777" w:rsidR="00E4412A" w:rsidRDefault="00E4412A" w:rsidP="004F6431">
      <w:pPr>
        <w:rPr>
          <w:rFonts w:ascii="Arial" w:hAnsi="Arial" w:cs="Arial"/>
        </w:rPr>
      </w:pPr>
    </w:p>
    <w:p w14:paraId="6FB5C9CC" w14:textId="7E9EF9DA" w:rsidR="007111AD" w:rsidRPr="00AE170E" w:rsidRDefault="007111AD" w:rsidP="007111AD">
      <w:pPr>
        <w:pStyle w:val="ListParagraph"/>
        <w:ind w:left="6237" w:right="-278"/>
        <w:contextualSpacing w:val="0"/>
        <w:rPr>
          <w:rFonts w:ascii="Arial" w:hAnsi="Arial" w:cs="Arial"/>
        </w:rPr>
      </w:pPr>
    </w:p>
    <w:sectPr w:rsidR="007111AD" w:rsidRPr="00AE170E" w:rsidSect="00054EF6">
      <w:pgSz w:w="11907" w:h="16839" w:code="9"/>
      <w:pgMar w:top="567" w:right="1134" w:bottom="567" w:left="1134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37098"/>
    <w:multiLevelType w:val="hybridMultilevel"/>
    <w:tmpl w:val="FC5C0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756C6"/>
    <w:multiLevelType w:val="hybridMultilevel"/>
    <w:tmpl w:val="F1AAB00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03B88"/>
    <w:multiLevelType w:val="hybridMultilevel"/>
    <w:tmpl w:val="17C41EC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31"/>
    <w:rsid w:val="00004D6E"/>
    <w:rsid w:val="0001737D"/>
    <w:rsid w:val="00027EE7"/>
    <w:rsid w:val="00054EF6"/>
    <w:rsid w:val="000A1E13"/>
    <w:rsid w:val="000C58FF"/>
    <w:rsid w:val="000F3CB8"/>
    <w:rsid w:val="000F5F36"/>
    <w:rsid w:val="00173A29"/>
    <w:rsid w:val="0018594E"/>
    <w:rsid w:val="001A1014"/>
    <w:rsid w:val="001F0572"/>
    <w:rsid w:val="001F7243"/>
    <w:rsid w:val="00245255"/>
    <w:rsid w:val="00246560"/>
    <w:rsid w:val="00262C12"/>
    <w:rsid w:val="002B06F5"/>
    <w:rsid w:val="003267DB"/>
    <w:rsid w:val="003A024B"/>
    <w:rsid w:val="003C4FFE"/>
    <w:rsid w:val="003D597D"/>
    <w:rsid w:val="003D6954"/>
    <w:rsid w:val="00416949"/>
    <w:rsid w:val="004177DD"/>
    <w:rsid w:val="00445A39"/>
    <w:rsid w:val="004F6431"/>
    <w:rsid w:val="0054552A"/>
    <w:rsid w:val="005E263A"/>
    <w:rsid w:val="00617CA0"/>
    <w:rsid w:val="00644B2C"/>
    <w:rsid w:val="00685A3B"/>
    <w:rsid w:val="006A69AD"/>
    <w:rsid w:val="006F3AE9"/>
    <w:rsid w:val="006F3EE8"/>
    <w:rsid w:val="007111AD"/>
    <w:rsid w:val="00714931"/>
    <w:rsid w:val="007151A0"/>
    <w:rsid w:val="007431CB"/>
    <w:rsid w:val="0075295A"/>
    <w:rsid w:val="007D71A3"/>
    <w:rsid w:val="0085467D"/>
    <w:rsid w:val="008B2940"/>
    <w:rsid w:val="008D25F6"/>
    <w:rsid w:val="008E640A"/>
    <w:rsid w:val="008E7134"/>
    <w:rsid w:val="009044D5"/>
    <w:rsid w:val="00910E40"/>
    <w:rsid w:val="00911934"/>
    <w:rsid w:val="00961BF8"/>
    <w:rsid w:val="00985E7C"/>
    <w:rsid w:val="00A172E6"/>
    <w:rsid w:val="00AB5F2A"/>
    <w:rsid w:val="00AB7698"/>
    <w:rsid w:val="00AE170E"/>
    <w:rsid w:val="00B932BE"/>
    <w:rsid w:val="00BA09E5"/>
    <w:rsid w:val="00BD37CE"/>
    <w:rsid w:val="00BE0337"/>
    <w:rsid w:val="00BE4E62"/>
    <w:rsid w:val="00BE533D"/>
    <w:rsid w:val="00C10FD7"/>
    <w:rsid w:val="00C14B55"/>
    <w:rsid w:val="00C1752B"/>
    <w:rsid w:val="00C17590"/>
    <w:rsid w:val="00C51C4C"/>
    <w:rsid w:val="00C66216"/>
    <w:rsid w:val="00CA023D"/>
    <w:rsid w:val="00D36FA8"/>
    <w:rsid w:val="00DD19AB"/>
    <w:rsid w:val="00E113B1"/>
    <w:rsid w:val="00E26903"/>
    <w:rsid w:val="00E4412A"/>
    <w:rsid w:val="00E605DE"/>
    <w:rsid w:val="00E8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142F"/>
  <w15:docId w15:val="{8BA8D517-AF7C-40C9-859E-DCC535DC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6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431"/>
    <w:pPr>
      <w:ind w:left="720"/>
      <w:contextualSpacing/>
    </w:pPr>
  </w:style>
  <w:style w:type="table" w:styleId="TableGrid">
    <w:name w:val="Table Grid"/>
    <w:basedOn w:val="TableNormal"/>
    <w:rsid w:val="00AE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PTA Padang</cp:lastModifiedBy>
  <cp:revision>45</cp:revision>
  <cp:lastPrinted>2025-01-20T02:43:00Z</cp:lastPrinted>
  <dcterms:created xsi:type="dcterms:W3CDTF">2024-01-18T01:02:00Z</dcterms:created>
  <dcterms:modified xsi:type="dcterms:W3CDTF">2025-01-20T03:32:00Z</dcterms:modified>
</cp:coreProperties>
</file>