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8314" w14:textId="77777777" w:rsidR="00976320" w:rsidRPr="00972786" w:rsidRDefault="00976320" w:rsidP="00972786">
      <w:pPr>
        <w:pStyle w:val="NoSpacing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972786">
        <w:rPr>
          <w:rFonts w:cstheme="minorHAnsi"/>
          <w:b/>
          <w:bCs/>
          <w:sz w:val="24"/>
          <w:szCs w:val="24"/>
        </w:rPr>
        <w:t>NOTA DINAS</w:t>
      </w:r>
    </w:p>
    <w:p w14:paraId="08F158E1" w14:textId="1C89E2B1" w:rsidR="00976320" w:rsidRPr="00972786" w:rsidRDefault="00976320" w:rsidP="00972786">
      <w:pPr>
        <w:pStyle w:val="NoSpacing"/>
        <w:spacing w:line="276" w:lineRule="auto"/>
        <w:jc w:val="center"/>
        <w:rPr>
          <w:rFonts w:cstheme="minorHAnsi"/>
          <w:sz w:val="24"/>
          <w:szCs w:val="24"/>
        </w:rPr>
      </w:pPr>
      <w:proofErr w:type="spellStart"/>
      <w:proofErr w:type="gramStart"/>
      <w:r w:rsidRPr="00972786">
        <w:rPr>
          <w:rFonts w:cstheme="minorHAnsi"/>
          <w:sz w:val="24"/>
          <w:szCs w:val="24"/>
        </w:rPr>
        <w:t>Nomor</w:t>
      </w:r>
      <w:proofErr w:type="spellEnd"/>
      <w:r w:rsidRPr="00972786">
        <w:rPr>
          <w:rFonts w:cstheme="minorHAnsi"/>
          <w:sz w:val="24"/>
          <w:szCs w:val="24"/>
        </w:rPr>
        <w:t xml:space="preserve"> :</w:t>
      </w:r>
      <w:proofErr w:type="gramEnd"/>
      <w:r w:rsidRPr="00972786">
        <w:rPr>
          <w:rFonts w:cstheme="minorHAnsi"/>
          <w:sz w:val="24"/>
          <w:szCs w:val="24"/>
        </w:rPr>
        <w:t xml:space="preserve"> </w:t>
      </w:r>
      <w:r w:rsidR="00972786" w:rsidRPr="00972786">
        <w:rPr>
          <w:rFonts w:cstheme="minorHAnsi"/>
          <w:sz w:val="24"/>
          <w:szCs w:val="24"/>
        </w:rPr>
        <w:t xml:space="preserve">      </w:t>
      </w:r>
      <w:r w:rsidRPr="00972786">
        <w:rPr>
          <w:rFonts w:cstheme="minorHAnsi"/>
          <w:sz w:val="24"/>
          <w:szCs w:val="24"/>
        </w:rPr>
        <w:t>/SEK.PTA.W3-A/PL1.1.6/XII/2023</w:t>
      </w:r>
    </w:p>
    <w:p w14:paraId="2DEB7593" w14:textId="77777777" w:rsidR="00976320" w:rsidRPr="00972786" w:rsidRDefault="00976320" w:rsidP="00972786">
      <w:pPr>
        <w:pStyle w:val="NoSpacing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D0A46F8" w14:textId="72C30295" w:rsidR="00976320" w:rsidRPr="00972786" w:rsidRDefault="001C70E4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  <w:proofErr w:type="spellStart"/>
      <w:r w:rsidRPr="00972786">
        <w:rPr>
          <w:rFonts w:cstheme="minorHAnsi"/>
          <w:sz w:val="24"/>
          <w:szCs w:val="24"/>
          <w:lang w:val="en-US"/>
        </w:rPr>
        <w:t>Kepada</w:t>
      </w:r>
      <w:proofErr w:type="spellEnd"/>
      <w:r w:rsidR="00976320" w:rsidRPr="00972786">
        <w:rPr>
          <w:rFonts w:cstheme="minorHAnsi"/>
          <w:sz w:val="24"/>
          <w:szCs w:val="24"/>
        </w:rPr>
        <w:tab/>
        <w:t>:</w:t>
      </w:r>
      <w:r w:rsidR="00976320" w:rsidRPr="00972786">
        <w:rPr>
          <w:rFonts w:cstheme="minorHAnsi"/>
          <w:sz w:val="24"/>
          <w:szCs w:val="24"/>
        </w:rPr>
        <w:tab/>
        <w:t>Pejabat Pengadaan Pengadilan Tinggi Agama Padang</w:t>
      </w:r>
    </w:p>
    <w:p w14:paraId="4E516545" w14:textId="57DEAFB5" w:rsidR="00976320" w:rsidRPr="00972786" w:rsidRDefault="00976320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  <w:r w:rsidRPr="00972786">
        <w:rPr>
          <w:rFonts w:cstheme="minorHAnsi"/>
          <w:sz w:val="24"/>
          <w:szCs w:val="24"/>
        </w:rPr>
        <w:t>Dari</w:t>
      </w:r>
      <w:r w:rsidRPr="00972786">
        <w:rPr>
          <w:rFonts w:cstheme="minorHAnsi"/>
          <w:sz w:val="24"/>
          <w:szCs w:val="24"/>
        </w:rPr>
        <w:tab/>
        <w:t>:</w:t>
      </w:r>
      <w:r w:rsidRPr="00972786">
        <w:rPr>
          <w:rFonts w:cstheme="minorHAnsi"/>
          <w:sz w:val="24"/>
          <w:szCs w:val="24"/>
        </w:rPr>
        <w:tab/>
        <w:t xml:space="preserve">Pejabat Pembuat Komitmen </w:t>
      </w:r>
      <w:r w:rsidR="0027146D" w:rsidRPr="00972786">
        <w:rPr>
          <w:rFonts w:cstheme="minorHAnsi"/>
          <w:sz w:val="24"/>
          <w:szCs w:val="24"/>
        </w:rPr>
        <w:t>Pengadilan</w:t>
      </w:r>
      <w:r w:rsidRPr="00972786">
        <w:rPr>
          <w:rFonts w:cstheme="minorHAnsi"/>
          <w:sz w:val="24"/>
          <w:szCs w:val="24"/>
        </w:rPr>
        <w:t xml:space="preserve"> Tinggi Agama Padang</w:t>
      </w:r>
    </w:p>
    <w:p w14:paraId="2C0BCE21" w14:textId="77777777" w:rsidR="00972786" w:rsidRPr="00972786" w:rsidRDefault="00976320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  <w:r w:rsidRPr="00972786">
        <w:rPr>
          <w:rFonts w:cstheme="minorHAnsi"/>
          <w:sz w:val="24"/>
          <w:szCs w:val="24"/>
        </w:rPr>
        <w:t>Hal</w:t>
      </w:r>
      <w:r w:rsidRPr="00972786">
        <w:rPr>
          <w:rFonts w:cstheme="minorHAnsi"/>
          <w:sz w:val="24"/>
          <w:szCs w:val="24"/>
        </w:rPr>
        <w:tab/>
        <w:t>:</w:t>
      </w:r>
      <w:r w:rsidRPr="00972786">
        <w:rPr>
          <w:rFonts w:cstheme="minorHAnsi"/>
          <w:sz w:val="24"/>
          <w:szCs w:val="24"/>
        </w:rPr>
        <w:tab/>
      </w:r>
      <w:r w:rsidR="00972786" w:rsidRPr="00972786">
        <w:rPr>
          <w:rFonts w:cstheme="minorHAnsi"/>
          <w:sz w:val="24"/>
          <w:szCs w:val="24"/>
        </w:rPr>
        <w:t xml:space="preserve">Rencana permintaan belanja barang persediaan barang  </w:t>
      </w:r>
    </w:p>
    <w:p w14:paraId="5BEF9636" w14:textId="12A7EB68" w:rsidR="00972786" w:rsidRPr="00972786" w:rsidRDefault="00972786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  <w:r w:rsidRPr="00972786">
        <w:rPr>
          <w:rFonts w:cstheme="minorHAnsi"/>
          <w:sz w:val="24"/>
          <w:szCs w:val="24"/>
        </w:rPr>
        <w:t xml:space="preserve">                  </w:t>
      </w:r>
      <w:r w:rsidRPr="00972786">
        <w:rPr>
          <w:rFonts w:cstheme="minorHAnsi"/>
          <w:sz w:val="24"/>
          <w:szCs w:val="24"/>
          <w:lang w:val="en-US"/>
        </w:rPr>
        <w:t xml:space="preserve">    </w:t>
      </w:r>
      <w:r w:rsidRPr="00972786">
        <w:rPr>
          <w:rFonts w:cstheme="minorHAnsi"/>
          <w:sz w:val="24"/>
          <w:szCs w:val="24"/>
        </w:rPr>
        <w:t xml:space="preserve"> konsumsi</w:t>
      </w:r>
    </w:p>
    <w:p w14:paraId="7E08516D" w14:textId="116287BC" w:rsidR="00976320" w:rsidRPr="00972786" w:rsidRDefault="00976320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</w:p>
    <w:p w14:paraId="591976BB" w14:textId="77777777" w:rsidR="00C21334" w:rsidRPr="00972786" w:rsidRDefault="00C21334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</w:p>
    <w:p w14:paraId="57E267F3" w14:textId="77777777" w:rsidR="00C21334" w:rsidRPr="00972786" w:rsidRDefault="00C21334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  <w:lang w:val="en-US"/>
        </w:rPr>
      </w:pPr>
    </w:p>
    <w:p w14:paraId="2CB6BAAC" w14:textId="10F1603A" w:rsidR="00CE1BD6" w:rsidRPr="00972786" w:rsidRDefault="00CE1BD6" w:rsidP="00972786">
      <w:pPr>
        <w:ind w:firstLine="72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972786">
        <w:rPr>
          <w:rFonts w:cstheme="minorHAnsi"/>
          <w:sz w:val="24"/>
          <w:szCs w:val="24"/>
          <w:lang w:val="en-US"/>
        </w:rPr>
        <w:t>Dalam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rangka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pelaksanaan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pengadaan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barang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persediaan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r w:rsidR="00972786" w:rsidRPr="00972786">
        <w:rPr>
          <w:rFonts w:cstheme="minorHAnsi"/>
          <w:sz w:val="24"/>
          <w:szCs w:val="24"/>
        </w:rPr>
        <w:t>Pengadilan Tinggi Agama Padang</w:t>
      </w:r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="00972786" w:rsidRPr="00972786">
        <w:rPr>
          <w:rFonts w:cstheme="minorHAnsi"/>
          <w:sz w:val="24"/>
          <w:szCs w:val="24"/>
          <w:lang w:val="en-US"/>
        </w:rPr>
        <w:t>Nomor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:</w:t>
      </w:r>
      <w:proofErr w:type="gram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r w:rsidR="00972786" w:rsidRPr="00972786">
        <w:rPr>
          <w:rFonts w:cstheme="minorHAnsi"/>
          <w:sz w:val="24"/>
          <w:szCs w:val="24"/>
        </w:rPr>
        <w:t>3792/W3-A/PL1.1.1/XII/2024</w:t>
      </w:r>
      <w:r w:rsidR="00972786" w:rsidRPr="00972786">
        <w:rPr>
          <w:rFonts w:cstheme="minorHAnsi"/>
          <w:sz w:val="24"/>
          <w:szCs w:val="24"/>
          <w:lang w:val="en-US"/>
        </w:rPr>
        <w:t xml:space="preserve">, Hal : </w:t>
      </w:r>
      <w:r w:rsidR="00972786" w:rsidRPr="00972786">
        <w:rPr>
          <w:rFonts w:cstheme="minorHAnsi"/>
          <w:sz w:val="24"/>
          <w:szCs w:val="24"/>
        </w:rPr>
        <w:t xml:space="preserve">Rencana permintaan belanja barang persediaan barang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konsumsi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r w:rsidRPr="00972786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972786">
        <w:rPr>
          <w:rFonts w:cstheme="minorHAnsi"/>
          <w:sz w:val="24"/>
          <w:szCs w:val="24"/>
          <w:lang w:val="en-US"/>
        </w:rPr>
        <w:t>mohon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bantuan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Pejabat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Pembuat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Komitmen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Pengadilan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tinggi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Agama Padang </w:t>
      </w:r>
      <w:proofErr w:type="spellStart"/>
      <w:r w:rsidRPr="00972786">
        <w:rPr>
          <w:rFonts w:cstheme="minorHAnsi"/>
          <w:sz w:val="24"/>
          <w:szCs w:val="24"/>
          <w:lang w:val="en-US"/>
        </w:rPr>
        <w:t>untuk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segera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minindaklanjuti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permintaan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pengadaan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barang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persediaan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berikut</w:t>
      </w:r>
      <w:proofErr w:type="spellEnd"/>
      <w:r w:rsidRPr="00972786">
        <w:rPr>
          <w:rFonts w:cstheme="minorHAnsi"/>
          <w:sz w:val="24"/>
          <w:szCs w:val="24"/>
          <w:lang w:val="en-US"/>
        </w:rPr>
        <w:t>:</w:t>
      </w:r>
    </w:p>
    <w:p w14:paraId="17053A95" w14:textId="3EA531BB" w:rsidR="00972786" w:rsidRPr="00972786" w:rsidRDefault="00972786" w:rsidP="00972786">
      <w:pPr>
        <w:jc w:val="both"/>
        <w:rPr>
          <w:rFonts w:cstheme="minorHAnsi"/>
          <w:sz w:val="24"/>
          <w:szCs w:val="24"/>
          <w:lang w:val="en-US"/>
        </w:rPr>
      </w:pPr>
    </w:p>
    <w:p w14:paraId="6271B756" w14:textId="77777777" w:rsidR="00972786" w:rsidRPr="00972786" w:rsidRDefault="00972786" w:rsidP="00972786">
      <w:pPr>
        <w:jc w:val="both"/>
        <w:rPr>
          <w:rFonts w:cstheme="minorHAnsi"/>
          <w:sz w:val="24"/>
          <w:szCs w:val="24"/>
          <w:lang w:val="en-US"/>
        </w:rPr>
      </w:pPr>
    </w:p>
    <w:p w14:paraId="3AFE1C49" w14:textId="7EB07434" w:rsidR="00A82FCC" w:rsidRPr="00972786" w:rsidRDefault="008B4573" w:rsidP="00972786">
      <w:pPr>
        <w:spacing w:after="0"/>
        <w:ind w:firstLine="720"/>
        <w:rPr>
          <w:rFonts w:cstheme="minorHAnsi"/>
          <w:sz w:val="24"/>
          <w:szCs w:val="24"/>
          <w:lang w:val="en-US"/>
        </w:rPr>
      </w:pPr>
      <w:proofErr w:type="spellStart"/>
      <w:r w:rsidRPr="00972786">
        <w:rPr>
          <w:rFonts w:cstheme="minorHAnsi"/>
          <w:sz w:val="24"/>
          <w:szCs w:val="24"/>
          <w:lang w:val="en-US"/>
        </w:rPr>
        <w:t>Demikian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pemberitahuan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ini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disampaikan</w:t>
      </w:r>
      <w:proofErr w:type="spellEnd"/>
      <w:r w:rsidR="00467228" w:rsidRPr="00972786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467228" w:rsidRPr="00972786">
        <w:rPr>
          <w:rFonts w:cstheme="minorHAnsi"/>
          <w:sz w:val="24"/>
          <w:szCs w:val="24"/>
          <w:lang w:val="en-US"/>
        </w:rPr>
        <w:t>terima</w:t>
      </w:r>
      <w:proofErr w:type="spellEnd"/>
      <w:r w:rsidR="00467228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67228" w:rsidRPr="00972786">
        <w:rPr>
          <w:rFonts w:cstheme="minorHAnsi"/>
          <w:sz w:val="24"/>
          <w:szCs w:val="24"/>
          <w:lang w:val="en-US"/>
        </w:rPr>
        <w:t>kasih</w:t>
      </w:r>
      <w:proofErr w:type="spellEnd"/>
      <w:r w:rsidR="00467228" w:rsidRPr="00972786">
        <w:rPr>
          <w:rFonts w:cstheme="minorHAnsi"/>
          <w:sz w:val="24"/>
          <w:szCs w:val="24"/>
          <w:lang w:val="en-US"/>
        </w:rPr>
        <w:t>.</w:t>
      </w:r>
    </w:p>
    <w:p w14:paraId="6127DD49" w14:textId="77777777" w:rsidR="008B4573" w:rsidRPr="00972786" w:rsidRDefault="008B4573" w:rsidP="00972786">
      <w:pPr>
        <w:spacing w:after="0"/>
        <w:rPr>
          <w:rFonts w:cstheme="minorHAnsi"/>
          <w:sz w:val="24"/>
          <w:szCs w:val="24"/>
          <w:lang w:val="en-US"/>
        </w:rPr>
      </w:pPr>
    </w:p>
    <w:p w14:paraId="1607ECE3" w14:textId="77777777" w:rsidR="008B4573" w:rsidRPr="00972786" w:rsidRDefault="008B4573" w:rsidP="00972786">
      <w:pPr>
        <w:spacing w:after="0"/>
        <w:rPr>
          <w:rFonts w:cstheme="minorHAnsi"/>
          <w:sz w:val="24"/>
          <w:szCs w:val="24"/>
          <w:lang w:val="en-US"/>
        </w:rPr>
      </w:pPr>
    </w:p>
    <w:p w14:paraId="48643631" w14:textId="77777777" w:rsidR="00A82FCC" w:rsidRPr="00972786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  <w:proofErr w:type="spellStart"/>
      <w:r w:rsidRPr="00972786">
        <w:rPr>
          <w:rFonts w:cstheme="minorHAnsi"/>
          <w:sz w:val="24"/>
          <w:szCs w:val="24"/>
          <w:lang w:val="en-US"/>
        </w:rPr>
        <w:t>Pejabat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Pembuat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Komitmen</w:t>
      </w:r>
      <w:proofErr w:type="spellEnd"/>
    </w:p>
    <w:p w14:paraId="477FD5B5" w14:textId="77777777" w:rsidR="00A82FCC" w:rsidRPr="00972786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  <w:proofErr w:type="spellStart"/>
      <w:r w:rsidRPr="00972786">
        <w:rPr>
          <w:rFonts w:cstheme="minorHAnsi"/>
          <w:sz w:val="24"/>
          <w:szCs w:val="24"/>
          <w:lang w:val="en-US"/>
        </w:rPr>
        <w:t>Pengadilan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Tinggi Agama Padang</w:t>
      </w:r>
    </w:p>
    <w:p w14:paraId="0E366DC7" w14:textId="77777777" w:rsidR="00A82FCC" w:rsidRPr="00972786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</w:p>
    <w:p w14:paraId="591E29C8" w14:textId="77777777" w:rsidR="00A82FCC" w:rsidRPr="00972786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</w:p>
    <w:p w14:paraId="7535CA39" w14:textId="77777777" w:rsidR="00A82FCC" w:rsidRPr="00972786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</w:p>
    <w:p w14:paraId="0073E0DF" w14:textId="2B9BF47B" w:rsidR="00A82FCC" w:rsidRPr="00972786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  <w:r w:rsidRPr="00972786">
        <w:rPr>
          <w:rFonts w:cstheme="minorHAnsi"/>
          <w:sz w:val="24"/>
          <w:szCs w:val="24"/>
          <w:lang w:val="en-US"/>
        </w:rPr>
        <w:t>Ismail, S.H.I., M.A.</w:t>
      </w:r>
    </w:p>
    <w:sectPr w:rsidR="00A82FCC" w:rsidRPr="0097278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AA5B" w14:textId="77777777" w:rsidR="003E3554" w:rsidRDefault="003E3554" w:rsidP="00214E3F">
      <w:pPr>
        <w:spacing w:after="0" w:line="240" w:lineRule="auto"/>
      </w:pPr>
      <w:r>
        <w:separator/>
      </w:r>
    </w:p>
  </w:endnote>
  <w:endnote w:type="continuationSeparator" w:id="0">
    <w:p w14:paraId="6AAFEF69" w14:textId="77777777" w:rsidR="003E3554" w:rsidRDefault="003E3554" w:rsidP="0021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BF8F" w14:textId="77777777" w:rsidR="003E3554" w:rsidRDefault="003E3554" w:rsidP="00214E3F">
      <w:pPr>
        <w:spacing w:after="0" w:line="240" w:lineRule="auto"/>
      </w:pPr>
      <w:r>
        <w:separator/>
      </w:r>
    </w:p>
  </w:footnote>
  <w:footnote w:type="continuationSeparator" w:id="0">
    <w:p w14:paraId="004AD0AB" w14:textId="77777777" w:rsidR="003E3554" w:rsidRDefault="003E3554" w:rsidP="0021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CB8A" w14:textId="77777777" w:rsidR="00214E3F" w:rsidRDefault="00214E3F" w:rsidP="00214E3F">
    <w:pPr>
      <w:spacing w:line="240" w:lineRule="auto"/>
      <w:rPr>
        <w:rFonts w:ascii="Arial" w:hAnsi="Arial" w:cs="Arial"/>
        <w:sz w:val="21"/>
        <w:szCs w:val="21"/>
      </w:rPr>
    </w:pPr>
  </w:p>
  <w:p w14:paraId="330A3058" w14:textId="77777777" w:rsidR="00214E3F" w:rsidRPr="00E217CB" w:rsidRDefault="00214E3F" w:rsidP="00214E3F">
    <w:pPr>
      <w:spacing w:line="240" w:lineRule="auto"/>
      <w:rPr>
        <w:rFonts w:ascii="Arial" w:hAnsi="Arial" w:cs="Arial"/>
        <w:sz w:val="21"/>
        <w:szCs w:val="21"/>
      </w:rPr>
    </w:pP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62848" behindDoc="0" locked="0" layoutInCell="1" allowOverlap="1" wp14:anchorId="1F6E9CB0" wp14:editId="717DC21C">
          <wp:simplePos x="0" y="0"/>
          <wp:positionH relativeFrom="margin">
            <wp:posOffset>9525</wp:posOffset>
          </wp:positionH>
          <wp:positionV relativeFrom="paragraph">
            <wp:posOffset>-115570</wp:posOffset>
          </wp:positionV>
          <wp:extent cx="866775" cy="1085850"/>
          <wp:effectExtent l="0" t="0" r="9525" b="0"/>
          <wp:wrapNone/>
          <wp:docPr id="693891511" name="Picture 69389151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8C9287" wp14:editId="2BDDFD51">
              <wp:simplePos x="0" y="0"/>
              <wp:positionH relativeFrom="margin">
                <wp:posOffset>647700</wp:posOffset>
              </wp:positionH>
              <wp:positionV relativeFrom="paragraph">
                <wp:posOffset>-81915</wp:posOffset>
              </wp:positionV>
              <wp:extent cx="5213350" cy="716915"/>
              <wp:effectExtent l="0" t="0" r="6350" b="698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DD5B5" w14:textId="77777777" w:rsidR="00214E3F" w:rsidRPr="00525DBB" w:rsidRDefault="00214E3F" w:rsidP="00214E3F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MAHKAMAH AGUNG REPUBLIK INDONESIA</w:t>
                          </w:r>
                        </w:p>
                        <w:p w14:paraId="4BEC6DC6" w14:textId="77777777" w:rsidR="00214E3F" w:rsidRPr="00525DBB" w:rsidRDefault="00214E3F" w:rsidP="00214E3F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DIREKTORAT JENDERAL BADAN PERADILAN AGAMA</w:t>
                          </w:r>
                        </w:p>
                        <w:p w14:paraId="483C29DC" w14:textId="77777777" w:rsidR="00214E3F" w:rsidRPr="00525DBB" w:rsidRDefault="00214E3F" w:rsidP="00214E3F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PENGADILAN TINGGI AGAMA PADANG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C928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51pt;margin-top:-6.45pt;width:410.5pt;height:56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<v:textbox inset="0,0,0,0">
                <w:txbxContent>
                  <w:p w14:paraId="74ADD5B5" w14:textId="77777777" w:rsidR="00214E3F" w:rsidRPr="00525DBB" w:rsidRDefault="00214E3F" w:rsidP="00214E3F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MAHKAMAH AGUNG REPUBLIK INDONESIA</w:t>
                    </w:r>
                  </w:p>
                  <w:p w14:paraId="4BEC6DC6" w14:textId="77777777" w:rsidR="00214E3F" w:rsidRPr="00525DBB" w:rsidRDefault="00214E3F" w:rsidP="00214E3F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DIREKTORAT JENDERAL BADAN PERADILAN AGAMA</w:t>
                    </w:r>
                  </w:p>
                  <w:p w14:paraId="483C29DC" w14:textId="77777777" w:rsidR="00214E3F" w:rsidRPr="00525DBB" w:rsidRDefault="00214E3F" w:rsidP="00214E3F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PENGADILAN TINGGI AGAMA PADANG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8ED7730" w14:textId="73E78842" w:rsidR="00214E3F" w:rsidRPr="00E217CB" w:rsidRDefault="00214E3F" w:rsidP="00214E3F">
    <w:pPr>
      <w:spacing w:line="240" w:lineRule="auto"/>
      <w:jc w:val="center"/>
      <w:rPr>
        <w:rFonts w:ascii="Arial" w:hAnsi="Arial" w:cs="Arial"/>
        <w:b/>
        <w:sz w:val="21"/>
        <w:szCs w:val="21"/>
      </w:rPr>
    </w:pP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E4BCFB6" wp14:editId="56A847DC">
              <wp:simplePos x="0" y="0"/>
              <wp:positionH relativeFrom="column">
                <wp:posOffset>661670</wp:posOffset>
              </wp:positionH>
              <wp:positionV relativeFrom="paragraph">
                <wp:posOffset>207999</wp:posOffset>
              </wp:positionV>
              <wp:extent cx="5173980" cy="340995"/>
              <wp:effectExtent l="0" t="0" r="7620" b="190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05E5D" w14:textId="77777777" w:rsidR="00214E3F" w:rsidRDefault="00214E3F" w:rsidP="00214E3F">
                          <w:pPr>
                            <w:spacing w:after="0" w:line="216" w:lineRule="auto"/>
                            <w:jc w:val="center"/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Jalan </w:t>
                          </w: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By Pass KM 24, Kelurahan Batipuh Panjang, Kecamatan Koto Tangah</w:t>
                          </w:r>
                        </w:p>
                        <w:p w14:paraId="37E11B75" w14:textId="77777777" w:rsidR="00214E3F" w:rsidRPr="00BC487C" w:rsidRDefault="00214E3F" w:rsidP="00214E3F">
                          <w:pPr>
                            <w:spacing w:after="0" w:line="216" w:lineRule="auto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Kota Padang, Sumatera Barat 25179. </w:t>
                          </w:r>
                          <w:hyperlink r:id="rId2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www.pta-padang.go.id</w:t>
                            </w:r>
                          </w:hyperlink>
                          <w:r w:rsidRPr="00BC487C"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, </w:t>
                          </w:r>
                          <w:hyperlink r:id="rId3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admin@pta-padang.go.id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4BCFB6" id="Text Box 27" o:spid="_x0000_s1027" type="#_x0000_t202" style="position:absolute;left:0;text-align:left;margin-left:52.1pt;margin-top:16.4pt;width:407.4pt;height:2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cXiy9d4AAAAJAQAADwAAAAAAAAAAAAAAAABHBAAAZHJzL2Rv&#10;d25yZXYueG1sUEsFBgAAAAAEAAQA8wAAAFIFAAAAAA==&#10;" filled="f" stroked="f">
              <v:textbox inset="0,0,0,0">
                <w:txbxContent>
                  <w:p w14:paraId="7E705E5D" w14:textId="77777777" w:rsidR="00214E3F" w:rsidRDefault="00214E3F" w:rsidP="00214E3F">
                    <w:pPr>
                      <w:spacing w:after="0" w:line="216" w:lineRule="auto"/>
                      <w:jc w:val="center"/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Jalan </w:t>
                    </w: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By Pass KM 24, Kelurahan Batipuh Panjang, Kecamatan Koto Tangah</w:t>
                    </w:r>
                  </w:p>
                  <w:p w14:paraId="37E11B75" w14:textId="77777777" w:rsidR="00214E3F" w:rsidRPr="00BC487C" w:rsidRDefault="00214E3F" w:rsidP="00214E3F">
                    <w:pPr>
                      <w:spacing w:after="0" w:line="216" w:lineRule="auto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Kota Padang, Sumatera Barat 25179. </w:t>
                    </w:r>
                    <w:hyperlink r:id="rId4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www.pta-padang.go.id</w:t>
                      </w:r>
                    </w:hyperlink>
                    <w:r w:rsidRPr="00BC487C"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, </w:t>
                    </w:r>
                    <w:hyperlink r:id="rId5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admin@pta-padang.go.id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39023066" w14:textId="1E88746F" w:rsidR="00214E3F" w:rsidRPr="00E217CB" w:rsidRDefault="00214E3F" w:rsidP="00214E3F">
    <w:pPr>
      <w:spacing w:line="240" w:lineRule="auto"/>
      <w:jc w:val="center"/>
      <w:rPr>
        <w:rFonts w:ascii="Arial" w:hAnsi="Arial" w:cs="Arial"/>
        <w:b/>
        <w:sz w:val="21"/>
        <w:szCs w:val="21"/>
      </w:rPr>
    </w:pPr>
  </w:p>
  <w:p w14:paraId="2407893B" w14:textId="5ED0C86B" w:rsidR="00214E3F" w:rsidRPr="00E217CB" w:rsidRDefault="00214E3F" w:rsidP="00214E3F">
    <w:pPr>
      <w:spacing w:line="240" w:lineRule="auto"/>
      <w:jc w:val="center"/>
      <w:rPr>
        <w:rFonts w:ascii="Arial" w:hAnsi="Arial" w:cs="Arial"/>
        <w:b/>
        <w:sz w:val="21"/>
        <w:szCs w:val="21"/>
      </w:rPr>
    </w:pPr>
    <w:r w:rsidRPr="00E217CB">
      <w:rPr>
        <w:rFonts w:ascii="Arial" w:hAnsi="Arial" w:cs="Arial"/>
        <w:noProof/>
        <w:sz w:val="20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02174771" wp14:editId="28306634">
              <wp:simplePos x="0" y="0"/>
              <wp:positionH relativeFrom="column">
                <wp:posOffset>30790</wp:posOffset>
              </wp:positionH>
              <wp:positionV relativeFrom="paragraph">
                <wp:posOffset>205090</wp:posOffset>
              </wp:positionV>
              <wp:extent cx="5715000" cy="0"/>
              <wp:effectExtent l="0" t="0" r="0" b="0"/>
              <wp:wrapNone/>
              <wp:docPr id="1324718564" name="Line 4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DD7F7" id="Line 498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6.15pt" to="4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1362"/>
    <w:multiLevelType w:val="hybridMultilevel"/>
    <w:tmpl w:val="C7B62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4F88"/>
    <w:rsid w:val="000B3A26"/>
    <w:rsid w:val="000D0E2E"/>
    <w:rsid w:val="00172142"/>
    <w:rsid w:val="001C70E4"/>
    <w:rsid w:val="00214E3F"/>
    <w:rsid w:val="0027146D"/>
    <w:rsid w:val="003A1EC6"/>
    <w:rsid w:val="003E3554"/>
    <w:rsid w:val="00467228"/>
    <w:rsid w:val="00484B75"/>
    <w:rsid w:val="004D041A"/>
    <w:rsid w:val="005358E8"/>
    <w:rsid w:val="006430C1"/>
    <w:rsid w:val="0071794E"/>
    <w:rsid w:val="0074570B"/>
    <w:rsid w:val="008B4573"/>
    <w:rsid w:val="00972786"/>
    <w:rsid w:val="00976320"/>
    <w:rsid w:val="00A54F88"/>
    <w:rsid w:val="00A82FCC"/>
    <w:rsid w:val="00AF202A"/>
    <w:rsid w:val="00B62A34"/>
    <w:rsid w:val="00C21334"/>
    <w:rsid w:val="00CA6113"/>
    <w:rsid w:val="00CE1BD6"/>
    <w:rsid w:val="00E336E2"/>
    <w:rsid w:val="00F2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E1252"/>
  <w15:chartTrackingRefBased/>
  <w15:docId w15:val="{A6FAA481-B36D-4E33-A8C7-18BBE3C1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E3F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1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E3F"/>
    <w:rPr>
      <w:lang w:val="id-ID"/>
    </w:rPr>
  </w:style>
  <w:style w:type="character" w:styleId="Hyperlink">
    <w:name w:val="Hyperlink"/>
    <w:rsid w:val="00214E3F"/>
    <w:rPr>
      <w:color w:val="0000FF"/>
      <w:u w:val="single"/>
    </w:rPr>
  </w:style>
  <w:style w:type="table" w:styleId="TableGrid">
    <w:name w:val="Table Grid"/>
    <w:basedOn w:val="TableNormal"/>
    <w:uiPriority w:val="59"/>
    <w:rsid w:val="0021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0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202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6320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admin@pta-padang.go.id" TargetMode="External"/><Relationship Id="rId4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2A9F3-F194-4E6F-9E2B-D6C16821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Efri Sukma</dc:creator>
  <cp:keywords/>
  <dc:description/>
  <cp:lastModifiedBy>Nurasiyah HR</cp:lastModifiedBy>
  <cp:revision>16</cp:revision>
  <cp:lastPrinted>2024-01-04T01:43:00Z</cp:lastPrinted>
  <dcterms:created xsi:type="dcterms:W3CDTF">2024-01-02T09:35:00Z</dcterms:created>
  <dcterms:modified xsi:type="dcterms:W3CDTF">2024-12-11T04:09:00Z</dcterms:modified>
</cp:coreProperties>
</file>