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7AD9B899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  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W3-A/RT1.1</w:t>
      </w:r>
      <w:r w:rsidR="0011406B">
        <w:rPr>
          <w:rFonts w:ascii="Bookman Old Style" w:hAnsi="Bookman Old Style" w:cs="Arial"/>
          <w:bCs/>
          <w:sz w:val="26"/>
          <w:szCs w:val="26"/>
        </w:rPr>
        <w:t>.</w:t>
      </w:r>
      <w:r w:rsidR="00A87286">
        <w:rPr>
          <w:rFonts w:ascii="Bookman Old Style" w:hAnsi="Bookman Old Style" w:cs="Arial"/>
          <w:bCs/>
          <w:sz w:val="26"/>
          <w:szCs w:val="26"/>
        </w:rPr>
        <w:t>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D62719">
        <w:rPr>
          <w:rFonts w:ascii="Bookman Old Style" w:hAnsi="Bookman Old Style" w:cs="Arial"/>
          <w:bCs/>
          <w:sz w:val="26"/>
          <w:szCs w:val="26"/>
        </w:rPr>
        <w:t>X</w:t>
      </w:r>
      <w:r w:rsidR="00F2677A">
        <w:rPr>
          <w:rFonts w:ascii="Bookman Old Style" w:hAnsi="Bookman Old Style" w:cs="Arial"/>
          <w:bCs/>
          <w:sz w:val="26"/>
          <w:szCs w:val="26"/>
        </w:rPr>
        <w:t>I</w:t>
      </w:r>
      <w:r w:rsidR="004112BF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BD4077">
        <w:rPr>
          <w:rFonts w:ascii="Bookman Old Style" w:hAnsi="Bookman Old Style" w:cs="Arial"/>
          <w:bCs/>
          <w:sz w:val="26"/>
          <w:szCs w:val="26"/>
        </w:rPr>
        <w:t>4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Rumah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1055E1AE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Keperluan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Alat Rumah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Kantor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271C570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A87286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87286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87286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Keperluan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Alat Rumah </w:t>
      </w:r>
      <w:proofErr w:type="spellStart"/>
      <w:r w:rsidR="00A87286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A87286">
        <w:rPr>
          <w:rFonts w:ascii="Bookman Old Style" w:hAnsi="Bookman Old Style" w:cs="Arial"/>
          <w:bCs/>
          <w:sz w:val="26"/>
          <w:szCs w:val="26"/>
        </w:rPr>
        <w:t xml:space="preserve"> Kantor</w:t>
      </w:r>
      <w:r w:rsidR="002B45FE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5B1EE294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4112BF">
        <w:rPr>
          <w:rFonts w:ascii="Bookman Old Style" w:hAnsi="Bookman Old Style" w:cs="Arial"/>
          <w:bCs/>
          <w:sz w:val="26"/>
          <w:szCs w:val="26"/>
        </w:rPr>
        <w:t>1</w:t>
      </w:r>
      <w:r w:rsidR="00305186">
        <w:rPr>
          <w:rFonts w:ascii="Bookman Old Style" w:hAnsi="Bookman Old Style" w:cs="Arial"/>
          <w:bCs/>
          <w:sz w:val="26"/>
          <w:szCs w:val="26"/>
        </w:rPr>
        <w:t>8</w:t>
      </w:r>
      <w:r w:rsidR="004112BF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4112BF">
        <w:rPr>
          <w:rFonts w:ascii="Bookman Old Style" w:hAnsi="Bookman Old Style" w:cs="Arial"/>
          <w:bCs/>
          <w:sz w:val="26"/>
          <w:szCs w:val="26"/>
        </w:rPr>
        <w:t>Desember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2024</w:t>
      </w:r>
    </w:p>
    <w:p w14:paraId="7B732BA9" w14:textId="16711E84" w:rsidR="0016239E" w:rsidRDefault="006021E0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4FC7374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5CEE6DE1" w:rsidR="0016239E" w:rsidRDefault="00453953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3D0A167" wp14:editId="05E1B93D">
            <wp:simplePos x="0" y="0"/>
            <wp:positionH relativeFrom="column">
              <wp:posOffset>3177540</wp:posOffset>
            </wp:positionH>
            <wp:positionV relativeFrom="paragraph">
              <wp:posOffset>29845</wp:posOffset>
            </wp:positionV>
            <wp:extent cx="1226820" cy="762635"/>
            <wp:effectExtent l="0" t="0" r="0" b="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79F85270-A13B-499D-A41D-6A2F3366B6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79F85270-A13B-499D-A41D-6A2F3366B64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7391" y1="53147" x2="47391" y2="53147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09D9C" w14:textId="72D7D40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CF0" w14:textId="00C63D44" w:rsidR="00316F95" w:rsidRPr="00316F95" w:rsidRDefault="006A1B00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Pelaksanaan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0A4DED33" w14:textId="5BE42495" w:rsidR="00C738B6" w:rsidRPr="00CE7CBB" w:rsidRDefault="00C738B6" w:rsidP="00CE7CBB">
      <w:pPr>
        <w:rPr>
          <w:bCs/>
        </w:rPr>
      </w:pPr>
    </w:p>
    <w:sectPr w:rsidR="00C738B6" w:rsidRPr="00CE7CBB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EBAA" w14:textId="77777777" w:rsidR="00891672" w:rsidRDefault="00891672" w:rsidP="004F2976">
      <w:r>
        <w:separator/>
      </w:r>
    </w:p>
  </w:endnote>
  <w:endnote w:type="continuationSeparator" w:id="0">
    <w:p w14:paraId="17BE8648" w14:textId="77777777" w:rsidR="00891672" w:rsidRDefault="00891672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8B43" w14:textId="77777777" w:rsidR="00891672" w:rsidRDefault="00891672" w:rsidP="004F2976">
      <w:r>
        <w:separator/>
      </w:r>
    </w:p>
  </w:footnote>
  <w:footnote w:type="continuationSeparator" w:id="0">
    <w:p w14:paraId="6B8A61AF" w14:textId="77777777" w:rsidR="00891672" w:rsidRDefault="00891672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49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90F33"/>
    <w:rsid w:val="000A0A58"/>
    <w:rsid w:val="000F2755"/>
    <w:rsid w:val="0011406B"/>
    <w:rsid w:val="0016239E"/>
    <w:rsid w:val="00284D4E"/>
    <w:rsid w:val="00286211"/>
    <w:rsid w:val="002B45FE"/>
    <w:rsid w:val="002E1595"/>
    <w:rsid w:val="00305186"/>
    <w:rsid w:val="00305F7A"/>
    <w:rsid w:val="00316F95"/>
    <w:rsid w:val="00330EC1"/>
    <w:rsid w:val="003A5566"/>
    <w:rsid w:val="004112BF"/>
    <w:rsid w:val="004219D6"/>
    <w:rsid w:val="00425F4B"/>
    <w:rsid w:val="00453953"/>
    <w:rsid w:val="004C79E8"/>
    <w:rsid w:val="004D4A28"/>
    <w:rsid w:val="004F2976"/>
    <w:rsid w:val="00554837"/>
    <w:rsid w:val="00561265"/>
    <w:rsid w:val="005D2958"/>
    <w:rsid w:val="005E620D"/>
    <w:rsid w:val="006021E0"/>
    <w:rsid w:val="00605CCF"/>
    <w:rsid w:val="006A1B00"/>
    <w:rsid w:val="006A515F"/>
    <w:rsid w:val="006E1A27"/>
    <w:rsid w:val="00730796"/>
    <w:rsid w:val="007B44C6"/>
    <w:rsid w:val="007E6E49"/>
    <w:rsid w:val="00804D46"/>
    <w:rsid w:val="00857C5C"/>
    <w:rsid w:val="00891672"/>
    <w:rsid w:val="009639A8"/>
    <w:rsid w:val="00987247"/>
    <w:rsid w:val="009B2F71"/>
    <w:rsid w:val="00A249AA"/>
    <w:rsid w:val="00A5761C"/>
    <w:rsid w:val="00A74275"/>
    <w:rsid w:val="00A87286"/>
    <w:rsid w:val="00A97EC8"/>
    <w:rsid w:val="00AC080E"/>
    <w:rsid w:val="00AD41C2"/>
    <w:rsid w:val="00AE109A"/>
    <w:rsid w:val="00AE7675"/>
    <w:rsid w:val="00AF55D3"/>
    <w:rsid w:val="00B84DE5"/>
    <w:rsid w:val="00BC3CA8"/>
    <w:rsid w:val="00BD4077"/>
    <w:rsid w:val="00C738B6"/>
    <w:rsid w:val="00C756CA"/>
    <w:rsid w:val="00C90D0D"/>
    <w:rsid w:val="00CC3DE4"/>
    <w:rsid w:val="00CE7CBB"/>
    <w:rsid w:val="00D225D9"/>
    <w:rsid w:val="00D55D04"/>
    <w:rsid w:val="00D62719"/>
    <w:rsid w:val="00D756E3"/>
    <w:rsid w:val="00D83A5A"/>
    <w:rsid w:val="00DC5C0A"/>
    <w:rsid w:val="00DC649D"/>
    <w:rsid w:val="00DD266A"/>
    <w:rsid w:val="00DD35AA"/>
    <w:rsid w:val="00DE4758"/>
    <w:rsid w:val="00ED33D1"/>
    <w:rsid w:val="00F2677A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Imam Anugerah</cp:lastModifiedBy>
  <cp:revision>39</cp:revision>
  <cp:lastPrinted>2024-11-18T06:46:00Z</cp:lastPrinted>
  <dcterms:created xsi:type="dcterms:W3CDTF">2023-09-07T07:04:00Z</dcterms:created>
  <dcterms:modified xsi:type="dcterms:W3CDTF">2024-12-18T07:04:00Z</dcterms:modified>
</cp:coreProperties>
</file>