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CB0A" w14:textId="449BA2D6" w:rsidR="000923B9" w:rsidRDefault="000923B9" w:rsidP="000923B9">
      <w:pPr>
        <w:rPr>
          <w:rFonts w:ascii="Bookman Old Style" w:hAnsi="Bookman Old Style" w:cs="Arial"/>
          <w:sz w:val="22"/>
          <w:szCs w:val="22"/>
          <w:lang w:val="id-ID"/>
        </w:rPr>
      </w:pPr>
      <w:bookmarkStart w:id="0" w:name="OLE_LINK1"/>
    </w:p>
    <w:p w14:paraId="407AFDB9" w14:textId="77777777" w:rsidR="000923B9" w:rsidRDefault="000923B9" w:rsidP="000923B9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lang w:val="en-ID" w:eastAsia="en-ID"/>
        </w:rPr>
        <w:drawing>
          <wp:anchor distT="0" distB="0" distL="114300" distR="114300" simplePos="0" relativeHeight="251660288" behindDoc="1" locked="0" layoutInCell="1" allowOverlap="1" wp14:anchorId="05DBED45" wp14:editId="612A1168">
            <wp:simplePos x="0" y="0"/>
            <wp:positionH relativeFrom="column">
              <wp:posOffset>66675</wp:posOffset>
            </wp:positionH>
            <wp:positionV relativeFrom="paragraph">
              <wp:posOffset>-542925</wp:posOffset>
            </wp:positionV>
            <wp:extent cx="742950" cy="933450"/>
            <wp:effectExtent l="0" t="0" r="0" b="0"/>
            <wp:wrapNone/>
            <wp:docPr id="7" name="Picture 7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EABC77" wp14:editId="394CFA79">
                <wp:simplePos x="0" y="0"/>
                <wp:positionH relativeFrom="column">
                  <wp:posOffset>1310005</wp:posOffset>
                </wp:positionH>
                <wp:positionV relativeFrom="paragraph">
                  <wp:posOffset>-101600</wp:posOffset>
                </wp:positionV>
                <wp:extent cx="4669155" cy="508635"/>
                <wp:effectExtent l="0" t="0" r="1714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B856A" w14:textId="77777777" w:rsidR="000923B9" w:rsidRDefault="000923B9" w:rsidP="000923B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</w:rPr>
                            </w:pPr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Jl. By Pass Km 24 Anak air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Batipuh</w:t>
                            </w:r>
                            <w:proofErr w:type="spellEnd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 xml:space="preserve"> Panjang Koto </w:t>
                            </w:r>
                            <w:proofErr w:type="spellStart"/>
                            <w:r w:rsidRPr="005A0B71">
                              <w:rPr>
                                <w:rFonts w:ascii="Arial Narrow" w:hAnsi="Arial Narrow"/>
                                <w:spacing w:val="10"/>
                              </w:rPr>
                              <w:t>Tangah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</w:t>
                            </w:r>
                          </w:p>
                          <w:p w14:paraId="400A2BC5" w14:textId="77777777" w:rsidR="000923B9" w:rsidRDefault="000923B9" w:rsidP="000923B9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</w:rPr>
                              <w:t>Telp.</w:t>
                            </w:r>
                            <w:r w:rsidRPr="000E6599">
                              <w:rPr>
                                <w:rFonts w:ascii="Arial Narrow" w:hAnsi="Arial Narrow"/>
                                <w:spacing w:val="10"/>
                              </w:rPr>
                              <w:t>(0751) 7054806 fax (0751) 40537</w:t>
                            </w:r>
                            <w:r>
                              <w:t xml:space="preserve"> </w:t>
                            </w:r>
                          </w:p>
                          <w:p w14:paraId="613DEC7F" w14:textId="77777777" w:rsidR="000923B9" w:rsidRPr="00552F79" w:rsidRDefault="000923B9" w:rsidP="000923B9">
                            <w:pPr>
                              <w:jc w:val="center"/>
                              <w:rPr>
                                <w:i/>
                                <w:lang w:val="id-ID"/>
                              </w:rPr>
                            </w:pPr>
                            <w:r>
                              <w:t xml:space="preserve">Website: </w:t>
                            </w:r>
                            <w:hyperlink r:id="rId6" w:history="1">
                              <w:r w:rsidRPr="00DC3B44">
                                <w:rPr>
                                  <w:rStyle w:val="Hyperlink"/>
                                  <w:i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  <w:r>
                              <w:t xml:space="preserve">Email: </w:t>
                            </w:r>
                            <w:hyperlink r:id="rId7" w:history="1">
                              <w:r w:rsidRPr="004B2695">
                                <w:rPr>
                                  <w:rStyle w:val="Hyperlink"/>
                                  <w:i/>
                                </w:rPr>
                                <w:t>admin@pta-padang.go.id</w:t>
                              </w:r>
                            </w:hyperlink>
                            <w:r>
                              <w:rPr>
                                <w:i/>
                                <w:lang w:val="id-I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BC7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3.15pt;margin-top:-8pt;width:367.6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" filled="f" stroked="f">
                <v:textbox inset="0,0,0,0">
                  <w:txbxContent>
                    <w:p w14:paraId="670B856A" w14:textId="77777777" w:rsidR="000923B9" w:rsidRDefault="000923B9" w:rsidP="000923B9">
                      <w:pPr>
                        <w:jc w:val="center"/>
                        <w:rPr>
                          <w:rFonts w:ascii="Arial Narrow" w:hAnsi="Arial Narrow"/>
                          <w:spacing w:val="10"/>
                        </w:rPr>
                      </w:pP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Jl. By Pass Km 24 Anak air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  <w:r w:rsidRPr="005A0B71">
                        <w:rPr>
                          <w:rFonts w:ascii="Arial Narrow" w:hAnsi="Arial Narrow"/>
                          <w:spacing w:val="10"/>
                        </w:rPr>
                        <w:t>Batipuh Panjang Koto Tangah</w:t>
                      </w: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</w:t>
                      </w:r>
                    </w:p>
                    <w:p w14:paraId="400A2BC5" w14:textId="77777777" w:rsidR="000923B9" w:rsidRDefault="000923B9" w:rsidP="000923B9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pacing w:val="10"/>
                        </w:rPr>
                        <w:t>Telp.</w:t>
                      </w:r>
                      <w:r w:rsidRPr="000E6599">
                        <w:rPr>
                          <w:rFonts w:ascii="Arial Narrow" w:hAnsi="Arial Narrow"/>
                          <w:spacing w:val="10"/>
                        </w:rPr>
                        <w:t>(0751) 7054806 fax (0751) 40537</w:t>
                      </w:r>
                      <w:r>
                        <w:t xml:space="preserve"> </w:t>
                      </w:r>
                    </w:p>
                    <w:p w14:paraId="613DEC7F" w14:textId="77777777" w:rsidR="000923B9" w:rsidRPr="00552F79" w:rsidRDefault="000923B9" w:rsidP="000923B9">
                      <w:pPr>
                        <w:jc w:val="center"/>
                        <w:rPr>
                          <w:i/>
                          <w:lang w:val="id-ID"/>
                        </w:rPr>
                      </w:pPr>
                      <w:r>
                        <w:t xml:space="preserve">Website: </w:t>
                      </w:r>
                      <w:hyperlink r:id="rId8" w:history="1">
                        <w:r w:rsidRPr="00DC3B44">
                          <w:rPr>
                            <w:rStyle w:val="Hyperlink"/>
                            <w:i/>
                          </w:rPr>
                          <w:t>www.pta-padang.go.id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  <w:r>
                        <w:t xml:space="preserve">Email: </w:t>
                      </w:r>
                      <w:hyperlink r:id="rId9" w:history="1">
                        <w:r w:rsidRPr="004B2695">
                          <w:rPr>
                            <w:rStyle w:val="Hyperlink"/>
                            <w:i/>
                          </w:rPr>
                          <w:t>admin@pta-padang.go.id</w:t>
                        </w:r>
                      </w:hyperlink>
                      <w:r>
                        <w:rPr>
                          <w:i/>
                          <w:lang w:val="id-I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1B43F" wp14:editId="62DCA8E1">
                <wp:simplePos x="0" y="0"/>
                <wp:positionH relativeFrom="column">
                  <wp:posOffset>1310005</wp:posOffset>
                </wp:positionH>
                <wp:positionV relativeFrom="paragraph">
                  <wp:posOffset>-434340</wp:posOffset>
                </wp:positionV>
                <wp:extent cx="4679315" cy="332740"/>
                <wp:effectExtent l="0" t="0" r="698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31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F38A9" w14:textId="77777777" w:rsidR="000923B9" w:rsidRPr="0068571E" w:rsidRDefault="000923B9" w:rsidP="000923B9">
                            <w:pPr>
                              <w:jc w:val="center"/>
                              <w:rPr>
                                <w:spacing w:val="30"/>
                              </w:rPr>
                            </w:pPr>
                            <w:r w:rsidRPr="0068571E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8"/>
                                <w:szCs w:val="38"/>
                              </w:rPr>
                              <w:t xml:space="preserve">PENGADILAN TINGGI AGAMA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68571E">
                                  <w:rPr>
                                    <w:rFonts w:ascii="Arial Narrow" w:hAnsi="Arial Narrow" w:cs="Arial"/>
                                    <w:b/>
                                    <w:spacing w:val="30"/>
                                    <w:sz w:val="38"/>
                                    <w:szCs w:val="38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1B43F" id="Text Box 5" o:spid="_x0000_s1027" type="#_x0000_t202" style="position:absolute;margin-left:103.15pt;margin-top:-34.2pt;width:368.4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" filled="f" stroked="f">
                <v:textbox inset="0,0,0,0">
                  <w:txbxContent>
                    <w:p w14:paraId="582F38A9" w14:textId="77777777" w:rsidR="000923B9" w:rsidRPr="0068571E" w:rsidRDefault="000923B9" w:rsidP="000923B9">
                      <w:pPr>
                        <w:jc w:val="center"/>
                        <w:rPr>
                          <w:spacing w:val="30"/>
                        </w:rPr>
                      </w:pPr>
                      <w:r w:rsidRPr="0068571E">
                        <w:rPr>
                          <w:rFonts w:ascii="Arial Narrow" w:hAnsi="Arial Narrow" w:cs="Arial"/>
                          <w:b/>
                          <w:spacing w:val="30"/>
                          <w:sz w:val="38"/>
                          <w:szCs w:val="38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68571E">
                            <w:rPr>
                              <w:rFonts w:ascii="Arial Narrow" w:hAnsi="Arial Narrow" w:cs="Arial"/>
                              <w:b/>
                              <w:spacing w:val="30"/>
                              <w:sz w:val="38"/>
                              <w:szCs w:val="38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496479CC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2EA16DEA" w14:textId="77777777" w:rsidR="000923B9" w:rsidRPr="00C533AE" w:rsidRDefault="000923B9" w:rsidP="000923B9">
      <w:pPr>
        <w:rPr>
          <w:rFonts w:ascii="Bookman Old Style" w:hAnsi="Bookman Old Style" w:cs="Arial"/>
          <w:sz w:val="22"/>
          <w:szCs w:val="22"/>
        </w:rPr>
      </w:pPr>
    </w:p>
    <w:p w14:paraId="02026594" w14:textId="7B9AAD72" w:rsidR="000923B9" w:rsidRPr="00A36A7A" w:rsidRDefault="000923B9" w:rsidP="000923B9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647B154" wp14:editId="3C949E25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5934710" cy="0"/>
                <wp:effectExtent l="0" t="1905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1E1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46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" strokeweight="3pt">
                <v:stroke linestyle="thinTh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bookmarkEnd w:id="0"/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54446933" w:rsidR="000923B9" w:rsidRPr="004654A1" w:rsidRDefault="00A92927" w:rsidP="0057579F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 </w:t>
            </w:r>
            <w:r w:rsidR="0057579F" w:rsidRPr="0057579F">
              <w:rPr>
                <w:rFonts w:ascii="Garamond" w:hAnsi="Garamond"/>
                <w:sz w:val="22"/>
              </w:rPr>
              <w:t>/SEK.PTA.W3-A/PL1.2.7/I/2025</w:t>
            </w:r>
          </w:p>
        </w:tc>
        <w:tc>
          <w:tcPr>
            <w:tcW w:w="2353" w:type="dxa"/>
          </w:tcPr>
          <w:p w14:paraId="14ACD915" w14:textId="1178F134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Padang,  </w:t>
            </w:r>
            <w:r w:rsidR="00A92927">
              <w:rPr>
                <w:rFonts w:ascii="Garamond" w:hAnsi="Garamond"/>
                <w:sz w:val="22"/>
              </w:rPr>
              <w:t>22</w:t>
            </w:r>
            <w:r w:rsidR="00F921C3">
              <w:rPr>
                <w:rFonts w:ascii="Garamond" w:hAnsi="Garamond"/>
                <w:sz w:val="22"/>
              </w:rPr>
              <w:t xml:space="preserve"> Januari 202</w:t>
            </w:r>
            <w:r w:rsidR="00AC2E50">
              <w:rPr>
                <w:rFonts w:ascii="Garamond" w:hAnsi="Garamond"/>
                <w:sz w:val="22"/>
              </w:rPr>
              <w:t>5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 xml:space="preserve">1 (Satu) </w:t>
            </w:r>
            <w:proofErr w:type="spellStart"/>
            <w:r w:rsidRPr="004654A1">
              <w:rPr>
                <w:rFonts w:ascii="Garamond" w:hAnsi="Garamond"/>
                <w:sz w:val="22"/>
              </w:rPr>
              <w:t>Rangkap</w:t>
            </w:r>
            <w:proofErr w:type="spellEnd"/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5D79D2">
        <w:trPr>
          <w:trHeight w:val="243"/>
        </w:trPr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2CF0D406" w14:textId="5C14B881" w:rsidR="00AC2E50" w:rsidRPr="00AC2E50" w:rsidRDefault="00AC2E50" w:rsidP="00AC2E50">
            <w:pPr>
              <w:rPr>
                <w:rFonts w:ascii="Garamond" w:hAnsi="Garamond"/>
                <w:sz w:val="22"/>
              </w:rPr>
            </w:pPr>
            <w:proofErr w:type="spellStart"/>
            <w:r w:rsidRPr="00AC2E50">
              <w:rPr>
                <w:rFonts w:ascii="Garamond" w:hAnsi="Garamond"/>
                <w:sz w:val="22"/>
              </w:rPr>
              <w:t>Penyampaian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AC2E50">
              <w:rPr>
                <w:rFonts w:ascii="Garamond" w:hAnsi="Garamond"/>
                <w:sz w:val="22"/>
              </w:rPr>
              <w:t>Laporan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AC2E50">
              <w:rPr>
                <w:rFonts w:ascii="Garamond" w:hAnsi="Garamond"/>
                <w:sz w:val="22"/>
              </w:rPr>
              <w:t>Pengawasan</w:t>
            </w:r>
            <w:proofErr w:type="spellEnd"/>
            <w:r w:rsidRPr="00AC2E50">
              <w:rPr>
                <w:rFonts w:ascii="Garamond" w:hAnsi="Garamond"/>
                <w:sz w:val="22"/>
              </w:rPr>
              <w:t xml:space="preserve"> dan Pengendalian</w:t>
            </w:r>
          </w:p>
          <w:p w14:paraId="74597DB7" w14:textId="77777777" w:rsidR="00A92927" w:rsidRDefault="00AC2E50" w:rsidP="00A92927">
            <w:pPr>
              <w:rPr>
                <w:rFonts w:ascii="Garamond" w:hAnsi="Garamond"/>
                <w:sz w:val="22"/>
              </w:rPr>
            </w:pPr>
            <w:r w:rsidRPr="00AC2E50">
              <w:rPr>
                <w:rFonts w:ascii="Garamond" w:hAnsi="Garamond"/>
                <w:sz w:val="22"/>
              </w:rPr>
              <w:t>Barang Milik Negara Semester II</w:t>
            </w:r>
            <w:r w:rsidR="00A92927">
              <w:rPr>
                <w:rFonts w:ascii="Garamond" w:hAnsi="Garamond"/>
                <w:sz w:val="22"/>
              </w:rPr>
              <w:t xml:space="preserve"> </w:t>
            </w:r>
            <w:r w:rsidR="00A92927" w:rsidRPr="00AC2E50">
              <w:rPr>
                <w:rFonts w:ascii="Garamond" w:hAnsi="Garamond"/>
                <w:sz w:val="22"/>
              </w:rPr>
              <w:t xml:space="preserve">dan </w:t>
            </w:r>
            <w:proofErr w:type="spellStart"/>
            <w:r w:rsidR="00A92927" w:rsidRPr="00AC2E50">
              <w:rPr>
                <w:rFonts w:ascii="Garamond" w:hAnsi="Garamond"/>
                <w:sz w:val="22"/>
              </w:rPr>
              <w:t>Tahunan</w:t>
            </w:r>
            <w:proofErr w:type="spellEnd"/>
            <w:r w:rsidR="00A92927" w:rsidRPr="00AC2E50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="00A92927" w:rsidRPr="00AC2E50">
              <w:rPr>
                <w:rFonts w:ascii="Garamond" w:hAnsi="Garamond"/>
                <w:sz w:val="22"/>
              </w:rPr>
              <w:t>Tahun</w:t>
            </w:r>
            <w:proofErr w:type="spellEnd"/>
            <w:r w:rsidR="00A92927" w:rsidRPr="00AC2E50">
              <w:rPr>
                <w:rFonts w:ascii="Garamond" w:hAnsi="Garamond"/>
                <w:sz w:val="22"/>
              </w:rPr>
              <w:t xml:space="preserve"> 2024</w:t>
            </w:r>
            <w:r w:rsidR="00A92927">
              <w:rPr>
                <w:rFonts w:ascii="Garamond" w:hAnsi="Garamond"/>
                <w:sz w:val="22"/>
              </w:rPr>
              <w:t xml:space="preserve"> pada </w:t>
            </w:r>
            <w:proofErr w:type="spellStart"/>
            <w:r w:rsidR="00A92927">
              <w:rPr>
                <w:rFonts w:ascii="Garamond" w:hAnsi="Garamond"/>
                <w:sz w:val="22"/>
              </w:rPr>
              <w:t>Pengadilan</w:t>
            </w:r>
            <w:proofErr w:type="spellEnd"/>
            <w:r w:rsidR="00A92927">
              <w:rPr>
                <w:rFonts w:ascii="Garamond" w:hAnsi="Garamond"/>
                <w:sz w:val="22"/>
              </w:rPr>
              <w:t xml:space="preserve"> Tinggi Agama Padang</w:t>
            </w:r>
          </w:p>
          <w:p w14:paraId="6E88BF98" w14:textId="4E78336B" w:rsidR="000923B9" w:rsidRPr="004654A1" w:rsidRDefault="00A92927" w:rsidP="00A92927">
            <w:pPr>
              <w:rPr>
                <w:rFonts w:ascii="Garamond" w:hAnsi="Garamond"/>
                <w:sz w:val="22"/>
              </w:rPr>
            </w:pPr>
            <w:proofErr w:type="spellStart"/>
            <w:r>
              <w:rPr>
                <w:rFonts w:ascii="Garamond" w:hAnsi="Garamond"/>
                <w:sz w:val="22"/>
              </w:rPr>
              <w:t>selaku</w:t>
            </w:r>
            <w:proofErr w:type="spellEnd"/>
            <w:r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Koordinator</w:t>
            </w:r>
            <w:proofErr w:type="spellEnd"/>
            <w:r>
              <w:rPr>
                <w:rFonts w:ascii="Garamond" w:hAnsi="Garamond"/>
                <w:sz w:val="22"/>
              </w:rPr>
              <w:t xml:space="preserve"> Wilayah</w:t>
            </w: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77777777" w:rsidR="008C53FC" w:rsidRPr="004654A1" w:rsidRDefault="008C53FC">
      <w:pPr>
        <w:rPr>
          <w:rFonts w:ascii="Garamond" w:hAnsi="Garamond"/>
          <w:sz w:val="22"/>
        </w:rPr>
      </w:pPr>
    </w:p>
    <w:p w14:paraId="38BD7046" w14:textId="77777777" w:rsidR="00942FD5" w:rsidRDefault="00942FD5" w:rsidP="00D959DD">
      <w:pPr>
        <w:ind w:left="1985"/>
        <w:rPr>
          <w:rFonts w:ascii="Garamond" w:hAnsi="Garamond"/>
          <w:sz w:val="22"/>
        </w:rPr>
      </w:pPr>
    </w:p>
    <w:p w14:paraId="7E49A897" w14:textId="77777777" w:rsidR="00FD3E0D" w:rsidRPr="004654A1" w:rsidRDefault="00FD3E0D" w:rsidP="00D959DD">
      <w:pPr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Kepada</w:t>
      </w:r>
      <w:proofErr w:type="spellEnd"/>
    </w:p>
    <w:p w14:paraId="21E5F4A5" w14:textId="2A4A6B4E" w:rsidR="00FD3E0D" w:rsidRDefault="00336EC2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Yth</w:t>
      </w:r>
      <w:proofErr w:type="spellEnd"/>
      <w:r>
        <w:rPr>
          <w:rFonts w:ascii="Garamond" w:hAnsi="Garamond"/>
          <w:sz w:val="22"/>
        </w:rPr>
        <w:t xml:space="preserve">. </w:t>
      </w:r>
      <w:proofErr w:type="spellStart"/>
      <w:r w:rsidR="008D169C">
        <w:rPr>
          <w:rFonts w:ascii="Garamond" w:hAnsi="Garamond"/>
          <w:sz w:val="22"/>
        </w:rPr>
        <w:t>Sekretaris</w:t>
      </w:r>
      <w:proofErr w:type="spellEnd"/>
      <w:r w:rsidR="008D169C"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</w:t>
      </w:r>
    </w:p>
    <w:p w14:paraId="4A534A84" w14:textId="16574B2D" w:rsidR="008D169C" w:rsidRPr="004654A1" w:rsidRDefault="008D169C" w:rsidP="00D959DD">
      <w:pPr>
        <w:ind w:left="1985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Mahkamah</w:t>
      </w:r>
      <w:proofErr w:type="spellEnd"/>
      <w:r>
        <w:rPr>
          <w:rFonts w:ascii="Garamond" w:hAnsi="Garamond"/>
          <w:sz w:val="22"/>
        </w:rPr>
        <w:t xml:space="preserve"> Agung RI </w:t>
      </w:r>
    </w:p>
    <w:p w14:paraId="0DE7334A" w14:textId="30524833" w:rsidR="00FD3E0D" w:rsidRPr="004654A1" w:rsidRDefault="00FD3E0D" w:rsidP="00D959DD">
      <w:pPr>
        <w:ind w:left="1985"/>
        <w:rPr>
          <w:rFonts w:ascii="Garamond" w:hAnsi="Garamond"/>
          <w:sz w:val="22"/>
        </w:rPr>
      </w:pPr>
    </w:p>
    <w:p w14:paraId="79A74D16" w14:textId="11DE015F" w:rsidR="00FD3E0D" w:rsidRPr="004654A1" w:rsidRDefault="00FD3E0D" w:rsidP="0088630C">
      <w:pPr>
        <w:spacing w:after="240" w:line="360" w:lineRule="auto"/>
        <w:ind w:left="1985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Wr</w:t>
      </w:r>
      <w:proofErr w:type="spellEnd"/>
      <w:r w:rsidRPr="004654A1">
        <w:rPr>
          <w:rFonts w:ascii="Garamond" w:hAnsi="Garamond"/>
          <w:sz w:val="22"/>
        </w:rPr>
        <w:t xml:space="preserve"> Wb.</w:t>
      </w:r>
    </w:p>
    <w:p w14:paraId="22452F78" w14:textId="3F7542DD" w:rsidR="00FD3E0D" w:rsidRPr="004654A1" w:rsidRDefault="00FD3E0D" w:rsidP="0088630C">
      <w:pPr>
        <w:spacing w:after="240"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Menindaklanjuti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2066FA">
        <w:rPr>
          <w:rFonts w:ascii="Garamond" w:hAnsi="Garamond"/>
          <w:sz w:val="22"/>
        </w:rPr>
        <w:t>S</w:t>
      </w:r>
      <w:r w:rsidRPr="004654A1">
        <w:rPr>
          <w:rFonts w:ascii="Garamond" w:hAnsi="Garamond"/>
          <w:sz w:val="22"/>
        </w:rPr>
        <w:t>urat</w:t>
      </w:r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Sekretaris</w:t>
      </w:r>
      <w:proofErr w:type="spellEnd"/>
      <w:r w:rsidR="00F24094">
        <w:rPr>
          <w:rFonts w:ascii="Garamond" w:hAnsi="Garamond"/>
          <w:sz w:val="22"/>
        </w:rPr>
        <w:t xml:space="preserve"> </w:t>
      </w:r>
      <w:proofErr w:type="spellStart"/>
      <w:r w:rsidR="00F24094">
        <w:rPr>
          <w:rFonts w:ascii="Garamond" w:hAnsi="Garamond"/>
          <w:sz w:val="22"/>
        </w:rPr>
        <w:t>Mahkamah</w:t>
      </w:r>
      <w:proofErr w:type="spellEnd"/>
      <w:r w:rsidR="00F24094">
        <w:rPr>
          <w:rFonts w:ascii="Garamond" w:hAnsi="Garamond"/>
          <w:sz w:val="22"/>
        </w:rPr>
        <w:t xml:space="preserve"> Agung RI </w:t>
      </w:r>
      <w:proofErr w:type="spellStart"/>
      <w:r w:rsidR="00F24094">
        <w:rPr>
          <w:rFonts w:ascii="Garamond" w:hAnsi="Garamond"/>
          <w:sz w:val="22"/>
        </w:rPr>
        <w:t>nomor</w:t>
      </w:r>
      <w:proofErr w:type="spellEnd"/>
      <w:r w:rsidR="00F24094">
        <w:rPr>
          <w:rFonts w:ascii="Garamond" w:hAnsi="Garamond"/>
          <w:sz w:val="22"/>
        </w:rPr>
        <w:t xml:space="preserve"> </w:t>
      </w:r>
      <w:r w:rsidR="00FE170B">
        <w:rPr>
          <w:rFonts w:ascii="Garamond" w:hAnsi="Garamond"/>
          <w:sz w:val="22"/>
        </w:rPr>
        <w:t xml:space="preserve"> </w:t>
      </w:r>
      <w:r w:rsidR="00AC2E50" w:rsidRPr="00AC2E50">
        <w:rPr>
          <w:rFonts w:ascii="Garamond" w:hAnsi="Garamond"/>
          <w:sz w:val="22"/>
        </w:rPr>
        <w:t>37/SEK/PL1.2/I/2025</w:t>
      </w:r>
      <w:r w:rsidR="00AC2E50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tanggal</w:t>
      </w:r>
      <w:proofErr w:type="spellEnd"/>
      <w:r w:rsidR="00A16021">
        <w:rPr>
          <w:rFonts w:ascii="Garamond" w:hAnsi="Garamond"/>
          <w:sz w:val="22"/>
        </w:rPr>
        <w:t xml:space="preserve"> </w:t>
      </w:r>
      <w:r w:rsidR="000A599E">
        <w:rPr>
          <w:rFonts w:ascii="Garamond" w:hAnsi="Garamond"/>
          <w:sz w:val="22"/>
        </w:rPr>
        <w:t>1</w:t>
      </w:r>
      <w:r w:rsidR="00AC2E50">
        <w:rPr>
          <w:rFonts w:ascii="Garamond" w:hAnsi="Garamond"/>
          <w:sz w:val="22"/>
        </w:rPr>
        <w:t>0</w:t>
      </w:r>
      <w:r w:rsidR="000A599E">
        <w:rPr>
          <w:rFonts w:ascii="Garamond" w:hAnsi="Garamond"/>
          <w:sz w:val="22"/>
        </w:rPr>
        <w:t xml:space="preserve"> Januari 202</w:t>
      </w:r>
      <w:r w:rsidR="00AC2E50">
        <w:rPr>
          <w:rFonts w:ascii="Garamond" w:hAnsi="Garamond"/>
          <w:sz w:val="22"/>
        </w:rPr>
        <w:t>5</w:t>
      </w:r>
      <w:r w:rsidR="00A16021">
        <w:rPr>
          <w:rFonts w:ascii="Garamond" w:hAnsi="Garamond"/>
          <w:sz w:val="22"/>
        </w:rPr>
        <w:t>,</w:t>
      </w:r>
      <w:r w:rsidR="000A599E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hal</w:t>
      </w:r>
      <w:proofErr w:type="spellEnd"/>
      <w:r w:rsidR="00A16021" w:rsidRP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Pelaksanaan</w:t>
      </w:r>
      <w:proofErr w:type="spellEnd"/>
      <w:r w:rsidR="00A16021" w:rsidRPr="00A16021">
        <w:rPr>
          <w:rFonts w:ascii="Garamond" w:hAnsi="Garamond"/>
          <w:sz w:val="22"/>
        </w:rPr>
        <w:t xml:space="preserve">, </w:t>
      </w:r>
      <w:proofErr w:type="spellStart"/>
      <w:r w:rsidR="00A16021" w:rsidRPr="00A16021">
        <w:rPr>
          <w:rFonts w:ascii="Garamond" w:hAnsi="Garamond"/>
          <w:sz w:val="22"/>
        </w:rPr>
        <w:t>Penyusunan</w:t>
      </w:r>
      <w:proofErr w:type="spellEnd"/>
      <w:r w:rsidR="00A16021" w:rsidRPr="00A16021">
        <w:rPr>
          <w:rFonts w:ascii="Garamond" w:hAnsi="Garamond"/>
          <w:sz w:val="22"/>
        </w:rPr>
        <w:t xml:space="preserve"> dan </w:t>
      </w:r>
      <w:proofErr w:type="spellStart"/>
      <w:r w:rsidR="00A16021" w:rsidRPr="00A16021">
        <w:rPr>
          <w:rFonts w:ascii="Garamond" w:hAnsi="Garamond"/>
          <w:sz w:val="22"/>
        </w:rPr>
        <w:t>Penyampaian</w:t>
      </w:r>
      <w:proofErr w:type="spellEnd"/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Laporan</w:t>
      </w:r>
      <w:proofErr w:type="spellEnd"/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Pengawasan</w:t>
      </w:r>
      <w:proofErr w:type="spellEnd"/>
      <w:r w:rsidR="00A16021" w:rsidRPr="00A16021">
        <w:rPr>
          <w:rFonts w:ascii="Garamond" w:hAnsi="Garamond"/>
          <w:sz w:val="22"/>
        </w:rPr>
        <w:t xml:space="preserve"> dan Pengendalian Barang Milik Negara Semester II dan </w:t>
      </w:r>
      <w:proofErr w:type="spellStart"/>
      <w:r w:rsidR="00A16021" w:rsidRPr="00A16021">
        <w:rPr>
          <w:rFonts w:ascii="Garamond" w:hAnsi="Garamond"/>
          <w:sz w:val="22"/>
        </w:rPr>
        <w:t>Tahunan</w:t>
      </w:r>
      <w:proofErr w:type="spellEnd"/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Tahun</w:t>
      </w:r>
      <w:proofErr w:type="spellEnd"/>
      <w:r w:rsidR="00A16021">
        <w:rPr>
          <w:rFonts w:ascii="Garamond" w:hAnsi="Garamond"/>
          <w:sz w:val="22"/>
        </w:rPr>
        <w:t xml:space="preserve"> </w:t>
      </w:r>
      <w:r w:rsidR="00A16021" w:rsidRPr="00A16021">
        <w:rPr>
          <w:rFonts w:ascii="Garamond" w:hAnsi="Garamond"/>
          <w:sz w:val="22"/>
        </w:rPr>
        <w:t>2024</w:t>
      </w:r>
      <w:r w:rsidR="004C0EB8" w:rsidRPr="004654A1">
        <w:rPr>
          <w:rFonts w:ascii="Garamond" w:hAnsi="Garamond"/>
          <w:sz w:val="22"/>
        </w:rPr>
        <w:t>,</w:t>
      </w:r>
      <w:r w:rsidR="00A16021">
        <w:rPr>
          <w:rFonts w:ascii="Garamond" w:hAnsi="Garamond"/>
          <w:sz w:val="22"/>
        </w:rPr>
        <w:t xml:space="preserve"> dan </w:t>
      </w:r>
      <w:r w:rsidR="00A16021" w:rsidRPr="00A16021">
        <w:rPr>
          <w:rFonts w:ascii="Garamond" w:hAnsi="Garamond"/>
          <w:sz w:val="22"/>
        </w:rPr>
        <w:t xml:space="preserve">Surat </w:t>
      </w:r>
      <w:proofErr w:type="spellStart"/>
      <w:r w:rsidR="00A16021" w:rsidRPr="00A16021">
        <w:rPr>
          <w:rFonts w:ascii="Garamond" w:hAnsi="Garamond"/>
          <w:sz w:val="22"/>
        </w:rPr>
        <w:t>Plt</w:t>
      </w:r>
      <w:proofErr w:type="spellEnd"/>
      <w:r w:rsidR="00A16021" w:rsidRPr="00A16021">
        <w:rPr>
          <w:rFonts w:ascii="Garamond" w:hAnsi="Garamond"/>
          <w:sz w:val="22"/>
        </w:rPr>
        <w:t xml:space="preserve">. </w:t>
      </w:r>
      <w:proofErr w:type="spellStart"/>
      <w:r w:rsidR="00A16021" w:rsidRPr="00A16021">
        <w:rPr>
          <w:rFonts w:ascii="Garamond" w:hAnsi="Garamond"/>
          <w:sz w:val="22"/>
        </w:rPr>
        <w:t>Kepala</w:t>
      </w:r>
      <w:proofErr w:type="spellEnd"/>
      <w:r w:rsidR="00A16021" w:rsidRPr="00A16021">
        <w:rPr>
          <w:rFonts w:ascii="Garamond" w:hAnsi="Garamond"/>
          <w:sz w:val="22"/>
        </w:rPr>
        <w:t xml:space="preserve"> Biro </w:t>
      </w:r>
      <w:proofErr w:type="spellStart"/>
      <w:r w:rsidR="00A16021" w:rsidRPr="00A16021">
        <w:rPr>
          <w:rFonts w:ascii="Garamond" w:hAnsi="Garamond"/>
          <w:sz w:val="22"/>
        </w:rPr>
        <w:t>Perlengkapan</w:t>
      </w:r>
      <w:proofErr w:type="spellEnd"/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Nomor</w:t>
      </w:r>
      <w:proofErr w:type="spellEnd"/>
      <w:r w:rsidR="00A16021">
        <w:rPr>
          <w:rFonts w:ascii="Garamond" w:hAnsi="Garamond"/>
          <w:sz w:val="22"/>
        </w:rPr>
        <w:t xml:space="preserve"> </w:t>
      </w:r>
      <w:r w:rsidR="00A16021" w:rsidRPr="00A16021">
        <w:rPr>
          <w:rFonts w:ascii="Garamond" w:hAnsi="Garamond"/>
          <w:sz w:val="22"/>
        </w:rPr>
        <w:t>28/BUA.4/PL1.2.4/I/2025</w:t>
      </w:r>
      <w:r w:rsidR="004C0EB8" w:rsidRPr="004654A1">
        <w:rPr>
          <w:rFonts w:ascii="Garamond" w:hAnsi="Garamond"/>
          <w:sz w:val="22"/>
        </w:rPr>
        <w:t xml:space="preserve"> </w:t>
      </w:r>
      <w:r w:rsidR="00A16021" w:rsidRPr="00A16021">
        <w:rPr>
          <w:rFonts w:ascii="Garamond" w:hAnsi="Garamond"/>
          <w:sz w:val="22"/>
        </w:rPr>
        <w:t xml:space="preserve">Hal </w:t>
      </w:r>
      <w:proofErr w:type="spellStart"/>
      <w:r w:rsidR="00A16021" w:rsidRPr="00A16021">
        <w:rPr>
          <w:rFonts w:ascii="Garamond" w:hAnsi="Garamond"/>
          <w:sz w:val="22"/>
        </w:rPr>
        <w:t>Petunjuk</w:t>
      </w:r>
      <w:proofErr w:type="spellEnd"/>
      <w:r w:rsidR="00A16021" w:rsidRPr="00A16021">
        <w:rPr>
          <w:rFonts w:ascii="Garamond" w:hAnsi="Garamond"/>
          <w:sz w:val="22"/>
        </w:rPr>
        <w:t xml:space="preserve"> Teknis </w:t>
      </w:r>
      <w:proofErr w:type="spellStart"/>
      <w:r w:rsidR="00A16021" w:rsidRPr="00A16021">
        <w:rPr>
          <w:rFonts w:ascii="Garamond" w:hAnsi="Garamond"/>
          <w:sz w:val="22"/>
        </w:rPr>
        <w:t>Pelaksanaan</w:t>
      </w:r>
      <w:proofErr w:type="spellEnd"/>
      <w:r w:rsidR="00A16021" w:rsidRPr="00A16021">
        <w:rPr>
          <w:rFonts w:ascii="Garamond" w:hAnsi="Garamond"/>
          <w:sz w:val="22"/>
        </w:rPr>
        <w:t xml:space="preserve">, </w:t>
      </w:r>
      <w:proofErr w:type="spellStart"/>
      <w:r w:rsidR="00A16021" w:rsidRPr="00A16021">
        <w:rPr>
          <w:rFonts w:ascii="Garamond" w:hAnsi="Garamond"/>
          <w:sz w:val="22"/>
        </w:rPr>
        <w:t>Penyusunan</w:t>
      </w:r>
      <w:proofErr w:type="spellEnd"/>
      <w:r w:rsidR="00A16021">
        <w:rPr>
          <w:rFonts w:ascii="Garamond" w:hAnsi="Garamond"/>
          <w:sz w:val="22"/>
        </w:rPr>
        <w:t xml:space="preserve"> </w:t>
      </w:r>
      <w:r w:rsidR="00A16021" w:rsidRPr="00A16021">
        <w:rPr>
          <w:rFonts w:ascii="Garamond" w:hAnsi="Garamond"/>
          <w:sz w:val="22"/>
        </w:rPr>
        <w:t>dan</w:t>
      </w:r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Penyampaian</w:t>
      </w:r>
      <w:proofErr w:type="spellEnd"/>
      <w:r w:rsidR="00A16021" w:rsidRP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Laporan</w:t>
      </w:r>
      <w:proofErr w:type="spellEnd"/>
      <w:r w:rsidR="00A16021" w:rsidRP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Pengawasan</w:t>
      </w:r>
      <w:proofErr w:type="spellEnd"/>
      <w:r w:rsidR="00A16021" w:rsidRPr="00A16021">
        <w:rPr>
          <w:rFonts w:ascii="Garamond" w:hAnsi="Garamond"/>
          <w:sz w:val="22"/>
        </w:rPr>
        <w:t xml:space="preserve"> dan Pengendalian Barang Milik Negara</w:t>
      </w:r>
      <w:r w:rsidR="00A16021">
        <w:rPr>
          <w:rFonts w:ascii="Garamond" w:hAnsi="Garamond"/>
          <w:sz w:val="22"/>
        </w:rPr>
        <w:t xml:space="preserve"> </w:t>
      </w:r>
      <w:r w:rsidR="00A16021" w:rsidRPr="00A16021">
        <w:rPr>
          <w:rFonts w:ascii="Garamond" w:hAnsi="Garamond"/>
          <w:sz w:val="22"/>
        </w:rPr>
        <w:t xml:space="preserve">(BMN)Semester II dan </w:t>
      </w:r>
      <w:proofErr w:type="spellStart"/>
      <w:r w:rsidR="00A16021" w:rsidRPr="00A16021">
        <w:rPr>
          <w:rFonts w:ascii="Garamond" w:hAnsi="Garamond"/>
          <w:sz w:val="22"/>
        </w:rPr>
        <w:t>Tahunan</w:t>
      </w:r>
      <w:proofErr w:type="spellEnd"/>
      <w:r w:rsidR="00A16021" w:rsidRP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Tahun</w:t>
      </w:r>
      <w:proofErr w:type="spellEnd"/>
      <w:r w:rsidR="00A16021" w:rsidRPr="00A16021">
        <w:rPr>
          <w:rFonts w:ascii="Garamond" w:hAnsi="Garamond"/>
          <w:sz w:val="22"/>
        </w:rPr>
        <w:t xml:space="preserve"> 2024 pada </w:t>
      </w:r>
      <w:proofErr w:type="spellStart"/>
      <w:r w:rsidR="00A16021" w:rsidRPr="00A16021">
        <w:rPr>
          <w:rFonts w:ascii="Garamond" w:hAnsi="Garamond"/>
          <w:sz w:val="22"/>
        </w:rPr>
        <w:t>Pengadilan</w:t>
      </w:r>
      <w:proofErr w:type="spellEnd"/>
      <w:r w:rsidR="00A16021" w:rsidRPr="00A16021">
        <w:rPr>
          <w:rFonts w:ascii="Garamond" w:hAnsi="Garamond"/>
          <w:sz w:val="22"/>
        </w:rPr>
        <w:t xml:space="preserve"> Tingkat Banding</w:t>
      </w:r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selaku</w:t>
      </w:r>
      <w:proofErr w:type="spellEnd"/>
      <w:r w:rsidR="00A16021">
        <w:rPr>
          <w:rFonts w:ascii="Garamond" w:hAnsi="Garamond"/>
          <w:sz w:val="22"/>
        </w:rPr>
        <w:t xml:space="preserve"> </w:t>
      </w:r>
      <w:proofErr w:type="spellStart"/>
      <w:r w:rsidR="00A16021" w:rsidRPr="00A16021">
        <w:rPr>
          <w:rFonts w:ascii="Garamond" w:hAnsi="Garamond"/>
          <w:sz w:val="22"/>
        </w:rPr>
        <w:t>Koordinator</w:t>
      </w:r>
      <w:proofErr w:type="spellEnd"/>
      <w:r w:rsidR="00A16021" w:rsidRPr="00A16021">
        <w:rPr>
          <w:rFonts w:ascii="Garamond" w:hAnsi="Garamond"/>
          <w:sz w:val="22"/>
        </w:rPr>
        <w:t xml:space="preserve"> Wilayah</w:t>
      </w:r>
      <w:r w:rsidR="00A16021">
        <w:rPr>
          <w:rFonts w:ascii="Garamond" w:hAnsi="Garamond"/>
          <w:sz w:val="22"/>
        </w:rPr>
        <w:t xml:space="preserve"> </w:t>
      </w:r>
      <w:proofErr w:type="spellStart"/>
      <w:r w:rsidR="004C0EB8" w:rsidRPr="004654A1">
        <w:rPr>
          <w:rFonts w:ascii="Garamond" w:hAnsi="Garamond"/>
          <w:sz w:val="22"/>
        </w:rPr>
        <w:t>berikut</w:t>
      </w:r>
      <w:proofErr w:type="spellEnd"/>
      <w:r w:rsidR="004C0EB8" w:rsidRPr="004654A1">
        <w:rPr>
          <w:rFonts w:ascii="Garamond" w:hAnsi="Garamond"/>
          <w:sz w:val="22"/>
        </w:rPr>
        <w:t xml:space="preserve"> kami </w:t>
      </w:r>
      <w:proofErr w:type="spellStart"/>
      <w:r w:rsidRPr="004654A1">
        <w:rPr>
          <w:rFonts w:ascii="Garamond" w:hAnsi="Garamond"/>
          <w:sz w:val="22"/>
        </w:rPr>
        <w:t>kirimkan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laporan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Pengawasan</w:t>
      </w:r>
      <w:proofErr w:type="spellEnd"/>
      <w:r w:rsidRPr="004654A1">
        <w:rPr>
          <w:rFonts w:ascii="Garamond" w:hAnsi="Garamond"/>
          <w:sz w:val="22"/>
        </w:rPr>
        <w:t xml:space="preserve"> dan Pengendalian Barang Milik Negara </w:t>
      </w:r>
      <w:r w:rsidR="00A16021">
        <w:rPr>
          <w:rFonts w:ascii="Garamond" w:hAnsi="Garamond"/>
          <w:sz w:val="22"/>
        </w:rPr>
        <w:t>Wilayah</w:t>
      </w:r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Pengadilan</w:t>
      </w:r>
      <w:proofErr w:type="spellEnd"/>
      <w:r w:rsidRPr="004654A1">
        <w:rPr>
          <w:rFonts w:ascii="Garamond" w:hAnsi="Garamond"/>
          <w:sz w:val="22"/>
        </w:rPr>
        <w:t xml:space="preserve"> Tinggi Agama Padang </w:t>
      </w:r>
      <w:r w:rsidR="00A16021">
        <w:rPr>
          <w:rFonts w:ascii="Garamond" w:hAnsi="Garamond"/>
          <w:sz w:val="22"/>
        </w:rPr>
        <w:t xml:space="preserve">Semester II dan </w:t>
      </w:r>
      <w:proofErr w:type="spellStart"/>
      <w:r w:rsidRPr="004654A1">
        <w:rPr>
          <w:rFonts w:ascii="Garamond" w:hAnsi="Garamond"/>
          <w:sz w:val="22"/>
        </w:rPr>
        <w:t>Tahun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anggaran</w:t>
      </w:r>
      <w:proofErr w:type="spellEnd"/>
      <w:r w:rsidRPr="004654A1">
        <w:rPr>
          <w:rFonts w:ascii="Garamond" w:hAnsi="Garamond"/>
          <w:sz w:val="22"/>
        </w:rPr>
        <w:t xml:space="preserve"> </w:t>
      </w:r>
      <w:r w:rsidR="00B279A8">
        <w:rPr>
          <w:rFonts w:ascii="Garamond" w:hAnsi="Garamond"/>
          <w:sz w:val="22"/>
        </w:rPr>
        <w:t>202</w:t>
      </w:r>
      <w:r w:rsidR="00AC2E50">
        <w:rPr>
          <w:rFonts w:ascii="Garamond" w:hAnsi="Garamond"/>
          <w:sz w:val="22"/>
        </w:rPr>
        <w:t>4</w:t>
      </w:r>
      <w:r w:rsidR="00B65611">
        <w:rPr>
          <w:rFonts w:ascii="Garamond" w:hAnsi="Garamond"/>
          <w:sz w:val="22"/>
        </w:rPr>
        <w:t>.</w:t>
      </w:r>
      <w:r w:rsidR="00395393">
        <w:rPr>
          <w:rFonts w:ascii="Garamond" w:hAnsi="Garamond"/>
          <w:sz w:val="22"/>
        </w:rPr>
        <w:t xml:space="preserve"> </w:t>
      </w:r>
    </w:p>
    <w:p w14:paraId="533AC66A" w14:textId="12A71EF9" w:rsidR="00FD3E0D" w:rsidRPr="004654A1" w:rsidRDefault="00FD3E0D" w:rsidP="00703230">
      <w:pPr>
        <w:tabs>
          <w:tab w:val="left" w:pos="1985"/>
        </w:tabs>
        <w:spacing w:line="360" w:lineRule="auto"/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Pr="004654A1">
        <w:rPr>
          <w:rFonts w:ascii="Garamond" w:hAnsi="Garamond"/>
          <w:sz w:val="22"/>
        </w:rPr>
        <w:t>untuk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dapat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dipergunakan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sebagaimana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mestinya</w:t>
      </w:r>
      <w:proofErr w:type="spellEnd"/>
      <w:r w:rsidRPr="004654A1">
        <w:rPr>
          <w:rFonts w:ascii="Garamond" w:hAnsi="Garamond"/>
          <w:sz w:val="22"/>
        </w:rPr>
        <w:t xml:space="preserve"> dan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10DAB6B7" w14:textId="5FEB62D8" w:rsidR="00942FD5" w:rsidRPr="004654A1" w:rsidRDefault="00942FD5" w:rsidP="005B7C91">
      <w:pPr>
        <w:ind w:firstLine="5954"/>
        <w:rPr>
          <w:rFonts w:ascii="Garamond" w:hAnsi="Garamond"/>
          <w:sz w:val="22"/>
        </w:rPr>
      </w:pPr>
    </w:p>
    <w:p w14:paraId="31A034AB" w14:textId="4753E05F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1141B6" w14:textId="145232CE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312C8CC" w14:textId="3073D3FE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W</w:t>
      </w:r>
      <w:r w:rsidR="00D137D7" w:rsidRPr="004654A1">
        <w:rPr>
          <w:rFonts w:ascii="Garamond" w:hAnsi="Garamond"/>
          <w:sz w:val="22"/>
        </w:rPr>
        <w:t>a</w:t>
      </w:r>
      <w:r w:rsidRPr="004654A1">
        <w:rPr>
          <w:rFonts w:ascii="Garamond" w:hAnsi="Garamond"/>
          <w:sz w:val="22"/>
        </w:rPr>
        <w:t>ssalam</w:t>
      </w:r>
      <w:proofErr w:type="spellEnd"/>
      <w:r w:rsidRPr="004654A1">
        <w:rPr>
          <w:rFonts w:ascii="Garamond" w:hAnsi="Garamond"/>
          <w:sz w:val="22"/>
        </w:rPr>
        <w:t>,</w:t>
      </w:r>
    </w:p>
    <w:p w14:paraId="72AE003D" w14:textId="00796F38" w:rsidR="00FD3E0D" w:rsidRPr="004654A1" w:rsidRDefault="00FD3E0D" w:rsidP="005B7C91">
      <w:pPr>
        <w:ind w:firstLine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Sekretaris</w:t>
      </w:r>
      <w:proofErr w:type="spellEnd"/>
      <w:r w:rsidR="00703230">
        <w:rPr>
          <w:rFonts w:ascii="Garamond" w:hAnsi="Garamond"/>
          <w:sz w:val="22"/>
        </w:rPr>
        <w:t xml:space="preserve">/Kuasa </w:t>
      </w:r>
      <w:proofErr w:type="spellStart"/>
      <w:r w:rsidR="00703230">
        <w:rPr>
          <w:rFonts w:ascii="Garamond" w:hAnsi="Garamond"/>
          <w:sz w:val="22"/>
        </w:rPr>
        <w:t>Pengguna</w:t>
      </w:r>
      <w:proofErr w:type="spellEnd"/>
      <w:r w:rsidR="00703230">
        <w:rPr>
          <w:rFonts w:ascii="Garamond" w:hAnsi="Garamond"/>
          <w:sz w:val="22"/>
        </w:rPr>
        <w:t xml:space="preserve"> Barang</w:t>
      </w:r>
    </w:p>
    <w:p w14:paraId="184C24F7" w14:textId="733752AA" w:rsidR="00FD3E0D" w:rsidRPr="004654A1" w:rsidRDefault="00FD3E0D" w:rsidP="005B7C91">
      <w:pPr>
        <w:ind w:firstLine="5954"/>
        <w:rPr>
          <w:rFonts w:ascii="Garamond" w:hAnsi="Garamond"/>
          <w:sz w:val="22"/>
        </w:rPr>
      </w:pPr>
    </w:p>
    <w:p w14:paraId="3C32D47F" w14:textId="7F4F647B" w:rsidR="00FD3E0D" w:rsidRDefault="00FD3E0D" w:rsidP="005B7C91">
      <w:pPr>
        <w:ind w:firstLine="5954"/>
        <w:rPr>
          <w:rFonts w:ascii="Garamond" w:hAnsi="Garamond"/>
          <w:sz w:val="22"/>
        </w:rPr>
      </w:pPr>
    </w:p>
    <w:p w14:paraId="050EF1E5" w14:textId="18105CDF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296284EE" w14:textId="77777777" w:rsidR="001110E3" w:rsidRPr="004654A1" w:rsidRDefault="001110E3" w:rsidP="005B7C91">
      <w:pPr>
        <w:ind w:firstLine="5954"/>
        <w:rPr>
          <w:rFonts w:ascii="Garamond" w:hAnsi="Garamond"/>
          <w:sz w:val="22"/>
        </w:rPr>
      </w:pPr>
    </w:p>
    <w:p w14:paraId="5F79A18D" w14:textId="7CA36116" w:rsidR="00532E21" w:rsidRPr="00C81092" w:rsidRDefault="000A2D35" w:rsidP="00532E21">
      <w:pPr>
        <w:ind w:left="5954"/>
        <w:rPr>
          <w:rFonts w:ascii="Garamond" w:hAnsi="Garamond"/>
          <w:b/>
          <w:bCs/>
          <w:sz w:val="22"/>
        </w:rPr>
      </w:pPr>
      <w:r>
        <w:rPr>
          <w:rFonts w:ascii="Garamond" w:hAnsi="Garamond"/>
          <w:b/>
          <w:bCs/>
          <w:sz w:val="22"/>
        </w:rPr>
        <w:t>IRSYADI</w:t>
      </w:r>
    </w:p>
    <w:p w14:paraId="0A2B6979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3E7A0393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9E7F637" w14:textId="77777777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02DD97B1" w14:textId="77777777" w:rsidR="001110E3" w:rsidRDefault="001110E3" w:rsidP="005B7C91">
      <w:pPr>
        <w:ind w:firstLine="5954"/>
        <w:rPr>
          <w:rFonts w:ascii="Garamond" w:hAnsi="Garamond"/>
          <w:sz w:val="22"/>
        </w:rPr>
      </w:pPr>
    </w:p>
    <w:p w14:paraId="0A111082" w14:textId="77777777" w:rsidR="0088630C" w:rsidRPr="004654A1" w:rsidRDefault="0088630C" w:rsidP="005B7C91">
      <w:pPr>
        <w:ind w:firstLine="5954"/>
        <w:rPr>
          <w:rFonts w:ascii="Garamond" w:hAnsi="Garamond"/>
          <w:sz w:val="22"/>
        </w:rPr>
      </w:pPr>
    </w:p>
    <w:p w14:paraId="4BB30F57" w14:textId="77777777" w:rsidR="00CA35B0" w:rsidRPr="004654A1" w:rsidRDefault="00CA35B0" w:rsidP="005B7C91">
      <w:pPr>
        <w:ind w:firstLine="5954"/>
        <w:rPr>
          <w:rFonts w:ascii="Garamond" w:hAnsi="Garamond"/>
          <w:sz w:val="22"/>
        </w:rPr>
      </w:pPr>
    </w:p>
    <w:p w14:paraId="2F604B59" w14:textId="77777777" w:rsidR="00CA35B0" w:rsidRPr="004654A1" w:rsidRDefault="00CA35B0" w:rsidP="005F3C86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1C375C37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lastRenderedPageBreak/>
        <w:t>Kepala</w:t>
      </w:r>
      <w:proofErr w:type="spellEnd"/>
      <w:r w:rsidRPr="004654A1">
        <w:rPr>
          <w:rFonts w:ascii="Garamond" w:hAnsi="Garamond"/>
          <w:sz w:val="22"/>
        </w:rPr>
        <w:t xml:space="preserve"> Badan </w:t>
      </w:r>
      <w:proofErr w:type="spellStart"/>
      <w:r w:rsidRPr="004654A1">
        <w:rPr>
          <w:rFonts w:ascii="Garamond" w:hAnsi="Garamond"/>
          <w:sz w:val="22"/>
        </w:rPr>
        <w:t>Urusan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Administrasi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="001110E3" w:rsidRPr="004654A1">
        <w:rPr>
          <w:rFonts w:ascii="Garamond" w:hAnsi="Garamond"/>
          <w:sz w:val="22"/>
        </w:rPr>
        <w:t>Mahkamah</w:t>
      </w:r>
      <w:proofErr w:type="spellEnd"/>
      <w:r w:rsidR="001110E3" w:rsidRPr="004654A1">
        <w:rPr>
          <w:rFonts w:ascii="Garamond" w:hAnsi="Garamond"/>
          <w:sz w:val="22"/>
        </w:rPr>
        <w:t xml:space="preserve"> </w:t>
      </w:r>
      <w:r w:rsidRPr="004654A1">
        <w:rPr>
          <w:rFonts w:ascii="Garamond" w:hAnsi="Garamond"/>
          <w:sz w:val="22"/>
        </w:rPr>
        <w:t>Agung RI;</w:t>
      </w:r>
    </w:p>
    <w:p w14:paraId="12D97D61" w14:textId="77777777" w:rsidR="00CA35B0" w:rsidRPr="004654A1" w:rsidRDefault="00CA35B0" w:rsidP="00CA35B0">
      <w:pPr>
        <w:pStyle w:val="ListParagraph"/>
        <w:numPr>
          <w:ilvl w:val="0"/>
          <w:numId w:val="1"/>
        </w:numPr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Kepala</w:t>
      </w:r>
      <w:proofErr w:type="spellEnd"/>
      <w:r w:rsidRPr="004654A1">
        <w:rPr>
          <w:rFonts w:ascii="Garamond" w:hAnsi="Garamond"/>
          <w:sz w:val="22"/>
        </w:rPr>
        <w:t xml:space="preserve"> Biro </w:t>
      </w:r>
      <w:proofErr w:type="spellStart"/>
      <w:r w:rsidRPr="004654A1">
        <w:rPr>
          <w:rFonts w:ascii="Garamond" w:hAnsi="Garamond"/>
          <w:sz w:val="22"/>
        </w:rPr>
        <w:t>Perlengkapan</w:t>
      </w:r>
      <w:proofErr w:type="spellEnd"/>
      <w:r w:rsidRPr="004654A1">
        <w:rPr>
          <w:rFonts w:ascii="Garamond" w:hAnsi="Garamond"/>
          <w:sz w:val="22"/>
        </w:rPr>
        <w:t xml:space="preserve"> Bagian </w:t>
      </w:r>
      <w:proofErr w:type="spellStart"/>
      <w:r w:rsidRPr="004654A1">
        <w:rPr>
          <w:rFonts w:ascii="Garamond" w:hAnsi="Garamond"/>
          <w:sz w:val="22"/>
        </w:rPr>
        <w:t>Inventarisasi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Kekayaan</w:t>
      </w:r>
      <w:proofErr w:type="spellEnd"/>
      <w:r w:rsidRPr="004654A1">
        <w:rPr>
          <w:rFonts w:ascii="Garamond" w:hAnsi="Garamond"/>
          <w:sz w:val="22"/>
        </w:rPr>
        <w:t xml:space="preserve"> Negara (IKN) </w:t>
      </w:r>
      <w:proofErr w:type="spellStart"/>
      <w:r w:rsidRPr="004654A1">
        <w:rPr>
          <w:rFonts w:ascii="Garamond" w:hAnsi="Garamond"/>
          <w:sz w:val="22"/>
        </w:rPr>
        <w:t>Mahkamah</w:t>
      </w:r>
      <w:proofErr w:type="spellEnd"/>
      <w:r w:rsidRPr="004654A1">
        <w:rPr>
          <w:rFonts w:ascii="Garamond" w:hAnsi="Garamond"/>
          <w:sz w:val="22"/>
        </w:rPr>
        <w:t xml:space="preserve"> Agung RI;</w:t>
      </w:r>
    </w:p>
    <w:p w14:paraId="20F58429" w14:textId="606C4B1B" w:rsidR="005D79D2" w:rsidRPr="0057579F" w:rsidRDefault="00CA35B0" w:rsidP="0057579F">
      <w:pPr>
        <w:pStyle w:val="ListParagraph"/>
        <w:numPr>
          <w:ilvl w:val="0"/>
          <w:numId w:val="1"/>
        </w:numPr>
        <w:spacing w:after="160" w:line="259" w:lineRule="auto"/>
        <w:rPr>
          <w:rFonts w:ascii="Garamond" w:hAnsi="Garamond"/>
          <w:sz w:val="22"/>
        </w:rPr>
      </w:pPr>
      <w:proofErr w:type="spellStart"/>
      <w:r w:rsidRPr="0057579F">
        <w:rPr>
          <w:rFonts w:ascii="Garamond" w:hAnsi="Garamond"/>
          <w:sz w:val="22"/>
        </w:rPr>
        <w:t>Kepala</w:t>
      </w:r>
      <w:proofErr w:type="spellEnd"/>
      <w:r w:rsidRPr="0057579F">
        <w:rPr>
          <w:rFonts w:ascii="Garamond" w:hAnsi="Garamond"/>
          <w:sz w:val="22"/>
        </w:rPr>
        <w:t xml:space="preserve"> </w:t>
      </w:r>
      <w:proofErr w:type="spellStart"/>
      <w:r w:rsidRPr="0057579F">
        <w:rPr>
          <w:rFonts w:ascii="Garamond" w:hAnsi="Garamond"/>
          <w:sz w:val="22"/>
        </w:rPr>
        <w:t>Kanwil</w:t>
      </w:r>
      <w:proofErr w:type="spellEnd"/>
      <w:r w:rsidRPr="0057579F">
        <w:rPr>
          <w:rFonts w:ascii="Garamond" w:hAnsi="Garamond"/>
          <w:sz w:val="22"/>
        </w:rPr>
        <w:t xml:space="preserve"> DJKN Riau, Sumatera Barat dan </w:t>
      </w:r>
      <w:proofErr w:type="spellStart"/>
      <w:r w:rsidRPr="0057579F">
        <w:rPr>
          <w:rFonts w:ascii="Garamond" w:hAnsi="Garamond"/>
          <w:sz w:val="22"/>
        </w:rPr>
        <w:t>Kepulauan</w:t>
      </w:r>
      <w:proofErr w:type="spellEnd"/>
      <w:r w:rsidRPr="0057579F">
        <w:rPr>
          <w:rFonts w:ascii="Garamond" w:hAnsi="Garamond"/>
          <w:sz w:val="22"/>
        </w:rPr>
        <w:t xml:space="preserve"> Riau;</w:t>
      </w:r>
    </w:p>
    <w:sectPr w:rsidR="005D79D2" w:rsidRPr="0057579F" w:rsidSect="000923B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0036A"/>
    <w:multiLevelType w:val="hybridMultilevel"/>
    <w:tmpl w:val="762CF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3757">
    <w:abstractNumId w:val="1"/>
  </w:num>
  <w:num w:numId="2" w16cid:durableId="99380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A2D35"/>
    <w:rsid w:val="000A599E"/>
    <w:rsid w:val="001110E3"/>
    <w:rsid w:val="001E69C6"/>
    <w:rsid w:val="002066FA"/>
    <w:rsid w:val="002A424A"/>
    <w:rsid w:val="00336EC2"/>
    <w:rsid w:val="00395393"/>
    <w:rsid w:val="003D7FD3"/>
    <w:rsid w:val="00440935"/>
    <w:rsid w:val="004654A1"/>
    <w:rsid w:val="004C0EB8"/>
    <w:rsid w:val="00532E21"/>
    <w:rsid w:val="0057579F"/>
    <w:rsid w:val="005B7C91"/>
    <w:rsid w:val="005D79D2"/>
    <w:rsid w:val="005F3C86"/>
    <w:rsid w:val="00600196"/>
    <w:rsid w:val="00703230"/>
    <w:rsid w:val="00743204"/>
    <w:rsid w:val="00757C68"/>
    <w:rsid w:val="007C6B2B"/>
    <w:rsid w:val="007E525B"/>
    <w:rsid w:val="00814D6A"/>
    <w:rsid w:val="0088630C"/>
    <w:rsid w:val="008C53FC"/>
    <w:rsid w:val="008D169C"/>
    <w:rsid w:val="00942FD5"/>
    <w:rsid w:val="00944000"/>
    <w:rsid w:val="00A16021"/>
    <w:rsid w:val="00A92927"/>
    <w:rsid w:val="00AC2E50"/>
    <w:rsid w:val="00B048D1"/>
    <w:rsid w:val="00B05B08"/>
    <w:rsid w:val="00B24823"/>
    <w:rsid w:val="00B279A8"/>
    <w:rsid w:val="00B65611"/>
    <w:rsid w:val="00C3338D"/>
    <w:rsid w:val="00C81092"/>
    <w:rsid w:val="00CA35B0"/>
    <w:rsid w:val="00D137D7"/>
    <w:rsid w:val="00D17095"/>
    <w:rsid w:val="00D959DD"/>
    <w:rsid w:val="00D9793D"/>
    <w:rsid w:val="00DF33C4"/>
    <w:rsid w:val="00E9303A"/>
    <w:rsid w:val="00EE3CA2"/>
    <w:rsid w:val="00F24094"/>
    <w:rsid w:val="00F921C3"/>
    <w:rsid w:val="00FB1557"/>
    <w:rsid w:val="00FB20EC"/>
    <w:rsid w:val="00FD3E0D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Efri Sukma</cp:lastModifiedBy>
  <cp:revision>6</cp:revision>
  <cp:lastPrinted>2023-01-25T01:59:00Z</cp:lastPrinted>
  <dcterms:created xsi:type="dcterms:W3CDTF">2025-01-22T03:28:00Z</dcterms:created>
  <dcterms:modified xsi:type="dcterms:W3CDTF">2025-01-22T03:33:00Z</dcterms:modified>
</cp:coreProperties>
</file>