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6011" w14:textId="4CFA689E" w:rsidR="00591FA6" w:rsidRDefault="00591FA6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3D8C5BE7" w14:textId="4CAE72FA" w:rsidR="00545A28" w:rsidRDefault="00545A28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5B7DB44A" w14:textId="77777777" w:rsidR="00545A28" w:rsidRPr="009B578A" w:rsidRDefault="00545A28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38B43A54" w14:textId="5F9DB642" w:rsidR="00F30E5C" w:rsidRPr="009B578A" w:rsidRDefault="00A30A3F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4058BB">
        <w:rPr>
          <w:rFonts w:ascii="Bookman Old Style" w:hAnsi="Bookman Old Style" w:cs="Tahoma"/>
          <w:b/>
          <w:noProof/>
        </w:rPr>
        <w:drawing>
          <wp:inline distT="0" distB="0" distL="0" distR="0" wp14:anchorId="4065FAE9" wp14:editId="23579CEE">
            <wp:extent cx="551294" cy="704850"/>
            <wp:effectExtent l="0" t="0" r="1270" b="0"/>
            <wp:docPr id="1" name="Picture 1" descr="C:\Users\PTA Padang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A Padang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6" cy="71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6D4C" w14:textId="77777777" w:rsidR="00F30E5C" w:rsidRPr="009B578A" w:rsidRDefault="00F30E5C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1123F313" w14:textId="21C2C81E" w:rsidR="009B578A" w:rsidRDefault="009B578A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</w:pPr>
      <w:r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>PENGADILAN TINGGI AGAMA PADANG</w:t>
      </w:r>
    </w:p>
    <w:p w14:paraId="2B30DA20" w14:textId="77777777" w:rsidR="009B578A" w:rsidRDefault="009B578A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</w:pPr>
    </w:p>
    <w:p w14:paraId="0C2CB646" w14:textId="49CD2E56" w:rsidR="00D64A37" w:rsidRPr="009B578A" w:rsidRDefault="00D64A37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>KEPUTUSAN KETUA PENGADILAN TINGGI AGAMA PADANG</w:t>
      </w:r>
    </w:p>
    <w:p w14:paraId="410C56BE" w14:textId="75DAEFA6" w:rsidR="001D2CBA" w:rsidRPr="009B578A" w:rsidRDefault="00195961" w:rsidP="001D2CBA">
      <w:pPr>
        <w:spacing w:after="0" w:line="240" w:lineRule="auto"/>
        <w:jc w:val="center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 xml:space="preserve">NOMOR: </w:t>
      </w:r>
      <w:r w:rsidR="00563419">
        <w:rPr>
          <w:rFonts w:ascii="Bookman Old Style" w:hAnsi="Bookman Old Style" w:cs="Arial"/>
          <w:bCs/>
          <w:sz w:val="21"/>
          <w:szCs w:val="21"/>
          <w:lang w:val="en-ID"/>
        </w:rPr>
        <w:t xml:space="preserve">    </w:t>
      </w:r>
      <w:r w:rsidR="00563419" w:rsidRPr="0014536B">
        <w:rPr>
          <w:rFonts w:ascii="Bookman Old Style" w:hAnsi="Bookman Old Style" w:cs="Arial"/>
          <w:bCs/>
          <w:color w:val="FF0000"/>
          <w:sz w:val="21"/>
          <w:szCs w:val="21"/>
          <w:lang w:val="en-ID"/>
        </w:rPr>
        <w:t xml:space="preserve"> </w:t>
      </w:r>
      <w:r w:rsidR="00A30A3F" w:rsidRPr="0014536B">
        <w:rPr>
          <w:rFonts w:ascii="Bookman Old Style" w:hAnsi="Bookman Old Style" w:cs="Arial"/>
          <w:bCs/>
          <w:color w:val="FF0000"/>
          <w:sz w:val="21"/>
          <w:szCs w:val="21"/>
          <w:lang w:val="en-ID"/>
        </w:rPr>
        <w:t>/KPTA.W3-A/OT1.6/</w:t>
      </w:r>
      <w:r w:rsidR="005E2FFA" w:rsidRPr="0014536B">
        <w:rPr>
          <w:rFonts w:ascii="Bookman Old Style" w:hAnsi="Bookman Old Style" w:cs="Arial"/>
          <w:bCs/>
          <w:color w:val="FF0000"/>
          <w:sz w:val="21"/>
          <w:szCs w:val="21"/>
          <w:lang w:val="en-ID"/>
        </w:rPr>
        <w:t>XI</w:t>
      </w:r>
      <w:r w:rsidR="00A30A3F" w:rsidRPr="0014536B">
        <w:rPr>
          <w:rFonts w:ascii="Bookman Old Style" w:hAnsi="Bookman Old Style" w:cs="Arial"/>
          <w:bCs/>
          <w:color w:val="FF0000"/>
          <w:sz w:val="21"/>
          <w:szCs w:val="21"/>
          <w:lang w:val="en-ID"/>
        </w:rPr>
        <w:t>I/2024</w:t>
      </w:r>
    </w:p>
    <w:p w14:paraId="4E8E3E29" w14:textId="77777777" w:rsidR="00A30A3F" w:rsidRDefault="00A30A3F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11689F1A" w14:textId="6D8626E0" w:rsidR="00D64A37" w:rsidRDefault="009B578A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TENTAN</w:t>
      </w:r>
      <w:r w:rsidR="00D64A37" w:rsidRPr="009B578A">
        <w:rPr>
          <w:rFonts w:ascii="Bookman Old Style" w:hAnsi="Bookman Old Style" w:cs="Arial"/>
          <w:sz w:val="21"/>
          <w:szCs w:val="21"/>
        </w:rPr>
        <w:t xml:space="preserve">G </w:t>
      </w:r>
    </w:p>
    <w:p w14:paraId="75AC6762" w14:textId="77777777" w:rsidR="001D2CBA" w:rsidRPr="009B578A" w:rsidRDefault="001D2CBA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72070A9E" w14:textId="480C0491" w:rsidR="000305F0" w:rsidRPr="00E9613E" w:rsidRDefault="00D64A37" w:rsidP="000305F0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 xml:space="preserve">PEMBENTUKAN </w:t>
      </w:r>
      <w:r w:rsidR="000305F0" w:rsidRPr="00E9613E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TIM PEN</w:t>
      </w:r>
      <w:r w:rsidR="005E2FFA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YUSUN</w:t>
      </w:r>
    </w:p>
    <w:p w14:paraId="0D3FBB15" w14:textId="06AF2EBF" w:rsidR="00E9613E" w:rsidRPr="00E9613E" w:rsidRDefault="00E9613E" w:rsidP="00E9613E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</w:pPr>
      <w:r w:rsidRPr="00E9613E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LAPORAN PELAKSANAAN KEGIATAN TAHUN 202</w:t>
      </w:r>
      <w:r w:rsidR="005E2FFA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4</w:t>
      </w:r>
    </w:p>
    <w:p w14:paraId="132F3E85" w14:textId="08FECA7F" w:rsidR="000305F0" w:rsidRPr="00E9613E" w:rsidRDefault="00E9613E" w:rsidP="00E9613E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</w:pPr>
      <w:r w:rsidRPr="00E9613E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 xml:space="preserve">PENGADILAN </w:t>
      </w:r>
      <w:r w:rsidR="005E2FFA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TINGGI AGAMA PADANG</w:t>
      </w:r>
    </w:p>
    <w:p w14:paraId="02F14F97" w14:textId="77777777" w:rsidR="001D2CBA" w:rsidRPr="001D2CBA" w:rsidRDefault="001D2CBA" w:rsidP="001D2CBA">
      <w:pPr>
        <w:rPr>
          <w:lang w:val="id-ID"/>
        </w:rPr>
      </w:pPr>
    </w:p>
    <w:p w14:paraId="7E871544" w14:textId="68D53434" w:rsidR="00DD3EC4" w:rsidRPr="00DD3EC4" w:rsidRDefault="00DD3EC4" w:rsidP="001D2CBA">
      <w:pPr>
        <w:spacing w:after="0" w:line="240" w:lineRule="auto"/>
        <w:rPr>
          <w:sz w:val="4"/>
          <w:lang w:val="id-ID"/>
        </w:rPr>
      </w:pP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</w:p>
    <w:p w14:paraId="101A1AFB" w14:textId="578CD85F" w:rsidR="00563419" w:rsidRDefault="00563419" w:rsidP="00A22F7B">
      <w:pPr>
        <w:pStyle w:val="BodyTextIndent3"/>
        <w:tabs>
          <w:tab w:val="left" w:pos="1843"/>
          <w:tab w:val="left" w:pos="2127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Membaca</w:t>
      </w:r>
      <w:proofErr w:type="spellEnd"/>
      <w:r>
        <w:rPr>
          <w:rFonts w:ascii="Bookman Old Style" w:hAnsi="Bookman Old Style" w:cs="Arial"/>
          <w:sz w:val="21"/>
          <w:szCs w:val="21"/>
        </w:rPr>
        <w:tab/>
        <w:t>:</w:t>
      </w:r>
      <w:r>
        <w:rPr>
          <w:rFonts w:ascii="Bookman Old Style" w:hAnsi="Bookman Old Style" w:cs="Arial"/>
          <w:sz w:val="21"/>
          <w:szCs w:val="21"/>
        </w:rPr>
        <w:tab/>
        <w:t xml:space="preserve">Surat </w:t>
      </w:r>
      <w:proofErr w:type="spellStart"/>
      <w:r>
        <w:rPr>
          <w:rFonts w:ascii="Bookman Old Style" w:hAnsi="Bookman Old Style" w:cs="Arial"/>
          <w:sz w:val="21"/>
          <w:szCs w:val="21"/>
        </w:rPr>
        <w:t>Sekretaris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Mahkamah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Agung RI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r w:rsidR="00A22F7B" w:rsidRPr="0014536B">
        <w:rPr>
          <w:rFonts w:ascii="Bookman Old Style" w:hAnsi="Bookman Old Style" w:cs="Arial"/>
          <w:color w:val="FF0000"/>
          <w:sz w:val="21"/>
          <w:szCs w:val="21"/>
        </w:rPr>
        <w:t xml:space="preserve">/SEK/OT.01.6/12/2024 </w:t>
      </w:r>
      <w:proofErr w:type="spellStart"/>
      <w:r w:rsidR="00A22F7B" w:rsidRPr="0014536B">
        <w:rPr>
          <w:rFonts w:ascii="Bookman Old Style" w:hAnsi="Bookman Old Style" w:cs="Arial"/>
          <w:color w:val="FF0000"/>
          <w:sz w:val="21"/>
          <w:szCs w:val="21"/>
        </w:rPr>
        <w:t>tanggal</w:t>
      </w:r>
      <w:proofErr w:type="spellEnd"/>
      <w:r w:rsidR="00A22F7B" w:rsidRPr="0014536B">
        <w:rPr>
          <w:rFonts w:ascii="Bookman Old Style" w:hAnsi="Bookman Old Style" w:cs="Arial"/>
          <w:color w:val="FF0000"/>
          <w:sz w:val="21"/>
          <w:szCs w:val="21"/>
        </w:rPr>
        <w:t xml:space="preserve"> </w:t>
      </w:r>
      <w:proofErr w:type="spellStart"/>
      <w:r w:rsidR="00A22F7B" w:rsidRPr="0014536B">
        <w:rPr>
          <w:rFonts w:ascii="Bookman Old Style" w:hAnsi="Bookman Old Style" w:cs="Arial"/>
          <w:color w:val="FF0000"/>
          <w:sz w:val="21"/>
          <w:szCs w:val="21"/>
        </w:rPr>
        <w:t>Desember</w:t>
      </w:r>
      <w:proofErr w:type="spellEnd"/>
      <w:r w:rsidR="00A22F7B" w:rsidRPr="0014536B">
        <w:rPr>
          <w:rFonts w:ascii="Bookman Old Style" w:hAnsi="Bookman Old Style" w:cs="Arial"/>
          <w:color w:val="FF0000"/>
          <w:sz w:val="21"/>
          <w:szCs w:val="21"/>
        </w:rPr>
        <w:t xml:space="preserve"> 2024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perihal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Penyusunan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Laporan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Pelaksanaan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Kegiatan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2024;</w:t>
      </w:r>
    </w:p>
    <w:p w14:paraId="5155A7D3" w14:textId="77777777" w:rsidR="00A22F7B" w:rsidRDefault="00A22F7B" w:rsidP="00A22F7B">
      <w:pPr>
        <w:pStyle w:val="BodyTextIndent3"/>
        <w:tabs>
          <w:tab w:val="left" w:pos="1843"/>
          <w:tab w:val="left" w:pos="2127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</w:p>
    <w:p w14:paraId="455E6C09" w14:textId="2739402C" w:rsidR="00001F37" w:rsidRDefault="00D64A37" w:rsidP="00001F37">
      <w:pPr>
        <w:pStyle w:val="BodyTextIndent3"/>
        <w:tabs>
          <w:tab w:val="left" w:pos="1843"/>
          <w:tab w:val="left" w:pos="2127"/>
          <w:tab w:val="left" w:pos="2552"/>
        </w:tabs>
        <w:spacing w:after="0" w:line="240" w:lineRule="auto"/>
        <w:ind w:left="2552" w:hanging="2269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Menimbang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>a.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="000305F0">
        <w:rPr>
          <w:rFonts w:ascii="Bookman Old Style" w:hAnsi="Bookman Old Style" w:cs="Arial"/>
          <w:sz w:val="21"/>
          <w:szCs w:val="21"/>
        </w:rPr>
        <w:t>bahwa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untuk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kelancaran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penyusunan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Laporan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Pelaksanaan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Kegiatan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Tinggi Agama Padang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202</w:t>
      </w:r>
      <w:r w:rsidR="004D1F6E">
        <w:rPr>
          <w:rFonts w:ascii="Bookman Old Style" w:hAnsi="Bookman Old Style" w:cs="Arial"/>
          <w:sz w:val="21"/>
          <w:szCs w:val="21"/>
        </w:rPr>
        <w:t>4</w:t>
      </w:r>
      <w:r w:rsidR="00A22F7B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dipandang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perlu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membentuk</w:t>
      </w:r>
      <w:proofErr w:type="spellEnd"/>
      <w:r w:rsidR="00A22F7B">
        <w:rPr>
          <w:rFonts w:ascii="Bookman Old Style" w:hAnsi="Bookman Old Style" w:cs="Arial"/>
          <w:sz w:val="21"/>
          <w:szCs w:val="21"/>
        </w:rPr>
        <w:t xml:space="preserve"> Tim </w:t>
      </w:r>
      <w:proofErr w:type="spellStart"/>
      <w:r w:rsidR="00A22F7B">
        <w:rPr>
          <w:rFonts w:ascii="Bookman Old Style" w:hAnsi="Bookman Old Style" w:cs="Arial"/>
          <w:sz w:val="21"/>
          <w:szCs w:val="21"/>
        </w:rPr>
        <w:t>Penyusun</w:t>
      </w:r>
      <w:proofErr w:type="spellEnd"/>
      <w:r w:rsidR="00001F37">
        <w:rPr>
          <w:rFonts w:ascii="Bookman Old Style" w:hAnsi="Bookman Old Style" w:cs="Arial"/>
          <w:sz w:val="21"/>
          <w:szCs w:val="21"/>
        </w:rPr>
        <w:t>;</w:t>
      </w:r>
    </w:p>
    <w:p w14:paraId="3C816625" w14:textId="01CC1F07" w:rsidR="00D64A37" w:rsidRPr="009B578A" w:rsidRDefault="00C73A95" w:rsidP="001D2CBA">
      <w:pPr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bahwa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Pejabat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>/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Aparatur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Sipil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Negara (ASN) yang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tersebut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namanya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dalam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lampiran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surat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keputusan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ini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dipandang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cakap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dan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mampu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untuk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melaksanakan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tugas</w:t>
      </w:r>
      <w:proofErr w:type="spellEnd"/>
      <w:r w:rsidR="004D1F6E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4D1F6E">
        <w:rPr>
          <w:rFonts w:ascii="Bookman Old Style" w:hAnsi="Bookman Old Style" w:cs="Arial"/>
          <w:sz w:val="21"/>
          <w:szCs w:val="21"/>
        </w:rPr>
        <w:t>tersebut</w:t>
      </w:r>
      <w:proofErr w:type="spellEnd"/>
      <w:r w:rsidR="00D64A37" w:rsidRPr="009B578A">
        <w:rPr>
          <w:rFonts w:ascii="Bookman Old Style" w:hAnsi="Bookman Old Style" w:cs="Arial"/>
          <w:sz w:val="21"/>
          <w:szCs w:val="21"/>
        </w:rPr>
        <w:t>;</w:t>
      </w:r>
    </w:p>
    <w:p w14:paraId="4B385F0D" w14:textId="77777777" w:rsidR="00D64A37" w:rsidRPr="009B578A" w:rsidRDefault="00D64A37" w:rsidP="001D2CBA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CA345BF" w14:textId="34BE8C97" w:rsidR="00D64A37" w:rsidRPr="009B578A" w:rsidRDefault="00D64A37" w:rsidP="0054384E">
      <w:pPr>
        <w:pStyle w:val="BodyTextIndent3"/>
        <w:tabs>
          <w:tab w:val="left" w:pos="1843"/>
          <w:tab w:val="left" w:pos="2127"/>
          <w:tab w:val="left" w:pos="2552"/>
        </w:tabs>
        <w:spacing w:after="0" w:line="240" w:lineRule="auto"/>
        <w:ind w:left="2552" w:hanging="2268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Mengingat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  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>1.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Undang-Undang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r w:rsidR="00D56F31">
        <w:rPr>
          <w:rFonts w:ascii="Bookman Old Style" w:hAnsi="Bookman Old Style" w:cs="Arial"/>
          <w:sz w:val="21"/>
          <w:szCs w:val="21"/>
        </w:rPr>
        <w:t>50</w:t>
      </w:r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2009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tentang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Perubahan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Kedua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Atas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Undang-Undang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r w:rsidR="00D56F31">
        <w:rPr>
          <w:rFonts w:ascii="Bookman Old Style" w:hAnsi="Bookman Old Style" w:cs="Arial"/>
          <w:sz w:val="21"/>
          <w:szCs w:val="21"/>
        </w:rPr>
        <w:t xml:space="preserve">7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198</w:t>
      </w:r>
      <w:r w:rsidR="00D56F31">
        <w:rPr>
          <w:rFonts w:ascii="Bookman Old Style" w:hAnsi="Bookman Old Style" w:cs="Arial"/>
          <w:sz w:val="21"/>
          <w:szCs w:val="21"/>
        </w:rPr>
        <w:t>9</w:t>
      </w:r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tentang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D56F31">
        <w:rPr>
          <w:rFonts w:ascii="Bookman Old Style" w:hAnsi="Bookman Old Style" w:cs="Arial"/>
          <w:sz w:val="21"/>
          <w:szCs w:val="21"/>
        </w:rPr>
        <w:t>Peradilan</w:t>
      </w:r>
      <w:proofErr w:type="spellEnd"/>
      <w:r w:rsidR="00D56F31">
        <w:rPr>
          <w:rFonts w:ascii="Bookman Old Style" w:hAnsi="Bookman Old Style" w:cs="Arial"/>
          <w:sz w:val="21"/>
          <w:szCs w:val="21"/>
        </w:rPr>
        <w:t xml:space="preserve"> Agama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2EB789ED" w14:textId="4375B474" w:rsidR="00D64A37" w:rsidRPr="009B578A" w:rsidRDefault="008645E2" w:rsidP="00D32704">
      <w:pPr>
        <w:pStyle w:val="BodyTextIndent3"/>
        <w:numPr>
          <w:ilvl w:val="0"/>
          <w:numId w:val="47"/>
        </w:numPr>
        <w:tabs>
          <w:tab w:val="left" w:pos="2552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8645E2">
        <w:rPr>
          <w:rFonts w:ascii="Bookman Old Style" w:hAnsi="Bookman Old Style" w:cs="Arial"/>
          <w:sz w:val="21"/>
          <w:szCs w:val="21"/>
        </w:rPr>
        <w:t>Undang-Undang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r w:rsidR="00594975">
        <w:rPr>
          <w:rFonts w:ascii="Bookman Old Style" w:hAnsi="Bookman Old Style" w:cs="Arial"/>
          <w:sz w:val="21"/>
          <w:szCs w:val="21"/>
        </w:rPr>
        <w:t>20</w:t>
      </w:r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20</w:t>
      </w:r>
      <w:r w:rsidR="00594975">
        <w:rPr>
          <w:rFonts w:ascii="Bookman Old Style" w:hAnsi="Bookman Old Style" w:cs="Arial"/>
          <w:sz w:val="21"/>
          <w:szCs w:val="21"/>
        </w:rPr>
        <w:t>23</w:t>
      </w:r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tentang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Aparatur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Sipil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Negara</w:t>
      </w:r>
      <w:r w:rsidR="00D64A37" w:rsidRPr="009B578A">
        <w:rPr>
          <w:rFonts w:ascii="Bookman Old Style" w:hAnsi="Bookman Old Style" w:cs="Arial"/>
          <w:sz w:val="21"/>
          <w:szCs w:val="21"/>
        </w:rPr>
        <w:t>;</w:t>
      </w:r>
    </w:p>
    <w:p w14:paraId="52332542" w14:textId="30D23BD2" w:rsidR="00D64A37" w:rsidRPr="008645E2" w:rsidRDefault="00594975" w:rsidP="00D32704">
      <w:pPr>
        <w:pStyle w:val="BodyTextIndent3"/>
        <w:numPr>
          <w:ilvl w:val="0"/>
          <w:numId w:val="47"/>
        </w:numPr>
        <w:tabs>
          <w:tab w:val="left" w:pos="1440"/>
          <w:tab w:val="left" w:pos="1800"/>
          <w:tab w:val="left" w:pos="2552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>
        <w:rPr>
          <w:rFonts w:ascii="Bookman Old Style" w:hAnsi="Bookman Old Style"/>
          <w:sz w:val="21"/>
          <w:szCs w:val="21"/>
        </w:rPr>
        <w:t>Presiden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Nomor</w:t>
      </w:r>
      <w:proofErr w:type="spellEnd"/>
      <w:r>
        <w:rPr>
          <w:rFonts w:ascii="Bookman Old Style" w:hAnsi="Bookman Old Style"/>
          <w:sz w:val="21"/>
          <w:szCs w:val="21"/>
        </w:rPr>
        <w:t xml:space="preserve"> 21 </w:t>
      </w:r>
      <w:proofErr w:type="spellStart"/>
      <w:r>
        <w:rPr>
          <w:rFonts w:ascii="Bookman Old Style" w:hAnsi="Bookman Old Style"/>
          <w:sz w:val="21"/>
          <w:szCs w:val="21"/>
        </w:rPr>
        <w:t>Tahun</w:t>
      </w:r>
      <w:proofErr w:type="spellEnd"/>
      <w:r>
        <w:rPr>
          <w:rFonts w:ascii="Bookman Old Style" w:hAnsi="Bookman Old Style"/>
          <w:sz w:val="21"/>
          <w:szCs w:val="21"/>
        </w:rPr>
        <w:t xml:space="preserve"> 2004 </w:t>
      </w:r>
      <w:proofErr w:type="spellStart"/>
      <w:r>
        <w:rPr>
          <w:rFonts w:ascii="Bookman Old Style" w:hAnsi="Bookman Old Style"/>
          <w:sz w:val="21"/>
          <w:szCs w:val="21"/>
        </w:rPr>
        <w:t>tentang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Pengalihan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Organisasi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Administrasi</w:t>
      </w:r>
      <w:proofErr w:type="spellEnd"/>
      <w:r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</w:rPr>
        <w:t>Finansial</w:t>
      </w:r>
      <w:proofErr w:type="spellEnd"/>
      <w:r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/>
          <w:sz w:val="21"/>
          <w:szCs w:val="21"/>
        </w:rPr>
        <w:t>Lingkungan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Umum, </w:t>
      </w:r>
      <w:proofErr w:type="spellStart"/>
      <w:r>
        <w:rPr>
          <w:rFonts w:ascii="Bookman Old Style" w:hAnsi="Bookman Old Style"/>
          <w:sz w:val="21"/>
          <w:szCs w:val="21"/>
        </w:rPr>
        <w:t>Peradilan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Tata Usaha Negara, </w:t>
      </w:r>
      <w:proofErr w:type="spellStart"/>
      <w:r>
        <w:rPr>
          <w:rFonts w:ascii="Bookman Old Style" w:hAnsi="Bookman Old Style"/>
          <w:sz w:val="21"/>
          <w:szCs w:val="21"/>
        </w:rPr>
        <w:t>Peradilan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>
        <w:rPr>
          <w:rFonts w:ascii="Bookman Old Style" w:hAnsi="Bookman Old Style"/>
          <w:sz w:val="21"/>
          <w:szCs w:val="21"/>
        </w:rPr>
        <w:t>ke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 RI</w:t>
      </w:r>
      <w:r w:rsidR="00513392">
        <w:rPr>
          <w:rFonts w:ascii="Bookman Old Style" w:hAnsi="Bookman Old Style"/>
          <w:sz w:val="21"/>
          <w:szCs w:val="21"/>
        </w:rPr>
        <w:t>;</w:t>
      </w:r>
    </w:p>
    <w:p w14:paraId="3C5CFDEC" w14:textId="61C8F269" w:rsidR="00513392" w:rsidRPr="009B578A" w:rsidRDefault="00513392" w:rsidP="00D32704">
      <w:pPr>
        <w:pStyle w:val="BodyTextIndent3"/>
        <w:numPr>
          <w:ilvl w:val="0"/>
          <w:numId w:val="47"/>
        </w:numPr>
        <w:tabs>
          <w:tab w:val="left" w:pos="1440"/>
          <w:tab w:val="left" w:pos="1800"/>
          <w:tab w:val="left" w:pos="2552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r w:rsidRPr="00107213">
        <w:rPr>
          <w:rFonts w:ascii="Bookman Old Style" w:hAnsi="Bookman Old Style" w:cs="Arial"/>
          <w:spacing w:val="-2"/>
          <w:sz w:val="21"/>
          <w:szCs w:val="21"/>
        </w:rPr>
        <w:t xml:space="preserve">Surat Keputusan </w:t>
      </w:r>
      <w:proofErr w:type="spellStart"/>
      <w:r w:rsidRPr="00107213">
        <w:rPr>
          <w:rFonts w:ascii="Bookman Old Style" w:hAnsi="Bookman Old Style" w:cs="Arial"/>
          <w:spacing w:val="-2"/>
          <w:sz w:val="21"/>
          <w:szCs w:val="21"/>
        </w:rPr>
        <w:t>Ketua</w:t>
      </w:r>
      <w:proofErr w:type="spellEnd"/>
      <w:r w:rsidRPr="00107213">
        <w:rPr>
          <w:rFonts w:ascii="Bookman Old Style" w:hAnsi="Bookman Old Style" w:cs="Arial"/>
          <w:spacing w:val="-2"/>
          <w:sz w:val="21"/>
          <w:szCs w:val="21"/>
        </w:rPr>
        <w:t xml:space="preserve"> </w:t>
      </w:r>
      <w:proofErr w:type="spellStart"/>
      <w:r w:rsidRPr="00107213">
        <w:rPr>
          <w:rFonts w:ascii="Bookman Old Style" w:hAnsi="Bookman Old Style" w:cs="Arial"/>
          <w:spacing w:val="-2"/>
          <w:sz w:val="21"/>
          <w:szCs w:val="21"/>
        </w:rPr>
        <w:t>Mahkamah</w:t>
      </w:r>
      <w:proofErr w:type="spellEnd"/>
      <w:r w:rsidRPr="00107213">
        <w:rPr>
          <w:rFonts w:ascii="Bookman Old Style" w:hAnsi="Bookman Old Style" w:cs="Arial"/>
          <w:spacing w:val="-2"/>
          <w:sz w:val="21"/>
          <w:szCs w:val="21"/>
        </w:rPr>
        <w:t xml:space="preserve"> Agung RI </w:t>
      </w:r>
      <w:proofErr w:type="spellStart"/>
      <w:r w:rsidR="00107213" w:rsidRPr="00107213">
        <w:rPr>
          <w:rFonts w:ascii="Bookman Old Style" w:hAnsi="Bookman Old Style" w:cs="Arial"/>
          <w:spacing w:val="-2"/>
          <w:sz w:val="21"/>
          <w:szCs w:val="21"/>
        </w:rPr>
        <w:t>Nomor</w:t>
      </w:r>
      <w:proofErr w:type="spellEnd"/>
      <w:r w:rsidR="00107213" w:rsidRPr="00107213">
        <w:rPr>
          <w:rFonts w:ascii="Bookman Old Style" w:hAnsi="Bookman Old Style" w:cs="Arial"/>
          <w:spacing w:val="-2"/>
          <w:sz w:val="21"/>
          <w:szCs w:val="21"/>
        </w:rPr>
        <w:t xml:space="preserve"> </w:t>
      </w:r>
      <w:r w:rsidRPr="00107213">
        <w:rPr>
          <w:rFonts w:ascii="Bookman Old Style" w:hAnsi="Bookman Old Style" w:cs="Arial"/>
          <w:spacing w:val="-2"/>
          <w:sz w:val="21"/>
          <w:szCs w:val="21"/>
        </w:rPr>
        <w:t>143/KMA/SK/VIII/2007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tentang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pemberlakuan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Buku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I pada Bagian </w:t>
      </w:r>
      <w:proofErr w:type="spellStart"/>
      <w:r>
        <w:rPr>
          <w:rFonts w:ascii="Bookman Old Style" w:hAnsi="Bookman Old Style" w:cs="Arial"/>
          <w:sz w:val="21"/>
          <w:szCs w:val="21"/>
        </w:rPr>
        <w:t>Ketiga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(</w:t>
      </w:r>
      <w:proofErr w:type="spellStart"/>
      <w:r>
        <w:rPr>
          <w:rFonts w:ascii="Bookman Old Style" w:hAnsi="Bookman Old Style" w:cs="Arial"/>
          <w:sz w:val="21"/>
          <w:szCs w:val="21"/>
        </w:rPr>
        <w:t>Prosedur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Penyampaian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Laporan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Pelaksanaan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Kegiatan</w:t>
      </w:r>
      <w:proofErr w:type="spellEnd"/>
      <w:r>
        <w:rPr>
          <w:rFonts w:ascii="Bookman Old Style" w:hAnsi="Bookman Old Style" w:cs="Arial"/>
          <w:sz w:val="21"/>
          <w:szCs w:val="21"/>
        </w:rPr>
        <w:t>)</w:t>
      </w:r>
    </w:p>
    <w:p w14:paraId="56862093" w14:textId="0183F947" w:rsidR="00D64A37" w:rsidRPr="009B578A" w:rsidRDefault="00D64A37" w:rsidP="001D2CBA">
      <w:pPr>
        <w:pStyle w:val="BodyTextIndent3"/>
        <w:tabs>
          <w:tab w:val="left" w:pos="2127"/>
        </w:tabs>
        <w:spacing w:after="0" w:line="240" w:lineRule="auto"/>
        <w:ind w:left="2127"/>
        <w:rPr>
          <w:rFonts w:ascii="Bookman Old Style" w:hAnsi="Bookman Old Style" w:cs="Arial"/>
          <w:sz w:val="21"/>
          <w:szCs w:val="21"/>
        </w:rPr>
      </w:pPr>
    </w:p>
    <w:p w14:paraId="729C7912" w14:textId="77777777" w:rsidR="00D64A37" w:rsidRPr="009B578A" w:rsidRDefault="0036602B" w:rsidP="001D2CBA">
      <w:pPr>
        <w:pStyle w:val="Heading2"/>
        <w:spacing w:before="0"/>
        <w:rPr>
          <w:rFonts w:ascii="Bookman Old Style" w:hAnsi="Bookman Old Style" w:cs="Arial"/>
          <w:b w:val="0"/>
          <w:sz w:val="21"/>
          <w:szCs w:val="21"/>
          <w:lang w:val="en-US"/>
        </w:rPr>
      </w:pPr>
      <w:r>
        <w:rPr>
          <w:rFonts w:ascii="Bookman Old Style" w:hAnsi="Bookman Old Style" w:cs="Arial"/>
          <w:b w:val="0"/>
          <w:sz w:val="21"/>
          <w:szCs w:val="21"/>
        </w:rPr>
        <w:t>MEMUTUSKA</w:t>
      </w:r>
      <w:r w:rsidR="00D64A37" w:rsidRPr="009B578A">
        <w:rPr>
          <w:rFonts w:ascii="Bookman Old Style" w:hAnsi="Bookman Old Style" w:cs="Arial"/>
          <w:b w:val="0"/>
          <w:sz w:val="21"/>
          <w:szCs w:val="21"/>
        </w:rPr>
        <w:t>N</w:t>
      </w:r>
    </w:p>
    <w:p w14:paraId="77DDA74A" w14:textId="77777777" w:rsidR="00D64A37" w:rsidRPr="009B578A" w:rsidRDefault="00D64A37" w:rsidP="001D2CBA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0D67B68D" w14:textId="54B93645" w:rsidR="00D64A37" w:rsidRDefault="00C348EB" w:rsidP="0054384E">
      <w:pPr>
        <w:tabs>
          <w:tab w:val="left" w:pos="1843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bCs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Menetapkan</w:t>
      </w:r>
      <w:proofErr w:type="spellEnd"/>
      <w:r>
        <w:rPr>
          <w:rFonts w:ascii="Bookman Old Style" w:hAnsi="Bookman Old Style" w:cs="Arial"/>
          <w:sz w:val="21"/>
          <w:szCs w:val="21"/>
        </w:rPr>
        <w:tab/>
        <w:t>:</w:t>
      </w:r>
      <w:r>
        <w:rPr>
          <w:rFonts w:ascii="Bookman Old Style" w:hAnsi="Bookman Old Style" w:cs="Arial"/>
          <w:sz w:val="21"/>
          <w:szCs w:val="21"/>
        </w:rPr>
        <w:tab/>
      </w:r>
      <w:r w:rsidR="00535181">
        <w:rPr>
          <w:rFonts w:ascii="Bookman Old Style" w:hAnsi="Bookman Old Style" w:cs="Arial"/>
          <w:bCs/>
          <w:sz w:val="21"/>
          <w:szCs w:val="21"/>
        </w:rPr>
        <w:t xml:space="preserve">KEPUTUSAN KETUA PENGADILAN TINGGI AGAMA PADANG TENTANG PEMBENTUKAN TIM </w:t>
      </w:r>
      <w:r w:rsidR="00594975">
        <w:rPr>
          <w:rFonts w:ascii="Bookman Old Style" w:hAnsi="Bookman Old Style" w:cs="Arial"/>
          <w:bCs/>
          <w:sz w:val="21"/>
          <w:szCs w:val="21"/>
        </w:rPr>
        <w:t>PENYUSUN LAPORAN PELAKSANAAN KEGIATAN PENGADILAN TINGGI AGAMA PADANG TAHUN 2023</w:t>
      </w:r>
      <w:r w:rsidR="00535181">
        <w:rPr>
          <w:rFonts w:ascii="Bookman Old Style" w:hAnsi="Bookman Old Style" w:cs="Arial"/>
          <w:bCs/>
          <w:sz w:val="21"/>
          <w:szCs w:val="21"/>
        </w:rPr>
        <w:t>;</w:t>
      </w:r>
    </w:p>
    <w:p w14:paraId="5ED2EBA7" w14:textId="77777777" w:rsidR="00063355" w:rsidRPr="009B578A" w:rsidRDefault="00063355" w:rsidP="0054384E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Bookman Old Style" w:hAnsi="Bookman Old Style" w:cs="Arial"/>
          <w:sz w:val="21"/>
          <w:szCs w:val="21"/>
        </w:rPr>
      </w:pPr>
    </w:p>
    <w:p w14:paraId="5CA75ADB" w14:textId="40743354" w:rsidR="00D64A37" w:rsidRPr="009B578A" w:rsidRDefault="00D64A37" w:rsidP="0054384E">
      <w:pPr>
        <w:tabs>
          <w:tab w:val="left" w:pos="1843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 xml:space="preserve">KESATU 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Menunjuk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Pejabat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>/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Aparatur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Sipil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Negara (ASN) yang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tersebut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namanya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pada daftar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lampiran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keputusan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ini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sebagai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Tim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Penyusun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Laporan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Pelaksanaan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Kegiatan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Tinggi Agama Padang </w:t>
      </w:r>
      <w:proofErr w:type="spellStart"/>
      <w:r w:rsidR="00594975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594975">
        <w:rPr>
          <w:rFonts w:ascii="Bookman Old Style" w:hAnsi="Bookman Old Style" w:cs="Arial"/>
          <w:sz w:val="21"/>
          <w:szCs w:val="21"/>
        </w:rPr>
        <w:t xml:space="preserve"> 2024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1B5560B2" w14:textId="0E66B496" w:rsidR="000D3C00" w:rsidRDefault="00D64A37" w:rsidP="000D3C00">
      <w:pPr>
        <w:tabs>
          <w:tab w:val="left" w:pos="1843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KEDUA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</w:r>
      <w:r w:rsidR="000D3C00">
        <w:rPr>
          <w:rFonts w:ascii="Bookman Old Style" w:hAnsi="Bookman Old Style" w:cs="Arial"/>
          <w:sz w:val="21"/>
          <w:szCs w:val="21"/>
        </w:rPr>
        <w:t xml:space="preserve">Tim </w:t>
      </w:r>
      <w:proofErr w:type="spellStart"/>
      <w:r w:rsidR="000D3C00">
        <w:rPr>
          <w:rFonts w:ascii="Bookman Old Style" w:hAnsi="Bookman Old Style" w:cs="Arial"/>
          <w:sz w:val="21"/>
          <w:szCs w:val="21"/>
        </w:rPr>
        <w:t>bertugas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Menyusun </w:t>
      </w:r>
      <w:proofErr w:type="spellStart"/>
      <w:r w:rsidR="00A83469">
        <w:rPr>
          <w:rFonts w:ascii="Bookman Old Style" w:hAnsi="Bookman Old Style" w:cs="Arial"/>
          <w:sz w:val="21"/>
          <w:szCs w:val="21"/>
        </w:rPr>
        <w:t>laporan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83469">
        <w:rPr>
          <w:rFonts w:ascii="Bookman Old Style" w:hAnsi="Bookman Old Style" w:cs="Arial"/>
          <w:sz w:val="21"/>
          <w:szCs w:val="21"/>
        </w:rPr>
        <w:t>pelaksanaan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83469">
        <w:rPr>
          <w:rFonts w:ascii="Bookman Old Style" w:hAnsi="Bookman Old Style" w:cs="Arial"/>
          <w:sz w:val="21"/>
          <w:szCs w:val="21"/>
        </w:rPr>
        <w:t>kegiatan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pada </w:t>
      </w:r>
      <w:proofErr w:type="spellStart"/>
      <w:r w:rsidR="00A83469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Tinggi Agama Padang </w:t>
      </w:r>
      <w:proofErr w:type="spellStart"/>
      <w:r w:rsidR="00A83469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2023 </w:t>
      </w:r>
      <w:proofErr w:type="spellStart"/>
      <w:r w:rsidR="00A83469">
        <w:rPr>
          <w:rFonts w:ascii="Bookman Old Style" w:hAnsi="Bookman Old Style" w:cs="Arial"/>
          <w:sz w:val="21"/>
          <w:szCs w:val="21"/>
        </w:rPr>
        <w:t>dengan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83469">
        <w:rPr>
          <w:rFonts w:ascii="Bookman Old Style" w:hAnsi="Bookman Old Style" w:cs="Arial"/>
          <w:sz w:val="21"/>
          <w:szCs w:val="21"/>
        </w:rPr>
        <w:t>berpedoman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83469">
        <w:rPr>
          <w:rFonts w:ascii="Bookman Old Style" w:hAnsi="Bookman Old Style" w:cs="Arial"/>
          <w:sz w:val="21"/>
          <w:szCs w:val="21"/>
        </w:rPr>
        <w:t>kepada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Surat </w:t>
      </w:r>
      <w:proofErr w:type="spellStart"/>
      <w:r w:rsidR="00A83469">
        <w:rPr>
          <w:rFonts w:ascii="Bookman Old Style" w:hAnsi="Bookman Old Style" w:cs="Arial"/>
          <w:sz w:val="21"/>
          <w:szCs w:val="21"/>
        </w:rPr>
        <w:t>Sekretaris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A83469">
        <w:rPr>
          <w:rFonts w:ascii="Bookman Old Style" w:hAnsi="Bookman Old Style" w:cs="Arial"/>
          <w:sz w:val="21"/>
          <w:szCs w:val="21"/>
        </w:rPr>
        <w:t>Mahkamah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Agung RI </w:t>
      </w:r>
      <w:proofErr w:type="spellStart"/>
      <w:r w:rsidR="00A83469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="00A83469">
        <w:rPr>
          <w:rFonts w:ascii="Bookman Old Style" w:hAnsi="Bookman Old Style" w:cs="Arial"/>
          <w:sz w:val="21"/>
          <w:szCs w:val="21"/>
        </w:rPr>
        <w:t xml:space="preserve"> </w:t>
      </w:r>
      <w:r w:rsidR="00A83469" w:rsidRPr="00A83469">
        <w:rPr>
          <w:rFonts w:ascii="Bookman Old Style" w:hAnsi="Bookman Old Style" w:cs="Arial"/>
          <w:color w:val="FF0000"/>
          <w:sz w:val="21"/>
          <w:szCs w:val="21"/>
        </w:rPr>
        <w:t xml:space="preserve">4108/SEK/OT1.6/12/2023 </w:t>
      </w:r>
      <w:proofErr w:type="spellStart"/>
      <w:r w:rsidR="00A83469" w:rsidRPr="00A83469">
        <w:rPr>
          <w:rFonts w:ascii="Bookman Old Style" w:hAnsi="Bookman Old Style" w:cs="Arial"/>
          <w:color w:val="FF0000"/>
          <w:sz w:val="21"/>
          <w:szCs w:val="21"/>
        </w:rPr>
        <w:t>tanggal</w:t>
      </w:r>
      <w:proofErr w:type="spellEnd"/>
      <w:r w:rsidR="00A83469" w:rsidRPr="00A83469">
        <w:rPr>
          <w:rFonts w:ascii="Bookman Old Style" w:hAnsi="Bookman Old Style" w:cs="Arial"/>
          <w:color w:val="FF0000"/>
          <w:sz w:val="21"/>
          <w:szCs w:val="21"/>
        </w:rPr>
        <w:t xml:space="preserve"> 19 </w:t>
      </w:r>
      <w:proofErr w:type="spellStart"/>
      <w:r w:rsidR="00A83469" w:rsidRPr="00A83469">
        <w:rPr>
          <w:rFonts w:ascii="Bookman Old Style" w:hAnsi="Bookman Old Style" w:cs="Arial"/>
          <w:color w:val="FF0000"/>
          <w:sz w:val="21"/>
          <w:szCs w:val="21"/>
        </w:rPr>
        <w:t>Desember</w:t>
      </w:r>
      <w:proofErr w:type="spellEnd"/>
      <w:r w:rsidR="00A83469" w:rsidRPr="00A83469">
        <w:rPr>
          <w:rFonts w:ascii="Bookman Old Style" w:hAnsi="Bookman Old Style" w:cs="Arial"/>
          <w:color w:val="FF0000"/>
          <w:sz w:val="21"/>
          <w:szCs w:val="21"/>
        </w:rPr>
        <w:t xml:space="preserve"> 2024</w:t>
      </w:r>
    </w:p>
    <w:p w14:paraId="5CFE9D35" w14:textId="791D975C" w:rsidR="00D64A37" w:rsidRPr="009B578A" w:rsidRDefault="00D64A37" w:rsidP="0054384E">
      <w:pPr>
        <w:tabs>
          <w:tab w:val="left" w:pos="1843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KETIGA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 xml:space="preserve">Keputusan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mulai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berlaku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sejak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tanggal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ditetapkan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dengan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ketentuan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apabila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dikemudian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hari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terdapat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kekeliruan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dalam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keputusan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diadakan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perbaikan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sebagaimana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mestinya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>.</w:t>
      </w:r>
    </w:p>
    <w:p w14:paraId="2EE1D452" w14:textId="45F55E0C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289B0E01" w14:textId="26274DAA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5F750963" w14:textId="2DDAE169" w:rsidR="00D64A37" w:rsidRPr="009B578A" w:rsidRDefault="00063355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>
        <w:rPr>
          <w:rFonts w:ascii="Bookman Old Style" w:hAnsi="Bookman Old Style" w:cs="Tahoma"/>
          <w:sz w:val="21"/>
          <w:szCs w:val="21"/>
        </w:rPr>
        <w:t>Ditetapkan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di </w:t>
      </w:r>
      <w:r w:rsidR="00D64A37" w:rsidRPr="009B578A">
        <w:rPr>
          <w:rFonts w:ascii="Bookman Old Style" w:hAnsi="Bookman Old Style" w:cs="Tahoma"/>
          <w:sz w:val="21"/>
          <w:szCs w:val="21"/>
        </w:rPr>
        <w:t>Padang</w:t>
      </w:r>
    </w:p>
    <w:p w14:paraId="27F610AE" w14:textId="47A58B17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sz w:val="21"/>
          <w:szCs w:val="21"/>
        </w:rPr>
      </w:pPr>
      <w:r w:rsidRPr="009B578A">
        <w:rPr>
          <w:rFonts w:ascii="Bookman Old Style" w:hAnsi="Bookman Old Style" w:cs="Tahoma"/>
          <w:sz w:val="21"/>
          <w:szCs w:val="21"/>
        </w:rPr>
        <w:t xml:space="preserve">Pada </w:t>
      </w:r>
      <w:proofErr w:type="spellStart"/>
      <w:r w:rsidRPr="009B578A">
        <w:rPr>
          <w:rFonts w:ascii="Bookman Old Style" w:hAnsi="Bookman Old Style" w:cs="Tahoma"/>
          <w:sz w:val="21"/>
          <w:szCs w:val="21"/>
        </w:rPr>
        <w:t>tanggal</w:t>
      </w:r>
      <w:proofErr w:type="spellEnd"/>
      <w:r w:rsidR="00EA3F20">
        <w:rPr>
          <w:rFonts w:ascii="Bookman Old Style" w:hAnsi="Bookman Old Style" w:cs="Tahoma"/>
          <w:sz w:val="21"/>
          <w:szCs w:val="21"/>
        </w:rPr>
        <w:t xml:space="preserve"> </w:t>
      </w:r>
      <w:r w:rsidR="008E18E5">
        <w:rPr>
          <w:rFonts w:ascii="Bookman Old Style" w:hAnsi="Bookman Old Style" w:cs="Tahoma"/>
          <w:sz w:val="21"/>
          <w:szCs w:val="21"/>
        </w:rPr>
        <w:t xml:space="preserve">    </w:t>
      </w:r>
      <w:r w:rsidR="002B7C09">
        <w:rPr>
          <w:rFonts w:ascii="Bookman Old Style" w:hAnsi="Bookman Old Style" w:cs="Tahoma"/>
          <w:sz w:val="21"/>
          <w:szCs w:val="21"/>
        </w:rPr>
        <w:t xml:space="preserve"> </w:t>
      </w:r>
      <w:r w:rsidR="006A5D70" w:rsidRPr="00A83469">
        <w:rPr>
          <w:rFonts w:ascii="Bookman Old Style" w:hAnsi="Bookman Old Style" w:cs="Tahoma"/>
          <w:color w:val="FF0000"/>
          <w:sz w:val="21"/>
          <w:szCs w:val="21"/>
        </w:rPr>
        <w:t>Janu</w:t>
      </w:r>
      <w:r w:rsidR="000E5EAF" w:rsidRPr="00A83469">
        <w:rPr>
          <w:rFonts w:ascii="Bookman Old Style" w:hAnsi="Bookman Old Style" w:cs="Tahoma"/>
          <w:color w:val="FF0000"/>
          <w:sz w:val="21"/>
          <w:szCs w:val="21"/>
        </w:rPr>
        <w:t>ari</w:t>
      </w:r>
      <w:r w:rsidR="008E18E5" w:rsidRPr="00A83469">
        <w:rPr>
          <w:rFonts w:ascii="Bookman Old Style" w:hAnsi="Bookman Old Style" w:cs="Tahoma"/>
          <w:color w:val="FF0000"/>
          <w:sz w:val="21"/>
          <w:szCs w:val="21"/>
        </w:rPr>
        <w:t xml:space="preserve"> </w:t>
      </w:r>
      <w:r w:rsidRPr="00A83469">
        <w:rPr>
          <w:rFonts w:ascii="Bookman Old Style" w:hAnsi="Bookman Old Style" w:cs="Tahoma"/>
          <w:color w:val="FF0000"/>
          <w:sz w:val="21"/>
          <w:szCs w:val="21"/>
        </w:rPr>
        <w:t>20</w:t>
      </w:r>
      <w:r w:rsidR="00063355" w:rsidRPr="00A83469">
        <w:rPr>
          <w:rFonts w:ascii="Bookman Old Style" w:hAnsi="Bookman Old Style" w:cs="Tahoma"/>
          <w:color w:val="FF0000"/>
          <w:sz w:val="21"/>
          <w:szCs w:val="21"/>
        </w:rPr>
        <w:t>2</w:t>
      </w:r>
    </w:p>
    <w:p w14:paraId="25EAA467" w14:textId="0172A4C2" w:rsidR="00D64A37" w:rsidRPr="009B578A" w:rsidRDefault="00063355" w:rsidP="00063355">
      <w:pPr>
        <w:tabs>
          <w:tab w:val="left" w:pos="7938"/>
        </w:tabs>
        <w:spacing w:after="0" w:line="240" w:lineRule="auto"/>
        <w:ind w:left="5954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>KETUA PENGADILAN TINGGI AGAMA PADANG,</w:t>
      </w:r>
    </w:p>
    <w:p w14:paraId="35B1B7F2" w14:textId="60C9C0FC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6270CED6" w14:textId="77777777" w:rsidR="006A5D70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 xml:space="preserve">   </w:t>
      </w:r>
    </w:p>
    <w:p w14:paraId="7DEA7F0D" w14:textId="7D6B60C2" w:rsidR="00D64A37" w:rsidRPr="009B578A" w:rsidRDefault="00D64A37" w:rsidP="006A5D70">
      <w:pPr>
        <w:tabs>
          <w:tab w:val="left" w:pos="7938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 xml:space="preserve">      </w:t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  <w:t xml:space="preserve"> </w:t>
      </w:r>
    </w:p>
    <w:p w14:paraId="28190225" w14:textId="67E0D048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48D4B4F9" w14:textId="06385498" w:rsidR="006A5D70" w:rsidRPr="006A5D70" w:rsidRDefault="006A5D70" w:rsidP="006A5D70">
      <w:pPr>
        <w:tabs>
          <w:tab w:val="left" w:pos="5103"/>
          <w:tab w:val="left" w:pos="5387"/>
        </w:tabs>
        <w:spacing w:after="0" w:line="240" w:lineRule="auto"/>
        <w:ind w:left="5954"/>
        <w:rPr>
          <w:rFonts w:ascii="Bookman Old Style" w:hAnsi="Bookman Old Style" w:cs="Tahoma"/>
          <w:bCs/>
          <w:sz w:val="21"/>
          <w:szCs w:val="21"/>
        </w:rPr>
      </w:pPr>
      <w:r w:rsidRPr="006A5D70">
        <w:rPr>
          <w:rFonts w:ascii="Bookman Old Style" w:hAnsi="Bookman Old Style" w:cs="Tahoma"/>
          <w:bCs/>
          <w:sz w:val="21"/>
          <w:szCs w:val="21"/>
        </w:rPr>
        <w:t xml:space="preserve">Dr. </w:t>
      </w:r>
      <w:r w:rsidR="00A83469">
        <w:rPr>
          <w:rFonts w:ascii="Bookman Old Style" w:hAnsi="Bookman Old Style" w:cs="Tahoma"/>
          <w:bCs/>
          <w:sz w:val="21"/>
          <w:szCs w:val="21"/>
        </w:rPr>
        <w:t>Abd. Hakim</w:t>
      </w:r>
      <w:r w:rsidRPr="006A5D70">
        <w:rPr>
          <w:rFonts w:ascii="Bookman Old Style" w:hAnsi="Bookman Old Style" w:cs="Tahoma"/>
          <w:bCs/>
          <w:sz w:val="21"/>
          <w:szCs w:val="21"/>
        </w:rPr>
        <w:t>, M.H.I.</w:t>
      </w:r>
    </w:p>
    <w:p w14:paraId="6DB68596" w14:textId="1C865726" w:rsidR="00D64A37" w:rsidRPr="009B578A" w:rsidRDefault="006A5D70" w:rsidP="006A5D70">
      <w:pPr>
        <w:tabs>
          <w:tab w:val="left" w:pos="5103"/>
          <w:tab w:val="left" w:pos="5387"/>
        </w:tabs>
        <w:spacing w:after="0" w:line="240" w:lineRule="auto"/>
        <w:ind w:left="5954"/>
        <w:rPr>
          <w:rFonts w:ascii="Bookman Old Style" w:hAnsi="Bookman Old Style" w:cs="Arial"/>
          <w:sz w:val="21"/>
          <w:szCs w:val="21"/>
        </w:rPr>
        <w:sectPr w:rsidR="00D64A37" w:rsidRPr="009B578A" w:rsidSect="00545A28">
          <w:pgSz w:w="12242" w:h="18722" w:code="258"/>
          <w:pgMar w:top="289" w:right="1134" w:bottom="301" w:left="862" w:header="720" w:footer="720" w:gutter="0"/>
          <w:cols w:space="720"/>
          <w:docGrid w:linePitch="272"/>
        </w:sectPr>
      </w:pPr>
      <w:r w:rsidRPr="006A5D70">
        <w:rPr>
          <w:rFonts w:ascii="Bookman Old Style" w:hAnsi="Bookman Old Style" w:cs="Tahoma"/>
          <w:bCs/>
          <w:sz w:val="21"/>
          <w:szCs w:val="21"/>
        </w:rPr>
        <w:t xml:space="preserve">NIP. </w:t>
      </w:r>
      <w:r w:rsidR="0014536B" w:rsidRPr="0014536B">
        <w:rPr>
          <w:rFonts w:ascii="Bookman Old Style" w:hAnsi="Bookman Old Style" w:cs="Tahoma"/>
          <w:bCs/>
          <w:sz w:val="21"/>
          <w:szCs w:val="21"/>
        </w:rPr>
        <w:t>196108311987031003</w:t>
      </w:r>
      <w:r w:rsidR="00D64A37" w:rsidRPr="009B578A">
        <w:rPr>
          <w:rFonts w:ascii="Bookman Old Style" w:hAnsi="Bookman Old Style" w:cs="Arial"/>
          <w:sz w:val="21"/>
          <w:szCs w:val="21"/>
        </w:rPr>
        <w:tab/>
      </w:r>
    </w:p>
    <w:p w14:paraId="329BEE08" w14:textId="77777777" w:rsidR="00515098" w:rsidRDefault="00515098" w:rsidP="00515098">
      <w:pPr>
        <w:tabs>
          <w:tab w:val="left" w:pos="1701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lastRenderedPageBreak/>
        <w:t>LAMPIRAN I KEPUTUSAN KETUA</w:t>
      </w:r>
    </w:p>
    <w:p w14:paraId="230769F2" w14:textId="77777777" w:rsidR="00515098" w:rsidRPr="009B578A" w:rsidRDefault="00515098" w:rsidP="00515098">
      <w:pPr>
        <w:tabs>
          <w:tab w:val="left" w:pos="1701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21"/>
          <w:szCs w:val="21"/>
        </w:rPr>
      </w:pPr>
      <w:r w:rsidRPr="009B578A">
        <w:rPr>
          <w:rFonts w:ascii="Bookman Old Style" w:hAnsi="Bookman Old Style" w:cs="Arial"/>
          <w:bCs/>
          <w:sz w:val="21"/>
          <w:szCs w:val="21"/>
        </w:rPr>
        <w:t>PENGADILAN TINGGI AGAMA PADANG</w:t>
      </w:r>
    </w:p>
    <w:p w14:paraId="6E7835DD" w14:textId="175EE8DA" w:rsidR="00515098" w:rsidRPr="009B578A" w:rsidRDefault="00515098" w:rsidP="00515098">
      <w:pPr>
        <w:tabs>
          <w:tab w:val="left" w:pos="1701"/>
          <w:tab w:val="left" w:pos="6096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NOMOR</w:t>
      </w:r>
      <w:r>
        <w:rPr>
          <w:rFonts w:ascii="Bookman Old Style" w:hAnsi="Bookman Old Style" w:cs="Arial"/>
          <w:sz w:val="21"/>
          <w:szCs w:val="21"/>
        </w:rPr>
        <w:tab/>
        <w:t xml:space="preserve">: </w:t>
      </w:r>
      <w:r w:rsidR="0014536B" w:rsidRPr="0014536B">
        <w:rPr>
          <w:rFonts w:ascii="Bookman Old Style" w:hAnsi="Bookman Old Style" w:cs="Arial"/>
          <w:bCs/>
          <w:color w:val="FF0000"/>
          <w:sz w:val="21"/>
          <w:szCs w:val="21"/>
          <w:lang w:val="en-ID"/>
        </w:rPr>
        <w:t>/KPTA.W3-A/OT1.6/XII/2024</w:t>
      </w:r>
    </w:p>
    <w:p w14:paraId="14B74E08" w14:textId="3EC329DA" w:rsidR="00515098" w:rsidRPr="009B578A" w:rsidRDefault="00515098" w:rsidP="00515098">
      <w:pPr>
        <w:tabs>
          <w:tab w:val="left" w:pos="1701"/>
          <w:tab w:val="left" w:pos="6096"/>
        </w:tabs>
        <w:spacing w:after="0" w:line="240" w:lineRule="auto"/>
        <w:ind w:left="4820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TANGGAL</w:t>
      </w:r>
      <w:r w:rsidRPr="009B578A">
        <w:rPr>
          <w:rFonts w:ascii="Bookman Old Style" w:hAnsi="Bookman Old Style" w:cs="Arial"/>
          <w:sz w:val="21"/>
          <w:szCs w:val="21"/>
        </w:rPr>
        <w:tab/>
        <w:t xml:space="preserve">: </w:t>
      </w:r>
      <w:r w:rsidR="008E18E5">
        <w:rPr>
          <w:rFonts w:ascii="Bookman Old Style" w:hAnsi="Bookman Old Style" w:cs="Arial"/>
          <w:sz w:val="21"/>
          <w:szCs w:val="21"/>
        </w:rPr>
        <w:t xml:space="preserve">    </w:t>
      </w:r>
      <w:r w:rsidR="00570307" w:rsidRPr="0014536B">
        <w:rPr>
          <w:rFonts w:ascii="Bookman Old Style" w:hAnsi="Bookman Old Style" w:cs="Arial"/>
          <w:color w:val="FF0000"/>
          <w:sz w:val="21"/>
          <w:szCs w:val="21"/>
        </w:rPr>
        <w:t>JANUARI</w:t>
      </w:r>
      <w:r w:rsidR="00D64BB5" w:rsidRPr="0014536B">
        <w:rPr>
          <w:rFonts w:ascii="Bookman Old Style" w:hAnsi="Bookman Old Style" w:cs="Arial"/>
          <w:color w:val="FF0000"/>
          <w:sz w:val="21"/>
          <w:szCs w:val="21"/>
        </w:rPr>
        <w:t xml:space="preserve"> </w:t>
      </w:r>
      <w:r w:rsidRPr="0014536B">
        <w:rPr>
          <w:rFonts w:ascii="Bookman Old Style" w:hAnsi="Bookman Old Style" w:cs="Arial"/>
          <w:color w:val="FF0000"/>
          <w:sz w:val="21"/>
          <w:szCs w:val="21"/>
        </w:rPr>
        <w:t>202</w:t>
      </w:r>
      <w:r w:rsidR="00570307" w:rsidRPr="0014536B">
        <w:rPr>
          <w:rFonts w:ascii="Bookman Old Style" w:hAnsi="Bookman Old Style" w:cs="Arial"/>
          <w:color w:val="FF0000"/>
          <w:sz w:val="21"/>
          <w:szCs w:val="21"/>
        </w:rPr>
        <w:t>3</w:t>
      </w:r>
    </w:p>
    <w:p w14:paraId="57394E5D" w14:textId="77777777" w:rsidR="00515098" w:rsidRPr="009B578A" w:rsidRDefault="00515098" w:rsidP="00515098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both"/>
        <w:rPr>
          <w:rFonts w:ascii="Bookman Old Style" w:hAnsi="Bookman Old Style" w:cs="Arial"/>
          <w:sz w:val="21"/>
          <w:szCs w:val="21"/>
        </w:rPr>
      </w:pPr>
    </w:p>
    <w:p w14:paraId="4C802E3C" w14:textId="77777777" w:rsidR="00515098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6C7A9593" w14:textId="77777777" w:rsidR="00515098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722B8D46" w14:textId="0E69538B" w:rsidR="00515098" w:rsidRDefault="0014536B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TIM PENYUSNU LAPORAN PELAKSANAAN KEGIATAN</w:t>
      </w:r>
    </w:p>
    <w:p w14:paraId="79B6B94F" w14:textId="1C345F28" w:rsidR="0014536B" w:rsidRDefault="0014536B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PENGADILAN TINGGI AGAMA PADANG</w:t>
      </w:r>
    </w:p>
    <w:p w14:paraId="0BD7B2E4" w14:textId="77777777" w:rsidR="00515098" w:rsidRPr="009B578A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6CF6889A" w14:textId="77777777" w:rsidR="00515098" w:rsidRDefault="00515098" w:rsidP="00515098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center"/>
        <w:rPr>
          <w:rFonts w:ascii="Bookman Old Style" w:eastAsia="Arial Unicode MS" w:hAnsi="Bookman Old Style" w:cs="Arial"/>
          <w:sz w:val="21"/>
          <w:szCs w:val="21"/>
        </w:rPr>
      </w:pPr>
    </w:p>
    <w:p w14:paraId="48E3697E" w14:textId="77777777" w:rsidR="00515098" w:rsidRDefault="00515098" w:rsidP="00515098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center"/>
        <w:rPr>
          <w:rFonts w:ascii="Bookman Old Style" w:eastAsia="Arial Unicode MS" w:hAnsi="Bookman Old Style" w:cs="Arial"/>
          <w:sz w:val="21"/>
          <w:szCs w:val="21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675"/>
        <w:gridCol w:w="5244"/>
      </w:tblGrid>
      <w:tr w:rsidR="00515098" w:rsidRPr="0072225F" w14:paraId="4044A74F" w14:textId="77777777" w:rsidTr="00187482">
        <w:tc>
          <w:tcPr>
            <w:tcW w:w="3578" w:type="dxa"/>
          </w:tcPr>
          <w:p w14:paraId="1A7F42A7" w14:textId="6FC387A6" w:rsidR="00515098" w:rsidRDefault="00D64BB5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Pe</w:t>
            </w:r>
            <w:r w:rsidR="0014536B">
              <w:rPr>
                <w:rFonts w:ascii="Bookman Old Style" w:hAnsi="Bookman Old Style" w:cstheme="minorHAnsi"/>
                <w:sz w:val="21"/>
                <w:szCs w:val="21"/>
              </w:rPr>
              <w:t>mbina</w:t>
            </w:r>
          </w:p>
          <w:p w14:paraId="0ACA2987" w14:textId="77777777" w:rsidR="005C1414" w:rsidRDefault="005C1414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43985AC8" w14:textId="77777777" w:rsidR="005C1414" w:rsidRDefault="005C1414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5752CFD4" w14:textId="6FA10554" w:rsidR="00D64BB5" w:rsidRPr="0072225F" w:rsidRDefault="00D64BB5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P</w:t>
            </w:r>
            <w:r w:rsidR="0014536B">
              <w:rPr>
                <w:rFonts w:ascii="Bookman Old Style" w:hAnsi="Bookman Old Style" w:cstheme="minorHAnsi"/>
                <w:sz w:val="21"/>
                <w:szCs w:val="21"/>
              </w:rPr>
              <w:t>enanggung</w:t>
            </w:r>
            <w:proofErr w:type="spellEnd"/>
            <w:r w:rsidR="0014536B"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 w:rsidR="0014536B">
              <w:rPr>
                <w:rFonts w:ascii="Bookman Old Style" w:hAnsi="Bookman Old Style" w:cstheme="minorHAnsi"/>
                <w:sz w:val="21"/>
                <w:szCs w:val="21"/>
              </w:rPr>
              <w:t>jawab</w:t>
            </w:r>
            <w:proofErr w:type="spellEnd"/>
          </w:p>
        </w:tc>
        <w:tc>
          <w:tcPr>
            <w:tcW w:w="675" w:type="dxa"/>
          </w:tcPr>
          <w:p w14:paraId="437AA86D" w14:textId="77777777" w:rsidR="00515098" w:rsidRDefault="00515098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  <w:p w14:paraId="2A95598A" w14:textId="77777777" w:rsidR="00D64BB5" w:rsidRDefault="00D64BB5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  <w:p w14:paraId="0A4392C8" w14:textId="77777777" w:rsidR="005C1414" w:rsidRDefault="005C1414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6AFA924F" w14:textId="77777777" w:rsidR="005C1414" w:rsidRDefault="005C1414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  <w:p w14:paraId="1EFBD5AE" w14:textId="29CBDDE8" w:rsidR="005C1414" w:rsidRPr="0072225F" w:rsidRDefault="005C1414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</w:tc>
        <w:tc>
          <w:tcPr>
            <w:tcW w:w="5244" w:type="dxa"/>
          </w:tcPr>
          <w:p w14:paraId="3E4129A3" w14:textId="12337CA7" w:rsidR="00515098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Ketua</w:t>
            </w:r>
            <w:proofErr w:type="spellEnd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Pengadilan</w:t>
            </w:r>
            <w:proofErr w:type="spellEnd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Tinggi Agama Padang</w:t>
            </w:r>
          </w:p>
          <w:p w14:paraId="5C41DD85" w14:textId="5F9E2EEE" w:rsidR="008E7512" w:rsidRDefault="005C1414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Wakil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Ketua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Tinggi Agama Padang </w:t>
            </w:r>
          </w:p>
          <w:p w14:paraId="527B56C6" w14:textId="77777777" w:rsidR="005C1414" w:rsidRDefault="005C1414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64E7193F" w14:textId="33C20ED1" w:rsidR="00515098" w:rsidRDefault="005C1414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Panitera</w:t>
            </w:r>
            <w:proofErr w:type="spellEnd"/>
            <w:r w:rsidR="00515098"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 w:rsidR="00515098" w:rsidRPr="0072225F">
              <w:rPr>
                <w:rFonts w:ascii="Bookman Old Style" w:hAnsi="Bookman Old Style" w:cstheme="minorHAnsi"/>
                <w:sz w:val="21"/>
                <w:szCs w:val="21"/>
              </w:rPr>
              <w:t>Pengadilan</w:t>
            </w:r>
            <w:proofErr w:type="spellEnd"/>
            <w:r w:rsidR="00515098"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Tinggi Agama Padang</w:t>
            </w:r>
          </w:p>
          <w:p w14:paraId="3C636473" w14:textId="7EDF827F" w:rsidR="005C1414" w:rsidRDefault="005C1414" w:rsidP="005C1414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Sekretaris</w:t>
            </w:r>
            <w:proofErr w:type="spellEnd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Pengadilan</w:t>
            </w:r>
            <w:proofErr w:type="spellEnd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Tinggi Agama Padang</w:t>
            </w:r>
          </w:p>
          <w:p w14:paraId="10C06739" w14:textId="77777777" w:rsidR="00515098" w:rsidRPr="0072225F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515098" w:rsidRPr="0072225F" w14:paraId="242090DB" w14:textId="77777777" w:rsidTr="00187482">
        <w:tc>
          <w:tcPr>
            <w:tcW w:w="3578" w:type="dxa"/>
          </w:tcPr>
          <w:p w14:paraId="24D364FB" w14:textId="77777777" w:rsidR="00515098" w:rsidRPr="0072225F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Ketua</w:t>
            </w:r>
            <w:proofErr w:type="spellEnd"/>
          </w:p>
        </w:tc>
        <w:tc>
          <w:tcPr>
            <w:tcW w:w="675" w:type="dxa"/>
          </w:tcPr>
          <w:p w14:paraId="5CD5BE82" w14:textId="77777777" w:rsidR="00515098" w:rsidRPr="0072225F" w:rsidRDefault="00515098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</w:tc>
        <w:tc>
          <w:tcPr>
            <w:tcW w:w="5244" w:type="dxa"/>
          </w:tcPr>
          <w:p w14:paraId="0EFA6C74" w14:textId="1DAFA092" w:rsidR="00515098" w:rsidRDefault="0014536B" w:rsidP="00187482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gram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Mukhlis,  S.H.</w:t>
            </w:r>
            <w:proofErr w:type="gramEnd"/>
          </w:p>
          <w:p w14:paraId="381F4ED8" w14:textId="77777777" w:rsidR="00515098" w:rsidRPr="00A937BD" w:rsidRDefault="00515098" w:rsidP="00187482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</w:tr>
      <w:tr w:rsidR="00515098" w:rsidRPr="0072225F" w14:paraId="1E489AF6" w14:textId="77777777" w:rsidTr="00187482">
        <w:tc>
          <w:tcPr>
            <w:tcW w:w="3578" w:type="dxa"/>
          </w:tcPr>
          <w:p w14:paraId="1061F9FA" w14:textId="77777777" w:rsidR="00515098" w:rsidRPr="0072225F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Sekretaris</w:t>
            </w:r>
            <w:proofErr w:type="spellEnd"/>
          </w:p>
        </w:tc>
        <w:tc>
          <w:tcPr>
            <w:tcW w:w="675" w:type="dxa"/>
          </w:tcPr>
          <w:p w14:paraId="19BFAC30" w14:textId="77777777" w:rsidR="00515098" w:rsidRPr="0072225F" w:rsidRDefault="00515098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</w:tc>
        <w:tc>
          <w:tcPr>
            <w:tcW w:w="5244" w:type="dxa"/>
          </w:tcPr>
          <w:p w14:paraId="693D6209" w14:textId="53B3463C" w:rsidR="00515098" w:rsidRDefault="008939F6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Ismail, S.H.I, M.A.</w:t>
            </w:r>
          </w:p>
          <w:p w14:paraId="72E6E0BD" w14:textId="77777777" w:rsidR="00515098" w:rsidRPr="0072225F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515098" w:rsidRPr="0072225F" w14:paraId="66C05FE7" w14:textId="77777777" w:rsidTr="00187482">
        <w:tc>
          <w:tcPr>
            <w:tcW w:w="3578" w:type="dxa"/>
          </w:tcPr>
          <w:p w14:paraId="626DA336" w14:textId="77777777" w:rsidR="00515098" w:rsidRPr="0072225F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Anggota</w:t>
            </w:r>
            <w:proofErr w:type="spellEnd"/>
          </w:p>
        </w:tc>
        <w:tc>
          <w:tcPr>
            <w:tcW w:w="675" w:type="dxa"/>
          </w:tcPr>
          <w:p w14:paraId="231B3246" w14:textId="77777777" w:rsidR="00515098" w:rsidRPr="0072225F" w:rsidRDefault="00515098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</w:tc>
        <w:tc>
          <w:tcPr>
            <w:tcW w:w="5244" w:type="dxa"/>
          </w:tcPr>
          <w:p w14:paraId="78BA5E36" w14:textId="590E6599" w:rsidR="009D260E" w:rsidRDefault="009D260E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Syuryati</w:t>
            </w:r>
            <w:proofErr w:type="spellEnd"/>
          </w:p>
          <w:p w14:paraId="062D372D" w14:textId="275EBE61" w:rsidR="001D0D08" w:rsidRDefault="001D0D08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0D08">
              <w:rPr>
                <w:rFonts w:ascii="Bookman Old Style" w:hAnsi="Bookman Old Style" w:cstheme="minorHAnsi"/>
                <w:sz w:val="21"/>
                <w:szCs w:val="21"/>
              </w:rPr>
              <w:t xml:space="preserve">H. </w:t>
            </w:r>
            <w:proofErr w:type="spellStart"/>
            <w:r w:rsidRPr="001D0D08">
              <w:rPr>
                <w:rFonts w:ascii="Bookman Old Style" w:hAnsi="Bookman Old Style" w:cstheme="minorHAnsi"/>
                <w:sz w:val="21"/>
                <w:szCs w:val="21"/>
              </w:rPr>
              <w:t>Masdi</w:t>
            </w:r>
            <w:proofErr w:type="spellEnd"/>
            <w:r w:rsidRPr="001D0D08">
              <w:rPr>
                <w:rFonts w:ascii="Bookman Old Style" w:hAnsi="Bookman Old Style" w:cstheme="minorHAnsi"/>
                <w:sz w:val="21"/>
                <w:szCs w:val="21"/>
              </w:rPr>
              <w:t xml:space="preserve">, S.H. </w:t>
            </w:r>
          </w:p>
          <w:p w14:paraId="5BF5DA42" w14:textId="409609DB" w:rsidR="008939F6" w:rsidRDefault="008939F6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Elvi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Yunita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S.H, M.H.</w:t>
            </w:r>
          </w:p>
          <w:p w14:paraId="4D063C14" w14:textId="75647541" w:rsidR="00A06FF2" w:rsidRDefault="00A06FF2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Millia Sufia, S.E, S.H, M.M.</w:t>
            </w:r>
          </w:p>
          <w:p w14:paraId="0850584D" w14:textId="74689A00" w:rsidR="008939F6" w:rsidRDefault="008939F6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Nurasiyah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Handayani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Rangkuti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S.H.</w:t>
            </w:r>
          </w:p>
          <w:p w14:paraId="6564713B" w14:textId="508E05A7" w:rsidR="00515098" w:rsidRDefault="009D260E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Berki Rahmat, </w:t>
            </w:r>
            <w:proofErr w:type="spellStart"/>
            <w:proofErr w:type="gramStart"/>
            <w:r>
              <w:rPr>
                <w:rFonts w:ascii="Bookman Old Style" w:hAnsi="Bookman Old Style" w:cstheme="minorHAnsi"/>
                <w:sz w:val="21"/>
                <w:szCs w:val="21"/>
              </w:rPr>
              <w:t>S.Kom</w:t>
            </w:r>
            <w:proofErr w:type="spellEnd"/>
            <w:proofErr w:type="gramEnd"/>
          </w:p>
          <w:p w14:paraId="737BB913" w14:textId="4DBC11FF" w:rsidR="00C401A9" w:rsidRDefault="00C401A9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Riswan, S.H.</w:t>
            </w:r>
          </w:p>
          <w:p w14:paraId="430B4CD6" w14:textId="5D6710DA" w:rsidR="00C401A9" w:rsidRDefault="00C401A9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Alifah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S.H.</w:t>
            </w:r>
          </w:p>
          <w:p w14:paraId="55FE66DE" w14:textId="40A16628" w:rsidR="00C401A9" w:rsidRDefault="00C401A9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Drs,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Mawardi</w:t>
            </w:r>
            <w:proofErr w:type="spellEnd"/>
          </w:p>
          <w:p w14:paraId="0AD8E39A" w14:textId="44B756E3" w:rsidR="00C401A9" w:rsidRDefault="00C401A9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Asmiyetti</w:t>
            </w:r>
            <w:proofErr w:type="spellEnd"/>
          </w:p>
          <w:p w14:paraId="488D1F87" w14:textId="739FADD4" w:rsidR="00C401A9" w:rsidRDefault="00C401A9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Misharni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S.H.</w:t>
            </w:r>
          </w:p>
          <w:p w14:paraId="4FDC97EC" w14:textId="650658B2" w:rsidR="00C401A9" w:rsidRDefault="00C401A9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Nora Oktavia, S.H.</w:t>
            </w:r>
          </w:p>
          <w:p w14:paraId="3F858732" w14:textId="16017CAD" w:rsidR="00C401A9" w:rsidRDefault="00C401A9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Kutung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Saraini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S.Ag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.</w:t>
            </w:r>
          </w:p>
          <w:p w14:paraId="289D9C98" w14:textId="0AE1F09B" w:rsidR="00C401A9" w:rsidRDefault="00C401A9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Drs.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Daryamurni</w:t>
            </w:r>
            <w:proofErr w:type="spellEnd"/>
          </w:p>
          <w:p w14:paraId="18D82402" w14:textId="714123D8" w:rsidR="00C401A9" w:rsidRDefault="00C401A9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Nelly Oktavia, S.H.</w:t>
            </w:r>
          </w:p>
          <w:p w14:paraId="6B08F8E5" w14:textId="5F280B2F" w:rsidR="00C401A9" w:rsidRDefault="00C401A9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Elsa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Rusdiana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S.E.</w:t>
            </w:r>
          </w:p>
          <w:p w14:paraId="41CC7873" w14:textId="6BE8F99E" w:rsidR="00515098" w:rsidRPr="002C446D" w:rsidRDefault="00515098" w:rsidP="008939F6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C23095">
              <w:rPr>
                <w:rFonts w:ascii="Bookman Old Style" w:hAnsi="Bookman Old Style" w:cstheme="minorHAnsi"/>
                <w:sz w:val="21"/>
                <w:szCs w:val="21"/>
              </w:rPr>
              <w:t>Aidil Akbar, S.E.</w:t>
            </w:r>
          </w:p>
          <w:p w14:paraId="4D04993A" w14:textId="4E641269" w:rsidR="006A5D70" w:rsidRDefault="006A5D70" w:rsidP="006A5D70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Mursyidah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S.A.P.</w:t>
            </w:r>
          </w:p>
          <w:p w14:paraId="702330D7" w14:textId="0B4653DF" w:rsidR="00A05D58" w:rsidRDefault="00A05D58" w:rsidP="006A5D70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Yasirli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Amri, </w:t>
            </w:r>
            <w:proofErr w:type="spellStart"/>
            <w:proofErr w:type="gramStart"/>
            <w:r>
              <w:rPr>
                <w:rFonts w:ascii="Bookman Old Style" w:hAnsi="Bookman Old Style" w:cstheme="minorHAnsi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theme="minorHAnsi"/>
                <w:sz w:val="21"/>
                <w:szCs w:val="21"/>
              </w:rPr>
              <w:t>.</w:t>
            </w:r>
          </w:p>
          <w:p w14:paraId="240C53CD" w14:textId="2FCA1658" w:rsidR="00A05D58" w:rsidRDefault="00A05D58" w:rsidP="006A5D70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Arya Jaya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Shentika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S.H.</w:t>
            </w:r>
          </w:p>
          <w:p w14:paraId="6897CEB1" w14:textId="4DF66A7E" w:rsidR="00515098" w:rsidRPr="008939F6" w:rsidRDefault="00515098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 w:rsidRPr="00C23095"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Efri</w:t>
            </w:r>
            <w:proofErr w:type="spellEnd"/>
            <w:r w:rsidRPr="00C23095"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 w:rsidRPr="00C23095"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Sukma</w:t>
            </w:r>
            <w:proofErr w:type="spellEnd"/>
            <w:r w:rsidR="00060A10"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, S.H.</w:t>
            </w:r>
          </w:p>
          <w:p w14:paraId="258E481F" w14:textId="5B68B5F1" w:rsidR="008939F6" w:rsidRPr="00570307" w:rsidRDefault="008939F6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Yova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Nelindy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A.Md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.</w:t>
            </w:r>
          </w:p>
          <w:p w14:paraId="5B18D4C9" w14:textId="7049D864" w:rsidR="00570307" w:rsidRDefault="00570307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Novia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Mayasari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S.E.</w:t>
            </w:r>
          </w:p>
          <w:p w14:paraId="54A2BF45" w14:textId="1B742AEF" w:rsidR="006A5D70" w:rsidRDefault="006A5D70" w:rsidP="006A5D70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Ade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Armawi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Paypas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theme="minorHAnsi"/>
                <w:sz w:val="21"/>
                <w:szCs w:val="21"/>
              </w:rPr>
              <w:t>S.Kom</w:t>
            </w:r>
            <w:proofErr w:type="spellEnd"/>
            <w:proofErr w:type="gramEnd"/>
          </w:p>
          <w:p w14:paraId="529FC9D2" w14:textId="4EF6C3FD" w:rsidR="00060A10" w:rsidRPr="008939F6" w:rsidRDefault="00060A10" w:rsidP="006A5D70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Fitrya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Rafani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theme="minorHAnsi"/>
                <w:sz w:val="21"/>
                <w:szCs w:val="21"/>
              </w:rPr>
              <w:t>S.Kom</w:t>
            </w:r>
            <w:proofErr w:type="spellEnd"/>
            <w:proofErr w:type="gramEnd"/>
          </w:p>
          <w:p w14:paraId="776795C4" w14:textId="4F46D58D" w:rsidR="00570307" w:rsidRDefault="00570307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Richa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Meilyana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Rachmawati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A.Md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.</w:t>
            </w:r>
          </w:p>
          <w:p w14:paraId="6B7B516B" w14:textId="6BC9A3F7" w:rsidR="00570307" w:rsidRDefault="00570307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lastRenderedPageBreak/>
              <w:t>Riccelia Junifa, S.E.</w:t>
            </w:r>
          </w:p>
          <w:p w14:paraId="31A41984" w14:textId="6B64212E" w:rsidR="00060A10" w:rsidRDefault="00060A10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Rinaldi Orlando,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</w:t>
            </w:r>
            <w:r w:rsidR="008148C7">
              <w:rPr>
                <w:rFonts w:ascii="Bookman Old Style" w:hAnsi="Bookman Old Style" w:cstheme="minorHAnsi"/>
                <w:sz w:val="21"/>
                <w:szCs w:val="21"/>
              </w:rPr>
              <w:t>.Md</w:t>
            </w:r>
            <w:proofErr w:type="spellEnd"/>
            <w:r w:rsidR="008148C7">
              <w:rPr>
                <w:rFonts w:ascii="Bookman Old Style" w:hAnsi="Bookman Old Style" w:cstheme="minorHAnsi"/>
                <w:sz w:val="21"/>
                <w:szCs w:val="21"/>
              </w:rPr>
              <w:t>, A.B</w:t>
            </w:r>
          </w:p>
          <w:p w14:paraId="7B59D53F" w14:textId="6034E615" w:rsidR="008148C7" w:rsidRDefault="008148C7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Fitria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Irma Ramadhani Lubis, </w:t>
            </w:r>
            <w:proofErr w:type="spellStart"/>
            <w:proofErr w:type="gramStart"/>
            <w:r>
              <w:rPr>
                <w:rFonts w:ascii="Bookman Old Style" w:hAnsi="Bookman Old Style" w:cstheme="minorHAnsi"/>
                <w:sz w:val="21"/>
                <w:szCs w:val="21"/>
              </w:rPr>
              <w:t>A.Mdm</w:t>
            </w:r>
            <w:proofErr w:type="spellEnd"/>
            <w:proofErr w:type="gram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A.B.</w:t>
            </w:r>
          </w:p>
          <w:p w14:paraId="4DB53109" w14:textId="7ACA0F7E" w:rsidR="00060A10" w:rsidRDefault="008148C7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Imam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Anugerah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A.Md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.</w:t>
            </w:r>
          </w:p>
          <w:p w14:paraId="34C14D56" w14:textId="1F8D1807" w:rsidR="008148C7" w:rsidRDefault="008148C7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Nella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Agustri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S.E.</w:t>
            </w:r>
          </w:p>
          <w:p w14:paraId="02DF897B" w14:textId="0D66BD4C" w:rsidR="008148C7" w:rsidRDefault="008148C7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Nurfadilla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Bookman Old Style" w:hAnsi="Bookman Old Style" w:cstheme="minorHAnsi"/>
                <w:sz w:val="21"/>
                <w:szCs w:val="21"/>
              </w:rPr>
              <w:t>S.IP</w:t>
            </w:r>
            <w:proofErr w:type="gramEnd"/>
          </w:p>
          <w:p w14:paraId="3978D717" w14:textId="0B187E9F" w:rsidR="008148C7" w:rsidRDefault="008148C7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Abraham Ismed, S.H.</w:t>
            </w:r>
          </w:p>
          <w:p w14:paraId="45BE5CBF" w14:textId="2BE369D7" w:rsidR="008148C7" w:rsidRDefault="008148C7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Aldo Abd. Latif Karim, S.H.</w:t>
            </w:r>
          </w:p>
          <w:p w14:paraId="10109211" w14:textId="4DB95E6F" w:rsidR="008939F6" w:rsidRPr="006A5D70" w:rsidRDefault="008939F6" w:rsidP="006A5D70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</w:tbl>
    <w:p w14:paraId="7D2C16ED" w14:textId="3CB9FA5C" w:rsidR="00515098" w:rsidRDefault="00515098" w:rsidP="00515098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center"/>
        <w:rPr>
          <w:rFonts w:ascii="Bookman Old Style" w:eastAsia="Arial Unicode MS" w:hAnsi="Bookman Old Style" w:cs="Arial"/>
          <w:sz w:val="21"/>
          <w:szCs w:val="21"/>
        </w:rPr>
      </w:pPr>
    </w:p>
    <w:p w14:paraId="1F788586" w14:textId="77777777" w:rsidR="00515098" w:rsidRPr="009B578A" w:rsidRDefault="00515098" w:rsidP="00515098">
      <w:pPr>
        <w:tabs>
          <w:tab w:val="left" w:pos="7938"/>
        </w:tabs>
        <w:spacing w:after="0" w:line="240" w:lineRule="auto"/>
        <w:ind w:left="10773"/>
        <w:jc w:val="both"/>
        <w:rPr>
          <w:rFonts w:ascii="Bookman Old Style" w:hAnsi="Bookman Old Style" w:cs="Arial"/>
          <w:bCs/>
          <w:sz w:val="21"/>
          <w:szCs w:val="21"/>
        </w:rPr>
      </w:pPr>
    </w:p>
    <w:p w14:paraId="41F23D5F" w14:textId="1E145E0E" w:rsidR="00515098" w:rsidRPr="005C1414" w:rsidRDefault="00515098" w:rsidP="005C1414">
      <w:pPr>
        <w:tabs>
          <w:tab w:val="left" w:pos="7938"/>
          <w:tab w:val="left" w:pos="13325"/>
        </w:tabs>
        <w:spacing w:after="0" w:line="240" w:lineRule="auto"/>
        <w:ind w:left="11482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 w:rsidRPr="009B578A">
        <w:rPr>
          <w:rFonts w:ascii="Bookman Old Style" w:hAnsi="Bookman Old Style" w:cs="Tahoma"/>
          <w:sz w:val="21"/>
          <w:szCs w:val="21"/>
        </w:rPr>
        <w:t>te</w:t>
      </w:r>
      <w:proofErr w:type="spellEnd"/>
    </w:p>
    <w:p w14:paraId="05293BC2" w14:textId="08C6E188" w:rsidR="00515098" w:rsidRDefault="00515098" w:rsidP="00515098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  <w:bookmarkStart w:id="0" w:name="_Hlk124167577"/>
      <w:r w:rsidRPr="009B578A">
        <w:rPr>
          <w:rFonts w:ascii="Bookman Old Style" w:hAnsi="Bookman Old Style" w:cs="Tahoma"/>
          <w:bCs/>
          <w:sz w:val="21"/>
          <w:szCs w:val="21"/>
        </w:rPr>
        <w:t>KETUA PENGADILAN TINGGI</w:t>
      </w:r>
      <w:r>
        <w:rPr>
          <w:rFonts w:ascii="Bookman Old Style" w:hAnsi="Bookman Old Style" w:cs="Tahoma"/>
          <w:bCs/>
          <w:sz w:val="21"/>
          <w:szCs w:val="21"/>
        </w:rPr>
        <w:t xml:space="preserve"> AGAMA</w:t>
      </w:r>
    </w:p>
    <w:p w14:paraId="19E63794" w14:textId="16D970E5" w:rsidR="00515098" w:rsidRPr="009B578A" w:rsidRDefault="00515098" w:rsidP="00515098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>PADANG,</w:t>
      </w:r>
    </w:p>
    <w:p w14:paraId="2FEEE1CA" w14:textId="06EA9C40" w:rsidR="00515098" w:rsidRPr="009B578A" w:rsidRDefault="00515098" w:rsidP="0051509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A58BE9F" w14:textId="06AA7BBA" w:rsidR="00515098" w:rsidRDefault="00515098" w:rsidP="0051509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3995DB77" w14:textId="3F61C044" w:rsidR="00515098" w:rsidRDefault="00515098" w:rsidP="0051509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451127E4" w14:textId="77777777" w:rsidR="00515098" w:rsidRPr="009B578A" w:rsidRDefault="00515098" w:rsidP="0051509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5824ACC0" w14:textId="67FB9CD7" w:rsidR="00570307" w:rsidRPr="00570307" w:rsidRDefault="00570307" w:rsidP="0051509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bCs/>
        </w:rPr>
      </w:pPr>
      <w:bookmarkStart w:id="1" w:name="_Hlk124167157"/>
      <w:r w:rsidRPr="00570307">
        <w:rPr>
          <w:rFonts w:ascii="Bookman Old Style" w:hAnsi="Bookman Old Style" w:cs="Tahoma"/>
          <w:bCs/>
        </w:rPr>
        <w:t xml:space="preserve">Dr. </w:t>
      </w:r>
      <w:r w:rsidR="00A04A22">
        <w:rPr>
          <w:rFonts w:ascii="Bookman Old Style" w:hAnsi="Bookman Old Style" w:cs="Tahoma"/>
          <w:bCs/>
        </w:rPr>
        <w:t>Abd. Hakim, M.H.I</w:t>
      </w:r>
    </w:p>
    <w:p w14:paraId="340EB0A8" w14:textId="23FDBF17" w:rsidR="00515098" w:rsidRDefault="00515098" w:rsidP="0051509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Arial"/>
          <w:bCs/>
          <w:sz w:val="21"/>
          <w:szCs w:val="21"/>
        </w:rPr>
      </w:pPr>
      <w:r w:rsidRPr="00570307">
        <w:rPr>
          <w:rFonts w:ascii="Bookman Old Style" w:hAnsi="Bookman Old Style" w:cs="Tahoma"/>
        </w:rPr>
        <w:t xml:space="preserve">NIP. </w:t>
      </w:r>
      <w:bookmarkEnd w:id="0"/>
      <w:bookmarkEnd w:id="1"/>
      <w:r w:rsidR="00A04A22" w:rsidRPr="0014536B">
        <w:rPr>
          <w:rFonts w:ascii="Bookman Old Style" w:hAnsi="Bookman Old Style" w:cs="Tahoma"/>
          <w:bCs/>
          <w:sz w:val="21"/>
          <w:szCs w:val="21"/>
        </w:rPr>
        <w:t>196108311987031003</w:t>
      </w:r>
      <w:r>
        <w:rPr>
          <w:rFonts w:ascii="Bookman Old Style" w:hAnsi="Bookman Old Style" w:cs="Arial"/>
          <w:bCs/>
          <w:sz w:val="21"/>
          <w:szCs w:val="21"/>
        </w:rPr>
        <w:br w:type="page"/>
      </w:r>
    </w:p>
    <w:p w14:paraId="5C3086EE" w14:textId="4C7D94D9" w:rsidR="00515098" w:rsidRDefault="00515098" w:rsidP="00A04A22">
      <w:pPr>
        <w:tabs>
          <w:tab w:val="left" w:pos="7938"/>
        </w:tabs>
        <w:spacing w:after="0" w:line="240" w:lineRule="auto"/>
        <w:jc w:val="both"/>
        <w:rPr>
          <w:rFonts w:ascii="Bookman Old Style" w:hAnsi="Bookman Old Style" w:cs="Tahoma"/>
          <w:sz w:val="21"/>
          <w:szCs w:val="21"/>
        </w:rPr>
        <w:sectPr w:rsidR="00515098" w:rsidSect="00D64A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8720" w:code="14"/>
          <w:pgMar w:top="1276" w:right="1134" w:bottom="1134" w:left="1418" w:header="709" w:footer="709" w:gutter="0"/>
          <w:cols w:space="708"/>
          <w:titlePg/>
          <w:docGrid w:linePitch="360"/>
        </w:sectPr>
      </w:pPr>
    </w:p>
    <w:p w14:paraId="19424D19" w14:textId="77777777" w:rsidR="00AB4EEC" w:rsidRPr="007F0FB0" w:rsidRDefault="00AB4EEC" w:rsidP="00A04A22">
      <w:pPr>
        <w:tabs>
          <w:tab w:val="left" w:pos="1701"/>
          <w:tab w:val="left" w:pos="6237"/>
        </w:tabs>
        <w:spacing w:after="0" w:line="240" w:lineRule="auto"/>
        <w:jc w:val="both"/>
        <w:rPr>
          <w:rFonts w:ascii="Bookman Old Style" w:hAnsi="Bookman Old Style" w:cs="Tahoma"/>
          <w:sz w:val="21"/>
          <w:szCs w:val="21"/>
        </w:rPr>
      </w:pPr>
    </w:p>
    <w:sectPr w:rsidR="00AB4EEC" w:rsidRPr="007F0FB0" w:rsidSect="00A04A22">
      <w:pgSz w:w="12240" w:h="18720" w:code="14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4725" w14:textId="77777777" w:rsidR="00AA6CB7" w:rsidRDefault="00AA6CB7" w:rsidP="005D1196">
      <w:pPr>
        <w:spacing w:after="0" w:line="240" w:lineRule="auto"/>
      </w:pPr>
      <w:r>
        <w:separator/>
      </w:r>
    </w:p>
  </w:endnote>
  <w:endnote w:type="continuationSeparator" w:id="0">
    <w:p w14:paraId="1F9E872D" w14:textId="77777777" w:rsidR="00AA6CB7" w:rsidRDefault="00AA6CB7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6077" w14:textId="77777777" w:rsidR="00832A2F" w:rsidRDefault="00832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19DE" w14:textId="77777777" w:rsidR="00832A2F" w:rsidRDefault="00832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FFA2" w14:textId="77777777" w:rsidR="00832A2F" w:rsidRDefault="00832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0FF8" w14:textId="77777777" w:rsidR="00AA6CB7" w:rsidRDefault="00AA6CB7" w:rsidP="005D1196">
      <w:pPr>
        <w:spacing w:after="0" w:line="240" w:lineRule="auto"/>
      </w:pPr>
      <w:r>
        <w:separator/>
      </w:r>
    </w:p>
  </w:footnote>
  <w:footnote w:type="continuationSeparator" w:id="0">
    <w:p w14:paraId="2B7B31D4" w14:textId="77777777" w:rsidR="00AA6CB7" w:rsidRDefault="00AA6CB7" w:rsidP="005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3E29" w14:textId="77777777" w:rsidR="00832A2F" w:rsidRDefault="00832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8F75" w14:textId="14C5AB3F" w:rsidR="005B10A9" w:rsidRPr="005D1196" w:rsidRDefault="005B10A9">
    <w:pPr>
      <w:pStyle w:val="Header"/>
      <w:jc w:val="center"/>
      <w:rPr>
        <w:rFonts w:ascii="Bookman Old Style" w:hAnsi="Bookman Old Style"/>
      </w:rPr>
    </w:pPr>
  </w:p>
  <w:p w14:paraId="61DA4169" w14:textId="77777777" w:rsidR="005B10A9" w:rsidRDefault="005B1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20B0" w14:textId="77777777" w:rsidR="00832A2F" w:rsidRDefault="00832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C41"/>
    <w:multiLevelType w:val="hybridMultilevel"/>
    <w:tmpl w:val="9064F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FA652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7C7"/>
    <w:multiLevelType w:val="hybridMultilevel"/>
    <w:tmpl w:val="0F48BA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68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96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28B126B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862"/>
    <w:multiLevelType w:val="multilevel"/>
    <w:tmpl w:val="133D4862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F40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A5E3B41"/>
    <w:multiLevelType w:val="hybridMultilevel"/>
    <w:tmpl w:val="545E36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85793"/>
    <w:multiLevelType w:val="hybridMultilevel"/>
    <w:tmpl w:val="48C86EE8"/>
    <w:lvl w:ilvl="0" w:tplc="87E28784">
      <w:start w:val="1"/>
      <w:numFmt w:val="lowerLetter"/>
      <w:lvlText w:val="%1."/>
      <w:lvlJc w:val="left"/>
      <w:pPr>
        <w:ind w:left="2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9" w:hanging="360"/>
      </w:pPr>
    </w:lvl>
    <w:lvl w:ilvl="2" w:tplc="0409001B" w:tentative="1">
      <w:start w:val="1"/>
      <w:numFmt w:val="lowerRoman"/>
      <w:lvlText w:val="%3."/>
      <w:lvlJc w:val="right"/>
      <w:pPr>
        <w:ind w:left="3929" w:hanging="180"/>
      </w:pPr>
    </w:lvl>
    <w:lvl w:ilvl="3" w:tplc="0409000F" w:tentative="1">
      <w:start w:val="1"/>
      <w:numFmt w:val="decimal"/>
      <w:lvlText w:val="%4."/>
      <w:lvlJc w:val="left"/>
      <w:pPr>
        <w:ind w:left="4649" w:hanging="360"/>
      </w:pPr>
    </w:lvl>
    <w:lvl w:ilvl="4" w:tplc="04090019" w:tentative="1">
      <w:start w:val="1"/>
      <w:numFmt w:val="lowerLetter"/>
      <w:lvlText w:val="%5."/>
      <w:lvlJc w:val="left"/>
      <w:pPr>
        <w:ind w:left="5369" w:hanging="360"/>
      </w:pPr>
    </w:lvl>
    <w:lvl w:ilvl="5" w:tplc="0409001B" w:tentative="1">
      <w:start w:val="1"/>
      <w:numFmt w:val="lowerRoman"/>
      <w:lvlText w:val="%6."/>
      <w:lvlJc w:val="right"/>
      <w:pPr>
        <w:ind w:left="6089" w:hanging="180"/>
      </w:pPr>
    </w:lvl>
    <w:lvl w:ilvl="6" w:tplc="0409000F" w:tentative="1">
      <w:start w:val="1"/>
      <w:numFmt w:val="decimal"/>
      <w:lvlText w:val="%7."/>
      <w:lvlJc w:val="left"/>
      <w:pPr>
        <w:ind w:left="6809" w:hanging="360"/>
      </w:pPr>
    </w:lvl>
    <w:lvl w:ilvl="7" w:tplc="04090019" w:tentative="1">
      <w:start w:val="1"/>
      <w:numFmt w:val="lowerLetter"/>
      <w:lvlText w:val="%8."/>
      <w:lvlJc w:val="left"/>
      <w:pPr>
        <w:ind w:left="7529" w:hanging="360"/>
      </w:pPr>
    </w:lvl>
    <w:lvl w:ilvl="8" w:tplc="040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9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5E25"/>
    <w:multiLevelType w:val="multilevel"/>
    <w:tmpl w:val="211C5E2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20EE6"/>
    <w:multiLevelType w:val="hybridMultilevel"/>
    <w:tmpl w:val="7F74FFB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68A4100"/>
    <w:multiLevelType w:val="multilevel"/>
    <w:tmpl w:val="268A4100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830FA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80EF2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E1564"/>
    <w:multiLevelType w:val="hybridMultilevel"/>
    <w:tmpl w:val="B148B52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31833799"/>
    <w:multiLevelType w:val="hybridMultilevel"/>
    <w:tmpl w:val="912824E2"/>
    <w:lvl w:ilvl="0" w:tplc="1CAC7A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1E5596D"/>
    <w:multiLevelType w:val="hybridMultilevel"/>
    <w:tmpl w:val="D67018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7FD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D30EC"/>
    <w:multiLevelType w:val="hybridMultilevel"/>
    <w:tmpl w:val="61F0A16E"/>
    <w:lvl w:ilvl="0" w:tplc="6AB62D6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36BA4213"/>
    <w:multiLevelType w:val="hybridMultilevel"/>
    <w:tmpl w:val="154C6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01EDE"/>
    <w:multiLevelType w:val="hybridMultilevel"/>
    <w:tmpl w:val="A3AE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42CF5"/>
    <w:multiLevelType w:val="hybridMultilevel"/>
    <w:tmpl w:val="C00078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04F66"/>
    <w:multiLevelType w:val="multilevel"/>
    <w:tmpl w:val="41604F66"/>
    <w:lvl w:ilvl="0">
      <w:start w:val="2"/>
      <w:numFmt w:val="lowerLetter"/>
      <w:lvlText w:val="%1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</w:lvl>
  </w:abstractNum>
  <w:abstractNum w:abstractNumId="24" w15:restartNumberingAfterBreak="0">
    <w:nsid w:val="41F631E4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5509F"/>
    <w:multiLevelType w:val="hybridMultilevel"/>
    <w:tmpl w:val="4C584F5A"/>
    <w:lvl w:ilvl="0" w:tplc="04210019">
      <w:start w:val="1"/>
      <w:numFmt w:val="lowerLetter"/>
      <w:lvlText w:val="%1."/>
      <w:lvlJc w:val="left"/>
      <w:pPr>
        <w:ind w:left="1122" w:hanging="360"/>
      </w:pPr>
    </w:lvl>
    <w:lvl w:ilvl="1" w:tplc="04210019" w:tentative="1">
      <w:start w:val="1"/>
      <w:numFmt w:val="lowerLetter"/>
      <w:lvlText w:val="%2."/>
      <w:lvlJc w:val="left"/>
      <w:pPr>
        <w:ind w:left="1842" w:hanging="360"/>
      </w:pPr>
    </w:lvl>
    <w:lvl w:ilvl="2" w:tplc="0421001B" w:tentative="1">
      <w:start w:val="1"/>
      <w:numFmt w:val="lowerRoman"/>
      <w:lvlText w:val="%3."/>
      <w:lvlJc w:val="right"/>
      <w:pPr>
        <w:ind w:left="2562" w:hanging="180"/>
      </w:pPr>
    </w:lvl>
    <w:lvl w:ilvl="3" w:tplc="0421000F" w:tentative="1">
      <w:start w:val="1"/>
      <w:numFmt w:val="decimal"/>
      <w:lvlText w:val="%4."/>
      <w:lvlJc w:val="left"/>
      <w:pPr>
        <w:ind w:left="3282" w:hanging="360"/>
      </w:pPr>
    </w:lvl>
    <w:lvl w:ilvl="4" w:tplc="04210019" w:tentative="1">
      <w:start w:val="1"/>
      <w:numFmt w:val="lowerLetter"/>
      <w:lvlText w:val="%5."/>
      <w:lvlJc w:val="left"/>
      <w:pPr>
        <w:ind w:left="4002" w:hanging="360"/>
      </w:pPr>
    </w:lvl>
    <w:lvl w:ilvl="5" w:tplc="0421001B" w:tentative="1">
      <w:start w:val="1"/>
      <w:numFmt w:val="lowerRoman"/>
      <w:lvlText w:val="%6."/>
      <w:lvlJc w:val="right"/>
      <w:pPr>
        <w:ind w:left="4722" w:hanging="180"/>
      </w:pPr>
    </w:lvl>
    <w:lvl w:ilvl="6" w:tplc="0421000F" w:tentative="1">
      <w:start w:val="1"/>
      <w:numFmt w:val="decimal"/>
      <w:lvlText w:val="%7."/>
      <w:lvlJc w:val="left"/>
      <w:pPr>
        <w:ind w:left="5442" w:hanging="360"/>
      </w:pPr>
    </w:lvl>
    <w:lvl w:ilvl="7" w:tplc="04210019" w:tentative="1">
      <w:start w:val="1"/>
      <w:numFmt w:val="lowerLetter"/>
      <w:lvlText w:val="%8."/>
      <w:lvlJc w:val="left"/>
      <w:pPr>
        <w:ind w:left="6162" w:hanging="360"/>
      </w:pPr>
    </w:lvl>
    <w:lvl w:ilvl="8" w:tplc="0421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6" w15:restartNumberingAfterBreak="0">
    <w:nsid w:val="43DD4483"/>
    <w:multiLevelType w:val="hybridMultilevel"/>
    <w:tmpl w:val="20E448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41840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E1E3E"/>
    <w:multiLevelType w:val="hybridMultilevel"/>
    <w:tmpl w:val="BA00439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53F64211"/>
    <w:multiLevelType w:val="hybridMultilevel"/>
    <w:tmpl w:val="B4E088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D4ACB"/>
    <w:multiLevelType w:val="hybridMultilevel"/>
    <w:tmpl w:val="F7DAF63A"/>
    <w:lvl w:ilvl="0" w:tplc="E4D8B44A">
      <w:start w:val="1"/>
      <w:numFmt w:val="bullet"/>
      <w:lvlText w:val="-"/>
      <w:lvlJc w:val="left"/>
      <w:pPr>
        <w:ind w:left="742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1" w15:restartNumberingAfterBreak="0">
    <w:nsid w:val="57E53665"/>
    <w:multiLevelType w:val="hybridMultilevel"/>
    <w:tmpl w:val="F394067C"/>
    <w:lvl w:ilvl="0" w:tplc="83A853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2" w15:restartNumberingAfterBreak="0">
    <w:nsid w:val="58027D93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95C23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01B91"/>
    <w:multiLevelType w:val="hybridMultilevel"/>
    <w:tmpl w:val="842055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43FC8"/>
    <w:multiLevelType w:val="hybridMultilevel"/>
    <w:tmpl w:val="6ACC76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41209"/>
    <w:multiLevelType w:val="hybridMultilevel"/>
    <w:tmpl w:val="0CD4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D3E0A"/>
    <w:multiLevelType w:val="hybridMultilevel"/>
    <w:tmpl w:val="9D4285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D0827"/>
    <w:multiLevelType w:val="hybridMultilevel"/>
    <w:tmpl w:val="CA7E01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0" w15:restartNumberingAfterBreak="0">
    <w:nsid w:val="6BAB4146"/>
    <w:multiLevelType w:val="multilevel"/>
    <w:tmpl w:val="4EC8E39E"/>
    <w:lvl w:ilvl="0">
      <w:start w:val="3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DE94E54"/>
    <w:multiLevelType w:val="hybridMultilevel"/>
    <w:tmpl w:val="5E7E67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46B03"/>
    <w:multiLevelType w:val="hybridMultilevel"/>
    <w:tmpl w:val="231C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748C5"/>
    <w:multiLevelType w:val="hybridMultilevel"/>
    <w:tmpl w:val="E70EAE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5309E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65FED"/>
    <w:multiLevelType w:val="multilevel"/>
    <w:tmpl w:val="74465FED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D3169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F4272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04E7A"/>
    <w:multiLevelType w:val="hybridMultilevel"/>
    <w:tmpl w:val="BAC0E86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356B81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43"/>
  </w:num>
  <w:num w:numId="3">
    <w:abstractNumId w:val="28"/>
  </w:num>
  <w:num w:numId="4">
    <w:abstractNumId w:val="15"/>
  </w:num>
  <w:num w:numId="5">
    <w:abstractNumId w:val="4"/>
  </w:num>
  <w:num w:numId="6">
    <w:abstractNumId w:val="3"/>
  </w:num>
  <w:num w:numId="7">
    <w:abstractNumId w:val="22"/>
  </w:num>
  <w:num w:numId="8">
    <w:abstractNumId w:val="35"/>
  </w:num>
  <w:num w:numId="9">
    <w:abstractNumId w:val="38"/>
  </w:num>
  <w:num w:numId="10">
    <w:abstractNumId w:val="25"/>
  </w:num>
  <w:num w:numId="11">
    <w:abstractNumId w:val="18"/>
  </w:num>
  <w:num w:numId="12">
    <w:abstractNumId w:val="24"/>
  </w:num>
  <w:num w:numId="13">
    <w:abstractNumId w:val="1"/>
  </w:num>
  <w:num w:numId="14">
    <w:abstractNumId w:val="26"/>
  </w:num>
  <w:num w:numId="15">
    <w:abstractNumId w:val="41"/>
  </w:num>
  <w:num w:numId="16">
    <w:abstractNumId w:val="17"/>
  </w:num>
  <w:num w:numId="17">
    <w:abstractNumId w:val="37"/>
  </w:num>
  <w:num w:numId="18">
    <w:abstractNumId w:val="7"/>
  </w:num>
  <w:num w:numId="19">
    <w:abstractNumId w:val="34"/>
  </w:num>
  <w:num w:numId="20">
    <w:abstractNumId w:val="19"/>
  </w:num>
  <w:num w:numId="21">
    <w:abstractNumId w:val="48"/>
  </w:num>
  <w:num w:numId="22">
    <w:abstractNumId w:val="14"/>
  </w:num>
  <w:num w:numId="23">
    <w:abstractNumId w:val="30"/>
  </w:num>
  <w:num w:numId="24">
    <w:abstractNumId w:val="42"/>
  </w:num>
  <w:num w:numId="25">
    <w:abstractNumId w:val="44"/>
  </w:num>
  <w:num w:numId="26">
    <w:abstractNumId w:val="21"/>
  </w:num>
  <w:num w:numId="27">
    <w:abstractNumId w:val="20"/>
  </w:num>
  <w:num w:numId="28">
    <w:abstractNumId w:val="13"/>
  </w:num>
  <w:num w:numId="29">
    <w:abstractNumId w:val="47"/>
  </w:num>
  <w:num w:numId="30">
    <w:abstractNumId w:val="29"/>
  </w:num>
  <w:num w:numId="31">
    <w:abstractNumId w:val="2"/>
  </w:num>
  <w:num w:numId="32">
    <w:abstractNumId w:val="11"/>
  </w:num>
  <w:num w:numId="33">
    <w:abstractNumId w:val="27"/>
  </w:num>
  <w:num w:numId="34">
    <w:abstractNumId w:val="49"/>
  </w:num>
  <w:num w:numId="35">
    <w:abstractNumId w:val="6"/>
  </w:num>
  <w:num w:numId="36">
    <w:abstractNumId w:val="33"/>
  </w:num>
  <w:num w:numId="37">
    <w:abstractNumId w:val="46"/>
  </w:num>
  <w:num w:numId="38">
    <w:abstractNumId w:val="23"/>
  </w:num>
  <w:num w:numId="39">
    <w:abstractNumId w:val="5"/>
  </w:num>
  <w:num w:numId="40">
    <w:abstractNumId w:val="10"/>
  </w:num>
  <w:num w:numId="41">
    <w:abstractNumId w:val="45"/>
  </w:num>
  <w:num w:numId="42">
    <w:abstractNumId w:val="12"/>
  </w:num>
  <w:num w:numId="43">
    <w:abstractNumId w:val="40"/>
  </w:num>
  <w:num w:numId="44">
    <w:abstractNumId w:val="31"/>
  </w:num>
  <w:num w:numId="45">
    <w:abstractNumId w:val="36"/>
  </w:num>
  <w:num w:numId="46">
    <w:abstractNumId w:val="39"/>
  </w:num>
  <w:num w:numId="47">
    <w:abstractNumId w:val="9"/>
  </w:num>
  <w:num w:numId="48">
    <w:abstractNumId w:val="8"/>
  </w:num>
  <w:num w:numId="49">
    <w:abstractNumId w:val="16"/>
  </w:num>
  <w:num w:numId="50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01F37"/>
    <w:rsid w:val="00002602"/>
    <w:rsid w:val="00012262"/>
    <w:rsid w:val="00012BF5"/>
    <w:rsid w:val="00012C3B"/>
    <w:rsid w:val="00022AAD"/>
    <w:rsid w:val="000242C6"/>
    <w:rsid w:val="000305F0"/>
    <w:rsid w:val="00033613"/>
    <w:rsid w:val="00040DC1"/>
    <w:rsid w:val="00052388"/>
    <w:rsid w:val="000540F8"/>
    <w:rsid w:val="00060A10"/>
    <w:rsid w:val="00063355"/>
    <w:rsid w:val="00073F2C"/>
    <w:rsid w:val="000757B3"/>
    <w:rsid w:val="00076535"/>
    <w:rsid w:val="00080946"/>
    <w:rsid w:val="00080B44"/>
    <w:rsid w:val="00081627"/>
    <w:rsid w:val="00083226"/>
    <w:rsid w:val="00092585"/>
    <w:rsid w:val="000A1F62"/>
    <w:rsid w:val="000C0CF9"/>
    <w:rsid w:val="000C416C"/>
    <w:rsid w:val="000C46CF"/>
    <w:rsid w:val="000D3C00"/>
    <w:rsid w:val="000E2E3F"/>
    <w:rsid w:val="000E5EAF"/>
    <w:rsid w:val="000F4B7D"/>
    <w:rsid w:val="00103110"/>
    <w:rsid w:val="00107213"/>
    <w:rsid w:val="0014536B"/>
    <w:rsid w:val="0014579B"/>
    <w:rsid w:val="00145D67"/>
    <w:rsid w:val="001503F4"/>
    <w:rsid w:val="0016073E"/>
    <w:rsid w:val="00167EAC"/>
    <w:rsid w:val="00185A1B"/>
    <w:rsid w:val="00195961"/>
    <w:rsid w:val="001962F6"/>
    <w:rsid w:val="001A628C"/>
    <w:rsid w:val="001B658D"/>
    <w:rsid w:val="001B6CF7"/>
    <w:rsid w:val="001B7F1F"/>
    <w:rsid w:val="001C2505"/>
    <w:rsid w:val="001C740C"/>
    <w:rsid w:val="001D0D08"/>
    <w:rsid w:val="001D2AAE"/>
    <w:rsid w:val="001D2CBA"/>
    <w:rsid w:val="00215AB5"/>
    <w:rsid w:val="002242E4"/>
    <w:rsid w:val="00247BFC"/>
    <w:rsid w:val="00250A9D"/>
    <w:rsid w:val="00252728"/>
    <w:rsid w:val="00257C03"/>
    <w:rsid w:val="00265682"/>
    <w:rsid w:val="00272557"/>
    <w:rsid w:val="0029359E"/>
    <w:rsid w:val="0029387D"/>
    <w:rsid w:val="002950D4"/>
    <w:rsid w:val="002A052A"/>
    <w:rsid w:val="002A4B4B"/>
    <w:rsid w:val="002B1D0C"/>
    <w:rsid w:val="002B7C09"/>
    <w:rsid w:val="002C290B"/>
    <w:rsid w:val="002D2C56"/>
    <w:rsid w:val="002E72B3"/>
    <w:rsid w:val="002F4EC4"/>
    <w:rsid w:val="00311774"/>
    <w:rsid w:val="00323947"/>
    <w:rsid w:val="00326572"/>
    <w:rsid w:val="0033676C"/>
    <w:rsid w:val="00343827"/>
    <w:rsid w:val="0036602B"/>
    <w:rsid w:val="00385EA2"/>
    <w:rsid w:val="003D0337"/>
    <w:rsid w:val="003D6185"/>
    <w:rsid w:val="003F310C"/>
    <w:rsid w:val="003F6B42"/>
    <w:rsid w:val="00403017"/>
    <w:rsid w:val="00413BFA"/>
    <w:rsid w:val="00414745"/>
    <w:rsid w:val="004249BD"/>
    <w:rsid w:val="00432E95"/>
    <w:rsid w:val="00433643"/>
    <w:rsid w:val="00433EF2"/>
    <w:rsid w:val="004426A0"/>
    <w:rsid w:val="00445BE8"/>
    <w:rsid w:val="004527C0"/>
    <w:rsid w:val="0047500B"/>
    <w:rsid w:val="00483DE9"/>
    <w:rsid w:val="004B5B00"/>
    <w:rsid w:val="004C3BD8"/>
    <w:rsid w:val="004C68D8"/>
    <w:rsid w:val="004D0F33"/>
    <w:rsid w:val="004D1F6E"/>
    <w:rsid w:val="004E06AF"/>
    <w:rsid w:val="004E75A7"/>
    <w:rsid w:val="004F62B0"/>
    <w:rsid w:val="00502939"/>
    <w:rsid w:val="00513392"/>
    <w:rsid w:val="005133ED"/>
    <w:rsid w:val="00515098"/>
    <w:rsid w:val="00517EED"/>
    <w:rsid w:val="00532269"/>
    <w:rsid w:val="00535181"/>
    <w:rsid w:val="005351BE"/>
    <w:rsid w:val="0054213A"/>
    <w:rsid w:val="0054384E"/>
    <w:rsid w:val="00545A28"/>
    <w:rsid w:val="005543D0"/>
    <w:rsid w:val="00563419"/>
    <w:rsid w:val="00567C40"/>
    <w:rsid w:val="00570307"/>
    <w:rsid w:val="0058509A"/>
    <w:rsid w:val="00591FA6"/>
    <w:rsid w:val="00594975"/>
    <w:rsid w:val="005A55E6"/>
    <w:rsid w:val="005B10A9"/>
    <w:rsid w:val="005B42AE"/>
    <w:rsid w:val="005B7E02"/>
    <w:rsid w:val="005C1414"/>
    <w:rsid w:val="005C614E"/>
    <w:rsid w:val="005C62F4"/>
    <w:rsid w:val="005C7B40"/>
    <w:rsid w:val="005D1196"/>
    <w:rsid w:val="005E1609"/>
    <w:rsid w:val="005E2FFA"/>
    <w:rsid w:val="006006D0"/>
    <w:rsid w:val="00600ED5"/>
    <w:rsid w:val="00605FC4"/>
    <w:rsid w:val="006334FC"/>
    <w:rsid w:val="00640E35"/>
    <w:rsid w:val="006412BF"/>
    <w:rsid w:val="006448EE"/>
    <w:rsid w:val="00652865"/>
    <w:rsid w:val="00655B83"/>
    <w:rsid w:val="00666C51"/>
    <w:rsid w:val="00687F2E"/>
    <w:rsid w:val="006A5D70"/>
    <w:rsid w:val="006B22D7"/>
    <w:rsid w:val="006B2F53"/>
    <w:rsid w:val="006B3DA5"/>
    <w:rsid w:val="006C181E"/>
    <w:rsid w:val="006C2876"/>
    <w:rsid w:val="006C4589"/>
    <w:rsid w:val="006C5F35"/>
    <w:rsid w:val="006D2725"/>
    <w:rsid w:val="006D3E68"/>
    <w:rsid w:val="00701A97"/>
    <w:rsid w:val="007056AE"/>
    <w:rsid w:val="007263B9"/>
    <w:rsid w:val="00727FD3"/>
    <w:rsid w:val="00743622"/>
    <w:rsid w:val="00751A42"/>
    <w:rsid w:val="00763F3C"/>
    <w:rsid w:val="007726D6"/>
    <w:rsid w:val="00774177"/>
    <w:rsid w:val="007770AE"/>
    <w:rsid w:val="007869AD"/>
    <w:rsid w:val="00794FE8"/>
    <w:rsid w:val="00797F61"/>
    <w:rsid w:val="007A50B3"/>
    <w:rsid w:val="007B7327"/>
    <w:rsid w:val="007C40CE"/>
    <w:rsid w:val="007D59C2"/>
    <w:rsid w:val="007E35CF"/>
    <w:rsid w:val="007F0FB0"/>
    <w:rsid w:val="0080551C"/>
    <w:rsid w:val="008148C7"/>
    <w:rsid w:val="008206B5"/>
    <w:rsid w:val="00827BDD"/>
    <w:rsid w:val="00831204"/>
    <w:rsid w:val="00832A2F"/>
    <w:rsid w:val="00836957"/>
    <w:rsid w:val="00841D2E"/>
    <w:rsid w:val="00852D37"/>
    <w:rsid w:val="00852EBB"/>
    <w:rsid w:val="0085515B"/>
    <w:rsid w:val="0086246D"/>
    <w:rsid w:val="008645E2"/>
    <w:rsid w:val="00872802"/>
    <w:rsid w:val="00880348"/>
    <w:rsid w:val="008939F6"/>
    <w:rsid w:val="008E18E5"/>
    <w:rsid w:val="008E4B4E"/>
    <w:rsid w:val="008E7512"/>
    <w:rsid w:val="008F7716"/>
    <w:rsid w:val="0090113E"/>
    <w:rsid w:val="00910310"/>
    <w:rsid w:val="00910D24"/>
    <w:rsid w:val="00920DEB"/>
    <w:rsid w:val="00922270"/>
    <w:rsid w:val="009232F5"/>
    <w:rsid w:val="0093064A"/>
    <w:rsid w:val="009315E7"/>
    <w:rsid w:val="00933BCA"/>
    <w:rsid w:val="00954B1F"/>
    <w:rsid w:val="00956CFA"/>
    <w:rsid w:val="009B578A"/>
    <w:rsid w:val="009B5A00"/>
    <w:rsid w:val="009B79CD"/>
    <w:rsid w:val="009C1761"/>
    <w:rsid w:val="009C5BE3"/>
    <w:rsid w:val="009D260E"/>
    <w:rsid w:val="009E259C"/>
    <w:rsid w:val="009F0998"/>
    <w:rsid w:val="009F5FDB"/>
    <w:rsid w:val="009F7D17"/>
    <w:rsid w:val="00A04A22"/>
    <w:rsid w:val="00A05D58"/>
    <w:rsid w:val="00A06FF2"/>
    <w:rsid w:val="00A10B72"/>
    <w:rsid w:val="00A204CF"/>
    <w:rsid w:val="00A22F7B"/>
    <w:rsid w:val="00A30A3F"/>
    <w:rsid w:val="00A3358C"/>
    <w:rsid w:val="00A47930"/>
    <w:rsid w:val="00A53699"/>
    <w:rsid w:val="00A6096F"/>
    <w:rsid w:val="00A67BCF"/>
    <w:rsid w:val="00A712B4"/>
    <w:rsid w:val="00A742E5"/>
    <w:rsid w:val="00A779E5"/>
    <w:rsid w:val="00A83469"/>
    <w:rsid w:val="00AA6CB7"/>
    <w:rsid w:val="00AA7F61"/>
    <w:rsid w:val="00AB4EEC"/>
    <w:rsid w:val="00AB6744"/>
    <w:rsid w:val="00AC207A"/>
    <w:rsid w:val="00AD27B9"/>
    <w:rsid w:val="00AE0243"/>
    <w:rsid w:val="00AE2848"/>
    <w:rsid w:val="00AF7C4A"/>
    <w:rsid w:val="00B0799E"/>
    <w:rsid w:val="00B5650B"/>
    <w:rsid w:val="00B57142"/>
    <w:rsid w:val="00B57A98"/>
    <w:rsid w:val="00B6046C"/>
    <w:rsid w:val="00B61279"/>
    <w:rsid w:val="00B73D7E"/>
    <w:rsid w:val="00B907E3"/>
    <w:rsid w:val="00B95F10"/>
    <w:rsid w:val="00BA30F6"/>
    <w:rsid w:val="00BA3CF3"/>
    <w:rsid w:val="00BB4BE7"/>
    <w:rsid w:val="00BD3D31"/>
    <w:rsid w:val="00BE07D6"/>
    <w:rsid w:val="00BE3C7F"/>
    <w:rsid w:val="00BE4E63"/>
    <w:rsid w:val="00BF2367"/>
    <w:rsid w:val="00BF6E96"/>
    <w:rsid w:val="00C126F5"/>
    <w:rsid w:val="00C163D9"/>
    <w:rsid w:val="00C20192"/>
    <w:rsid w:val="00C20F9C"/>
    <w:rsid w:val="00C23095"/>
    <w:rsid w:val="00C27B3A"/>
    <w:rsid w:val="00C3268E"/>
    <w:rsid w:val="00C348EB"/>
    <w:rsid w:val="00C401A9"/>
    <w:rsid w:val="00C42D58"/>
    <w:rsid w:val="00C46D87"/>
    <w:rsid w:val="00C52DAB"/>
    <w:rsid w:val="00C56739"/>
    <w:rsid w:val="00C63603"/>
    <w:rsid w:val="00C73A95"/>
    <w:rsid w:val="00C82680"/>
    <w:rsid w:val="00C85026"/>
    <w:rsid w:val="00C8737F"/>
    <w:rsid w:val="00C96C6F"/>
    <w:rsid w:val="00C96C9C"/>
    <w:rsid w:val="00CA0BE9"/>
    <w:rsid w:val="00CB2CCB"/>
    <w:rsid w:val="00CB3151"/>
    <w:rsid w:val="00CD7EF8"/>
    <w:rsid w:val="00CE1EBA"/>
    <w:rsid w:val="00CF4246"/>
    <w:rsid w:val="00CF5857"/>
    <w:rsid w:val="00D011C0"/>
    <w:rsid w:val="00D02F9D"/>
    <w:rsid w:val="00D05117"/>
    <w:rsid w:val="00D07402"/>
    <w:rsid w:val="00D23CBC"/>
    <w:rsid w:val="00D2402A"/>
    <w:rsid w:val="00D240AE"/>
    <w:rsid w:val="00D2704C"/>
    <w:rsid w:val="00D32704"/>
    <w:rsid w:val="00D3638C"/>
    <w:rsid w:val="00D47D31"/>
    <w:rsid w:val="00D50551"/>
    <w:rsid w:val="00D52180"/>
    <w:rsid w:val="00D56F31"/>
    <w:rsid w:val="00D64A37"/>
    <w:rsid w:val="00D64BB5"/>
    <w:rsid w:val="00D76740"/>
    <w:rsid w:val="00D76F04"/>
    <w:rsid w:val="00D84ECC"/>
    <w:rsid w:val="00DA5399"/>
    <w:rsid w:val="00DB1EEA"/>
    <w:rsid w:val="00DB7723"/>
    <w:rsid w:val="00DC0A89"/>
    <w:rsid w:val="00DC12F9"/>
    <w:rsid w:val="00DC261C"/>
    <w:rsid w:val="00DC59CB"/>
    <w:rsid w:val="00DD0A6E"/>
    <w:rsid w:val="00DD3EC4"/>
    <w:rsid w:val="00DF01A4"/>
    <w:rsid w:val="00E020E1"/>
    <w:rsid w:val="00E12B55"/>
    <w:rsid w:val="00E34107"/>
    <w:rsid w:val="00E423E2"/>
    <w:rsid w:val="00E62E08"/>
    <w:rsid w:val="00E713BE"/>
    <w:rsid w:val="00E9613E"/>
    <w:rsid w:val="00EA21DC"/>
    <w:rsid w:val="00EA3F20"/>
    <w:rsid w:val="00EA412E"/>
    <w:rsid w:val="00EC523F"/>
    <w:rsid w:val="00ED003C"/>
    <w:rsid w:val="00ED55F3"/>
    <w:rsid w:val="00F01624"/>
    <w:rsid w:val="00F04ED3"/>
    <w:rsid w:val="00F061F8"/>
    <w:rsid w:val="00F15F20"/>
    <w:rsid w:val="00F30ADC"/>
    <w:rsid w:val="00F30E5C"/>
    <w:rsid w:val="00F34A34"/>
    <w:rsid w:val="00F35309"/>
    <w:rsid w:val="00F67B7A"/>
    <w:rsid w:val="00F73860"/>
    <w:rsid w:val="00F76BB4"/>
    <w:rsid w:val="00F86E4C"/>
    <w:rsid w:val="00F97455"/>
    <w:rsid w:val="00FB08EF"/>
    <w:rsid w:val="00FD21FC"/>
    <w:rsid w:val="00FF1AD6"/>
    <w:rsid w:val="00FF610D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99136"/>
  <w15:docId w15:val="{E6C7685D-B95E-4BA9-A2C4-A190452E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4A37"/>
    <w:pPr>
      <w:keepNext/>
      <w:tabs>
        <w:tab w:val="left" w:pos="1440"/>
        <w:tab w:val="left" w:pos="1800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paragraph" w:styleId="Heading3">
    <w:name w:val="heading 3"/>
    <w:basedOn w:val="Normal"/>
    <w:next w:val="Normal"/>
    <w:link w:val="Heading3Char"/>
    <w:qFormat/>
    <w:rsid w:val="00D64A37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20"/>
      <w:szCs w:val="20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paragraph" w:styleId="BodyTextIndent">
    <w:name w:val="Body Text Indent"/>
    <w:basedOn w:val="Normal"/>
    <w:link w:val="BodyTextIndentChar"/>
    <w:rsid w:val="00A742E5"/>
    <w:pPr>
      <w:tabs>
        <w:tab w:val="left" w:pos="1620"/>
      </w:tabs>
      <w:spacing w:before="120" w:after="0" w:line="240" w:lineRule="auto"/>
      <w:ind w:left="1800" w:hanging="1800"/>
      <w:jc w:val="both"/>
    </w:pPr>
    <w:rPr>
      <w:rFonts w:ascii="Arial Narrow" w:eastAsia="Times New Roman" w:hAnsi="Arial Narrow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2E5"/>
    <w:rPr>
      <w:rFonts w:ascii="Arial Narrow" w:eastAsia="Times New Roman" w:hAnsi="Arial Narrow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4213A"/>
    <w:rPr>
      <w:color w:val="0000FF" w:themeColor="hyperlink"/>
      <w:u w:val="single"/>
    </w:rPr>
  </w:style>
  <w:style w:type="table" w:styleId="TableGrid">
    <w:name w:val="Table Grid"/>
    <w:basedOn w:val="TableNormal"/>
    <w:rsid w:val="0065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4A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4A37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4A37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character" w:customStyle="1" w:styleId="Heading3Char">
    <w:name w:val="Heading 3 Char"/>
    <w:basedOn w:val="DefaultParagraphFont"/>
    <w:link w:val="Heading3"/>
    <w:rsid w:val="00D64A37"/>
    <w:rPr>
      <w:rFonts w:ascii="Times New Roman" w:eastAsia="Times New Roman" w:hAnsi="Times New Roman" w:cs="Times New Roman"/>
      <w:b/>
      <w:spacing w:val="-20"/>
      <w:szCs w:val="20"/>
      <w:lang w:val="id-ID"/>
    </w:rPr>
  </w:style>
  <w:style w:type="paragraph" w:styleId="Title">
    <w:name w:val="Title"/>
    <w:basedOn w:val="Normal"/>
    <w:link w:val="TitleChar"/>
    <w:qFormat/>
    <w:rsid w:val="00D64A37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  <w:lang w:val="id-ID"/>
    </w:rPr>
  </w:style>
  <w:style w:type="character" w:customStyle="1" w:styleId="TitleChar">
    <w:name w:val="Title Char"/>
    <w:basedOn w:val="DefaultParagraphFont"/>
    <w:link w:val="Title"/>
    <w:rsid w:val="00D64A37"/>
    <w:rPr>
      <w:rFonts w:ascii="Times New Roman" w:eastAsia="Times New Roman" w:hAnsi="Times New Roman" w:cs="Times New Roman"/>
      <w:b/>
      <w:spacing w:val="-20"/>
      <w:sz w:val="24"/>
      <w:szCs w:val="20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570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4833-CB4B-4CEF-A2E7-2E13F91D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Rifka Hidayat</dc:creator>
  <cp:lastModifiedBy>Riccelia Junifa</cp:lastModifiedBy>
  <cp:revision>3</cp:revision>
  <cp:lastPrinted>2024-12-27T03:54:00Z</cp:lastPrinted>
  <dcterms:created xsi:type="dcterms:W3CDTF">2024-12-27T02:34:00Z</dcterms:created>
  <dcterms:modified xsi:type="dcterms:W3CDTF">2024-12-27T03:57:00Z</dcterms:modified>
</cp:coreProperties>
</file>